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46955" w:rsidRDefault="00146955" w:rsidP="00B43FBA">
      <w:pPr>
        <w:rPr>
          <w:rtl/>
        </w:rPr>
      </w:pPr>
    </w:p>
    <w:p w:rsidR="000F7E35" w:rsidRPr="00A77B47" w:rsidRDefault="000F7E35" w:rsidP="00B43FBA">
      <w:pPr>
        <w:jc w:val="center"/>
        <w:rPr>
          <w:b/>
          <w:bCs/>
          <w:sz w:val="22"/>
          <w:szCs w:val="32"/>
          <w:lang w:eastAsia="en-US"/>
        </w:rPr>
      </w:pPr>
      <w:r w:rsidRPr="00A77B47">
        <w:rPr>
          <w:rFonts w:hint="cs"/>
          <w:b/>
          <w:bCs/>
          <w:sz w:val="22"/>
          <w:szCs w:val="32"/>
          <w:rtl/>
          <w:lang w:eastAsia="en-US"/>
        </w:rPr>
        <w:t>מדינת ישראל</w:t>
      </w:r>
    </w:p>
    <w:p w:rsidR="000F7E35" w:rsidRPr="00A77B47" w:rsidRDefault="000F7E35" w:rsidP="00B43FBA">
      <w:pPr>
        <w:jc w:val="center"/>
        <w:rPr>
          <w:b/>
          <w:bCs/>
          <w:sz w:val="22"/>
          <w:szCs w:val="32"/>
          <w:rtl/>
          <w:lang w:eastAsia="en-US"/>
        </w:rPr>
      </w:pPr>
      <w:r w:rsidRPr="00A77B47">
        <w:rPr>
          <w:rFonts w:hint="cs"/>
          <w:b/>
          <w:bCs/>
          <w:sz w:val="22"/>
          <w:szCs w:val="32"/>
          <w:rtl/>
          <w:lang w:eastAsia="en-US"/>
        </w:rPr>
        <w:t>משרד התיירות</w:t>
      </w:r>
    </w:p>
    <w:p w:rsidR="000F7E35" w:rsidRPr="00A77B47" w:rsidRDefault="00B23775" w:rsidP="00B23775">
      <w:pPr>
        <w:jc w:val="right"/>
        <w:rPr>
          <w:b/>
          <w:bCs/>
          <w:sz w:val="32"/>
          <w:szCs w:val="32"/>
          <w:rtl/>
          <w:lang w:eastAsia="en-US"/>
        </w:rPr>
      </w:pPr>
      <w:r>
        <w:rPr>
          <w:rFonts w:hint="cs"/>
          <w:sz w:val="22"/>
          <w:rtl/>
          <w:lang w:eastAsia="en-US"/>
        </w:rPr>
        <w:t>26</w:t>
      </w:r>
      <w:r w:rsidR="00C35071">
        <w:rPr>
          <w:rFonts w:hint="cs"/>
          <w:sz w:val="22"/>
          <w:rtl/>
          <w:lang w:eastAsia="en-US"/>
        </w:rPr>
        <w:t xml:space="preserve"> במרץ 201</w:t>
      </w:r>
      <w:r>
        <w:rPr>
          <w:rFonts w:hint="cs"/>
          <w:sz w:val="22"/>
          <w:rtl/>
          <w:lang w:eastAsia="en-US"/>
        </w:rPr>
        <w:t>9</w:t>
      </w:r>
    </w:p>
    <w:p w:rsidR="00F33911" w:rsidRDefault="000F7E35" w:rsidP="00C35071">
      <w:pPr>
        <w:jc w:val="center"/>
        <w:rPr>
          <w:rtl/>
          <w:cs/>
          <w:lang w:val="he-IL"/>
        </w:rPr>
      </w:pPr>
      <w:r w:rsidRPr="00A77B47">
        <w:rPr>
          <w:rFonts w:hint="cs"/>
          <w:b/>
          <w:bCs/>
          <w:sz w:val="32"/>
          <w:szCs w:val="32"/>
          <w:rtl/>
          <w:lang w:eastAsia="en-US"/>
        </w:rPr>
        <w:t>מכרז</w:t>
      </w:r>
      <w:r w:rsidR="00C35071">
        <w:rPr>
          <w:rFonts w:hint="cs"/>
          <w:b/>
          <w:bCs/>
          <w:sz w:val="32"/>
          <w:szCs w:val="32"/>
          <w:rtl/>
          <w:lang w:eastAsia="en-US"/>
        </w:rPr>
        <w:t xml:space="preserve"> 30/2018:</w:t>
      </w:r>
      <w:r w:rsidRPr="00A77B47">
        <w:rPr>
          <w:rFonts w:hint="cs"/>
          <w:b/>
          <w:bCs/>
          <w:sz w:val="32"/>
          <w:szCs w:val="32"/>
          <w:rtl/>
          <w:lang w:eastAsia="en-US"/>
        </w:rPr>
        <w:t xml:space="preserve"> </w:t>
      </w:r>
      <w:r>
        <w:rPr>
          <w:rFonts w:hint="cs"/>
          <w:b/>
          <w:bCs/>
          <w:sz w:val="32"/>
          <w:szCs w:val="32"/>
          <w:rtl/>
        </w:rPr>
        <w:t xml:space="preserve">שירותי ייעוץ </w:t>
      </w:r>
      <w:r w:rsidRPr="00A77B47">
        <w:rPr>
          <w:rFonts w:hint="cs"/>
          <w:b/>
          <w:bCs/>
          <w:sz w:val="32"/>
          <w:szCs w:val="32"/>
          <w:rtl/>
        </w:rPr>
        <w:t xml:space="preserve">לענייני עובדים ושכר </w:t>
      </w:r>
    </w:p>
    <w:p w:rsidR="00F33911" w:rsidRPr="00F33911" w:rsidRDefault="000A0254" w:rsidP="00F33911">
      <w:pPr>
        <w:pStyle w:val="TOC1"/>
        <w:tabs>
          <w:tab w:val="left" w:pos="480"/>
          <w:tab w:val="right" w:leader="dot" w:pos="8296"/>
        </w:tabs>
        <w:spacing w:line="240" w:lineRule="auto"/>
        <w:rPr>
          <w:rFonts w:asciiTheme="minorHAnsi" w:eastAsiaTheme="minorEastAsia" w:hAnsiTheme="minorHAnsi"/>
          <w:noProof/>
          <w:rtl/>
          <w:lang w:eastAsia="en-US"/>
        </w:rPr>
      </w:pPr>
      <w:hyperlink w:anchor="_Toc511577826" w:history="1">
        <w:r w:rsidR="00F33911" w:rsidRPr="00F33911">
          <w:rPr>
            <w:rStyle w:val="Hyperlink"/>
            <w:rFonts w:hint="cs"/>
            <w:noProof/>
            <w:color w:val="auto"/>
            <w:u w:val="none"/>
            <w:rtl/>
          </w:rPr>
          <w:t xml:space="preserve">1. </w:t>
        </w:r>
        <w:r w:rsidR="00F33911" w:rsidRPr="00F33911">
          <w:rPr>
            <w:rFonts w:asciiTheme="minorHAnsi" w:eastAsiaTheme="minorEastAsia" w:hAnsiTheme="minorHAnsi"/>
            <w:noProof/>
            <w:rtl/>
            <w:lang w:eastAsia="en-US"/>
          </w:rPr>
          <w:tab/>
        </w:r>
        <w:r w:rsidR="00F33911" w:rsidRPr="00F33911">
          <w:rPr>
            <w:rStyle w:val="Hyperlink"/>
            <w:rFonts w:hint="eastAsia"/>
            <w:noProof/>
            <w:color w:val="auto"/>
            <w:u w:val="none"/>
            <w:rtl/>
          </w:rPr>
          <w:t>מבוא</w:t>
        </w:r>
        <w:r w:rsidR="00F33911" w:rsidRPr="00F33911">
          <w:rPr>
            <w:noProof/>
            <w:webHidden/>
            <w:rtl/>
          </w:rPr>
          <w:tab/>
        </w:r>
        <w:r w:rsidR="00F33911" w:rsidRPr="00F33911">
          <w:rPr>
            <w:noProof/>
            <w:webHidden/>
            <w:rtl/>
          </w:rPr>
          <w:fldChar w:fldCharType="begin"/>
        </w:r>
        <w:r w:rsidR="00F33911" w:rsidRPr="00F33911">
          <w:rPr>
            <w:noProof/>
            <w:webHidden/>
            <w:rtl/>
          </w:rPr>
          <w:instrText xml:space="preserve"> </w:instrText>
        </w:r>
        <w:r w:rsidR="00F33911" w:rsidRPr="00F33911">
          <w:rPr>
            <w:noProof/>
            <w:webHidden/>
          </w:rPr>
          <w:instrText>PAGEREF</w:instrText>
        </w:r>
        <w:r w:rsidR="00F33911" w:rsidRPr="00F33911">
          <w:rPr>
            <w:noProof/>
            <w:webHidden/>
            <w:rtl/>
          </w:rPr>
          <w:instrText xml:space="preserve"> _</w:instrText>
        </w:r>
        <w:r w:rsidR="00F33911" w:rsidRPr="00F33911">
          <w:rPr>
            <w:noProof/>
            <w:webHidden/>
          </w:rPr>
          <w:instrText>Toc511577826 \h</w:instrText>
        </w:r>
        <w:r w:rsidR="00F33911" w:rsidRPr="00F33911">
          <w:rPr>
            <w:noProof/>
            <w:webHidden/>
            <w:rtl/>
          </w:rPr>
          <w:instrText xml:space="preserve"> </w:instrText>
        </w:r>
        <w:r w:rsidR="00F33911" w:rsidRPr="00F33911">
          <w:rPr>
            <w:noProof/>
            <w:webHidden/>
            <w:rtl/>
          </w:rPr>
        </w:r>
        <w:r w:rsidR="00F33911" w:rsidRPr="00F33911">
          <w:rPr>
            <w:noProof/>
            <w:webHidden/>
            <w:rtl/>
          </w:rPr>
          <w:fldChar w:fldCharType="separate"/>
        </w:r>
        <w:r w:rsidR="00F33911" w:rsidRPr="00F33911">
          <w:rPr>
            <w:noProof/>
            <w:webHidden/>
            <w:rtl/>
          </w:rPr>
          <w:t>2</w:t>
        </w:r>
        <w:r w:rsidR="00F33911" w:rsidRPr="00F33911">
          <w:rPr>
            <w:noProof/>
            <w:webHidden/>
            <w:rtl/>
          </w:rPr>
          <w:fldChar w:fldCharType="end"/>
        </w:r>
      </w:hyperlink>
    </w:p>
    <w:p w:rsidR="00F33911" w:rsidRPr="00F33911" w:rsidRDefault="000A0254" w:rsidP="00F33911">
      <w:pPr>
        <w:pStyle w:val="TOC1"/>
        <w:tabs>
          <w:tab w:val="left" w:pos="480"/>
          <w:tab w:val="right" w:leader="dot" w:pos="8296"/>
        </w:tabs>
        <w:spacing w:line="240" w:lineRule="auto"/>
        <w:rPr>
          <w:rFonts w:asciiTheme="minorHAnsi" w:eastAsiaTheme="minorEastAsia" w:hAnsiTheme="minorHAnsi"/>
          <w:noProof/>
          <w:rtl/>
          <w:lang w:eastAsia="en-US"/>
        </w:rPr>
      </w:pPr>
      <w:hyperlink w:anchor="_Toc511577827" w:history="1">
        <w:r w:rsidR="00F33911" w:rsidRPr="00F33911">
          <w:rPr>
            <w:rStyle w:val="Hyperlink"/>
            <w:rFonts w:hint="cs"/>
            <w:noProof/>
            <w:color w:val="auto"/>
            <w:u w:val="none"/>
            <w:rtl/>
          </w:rPr>
          <w:t>2.</w:t>
        </w:r>
        <w:r w:rsidR="00F33911" w:rsidRPr="00F33911">
          <w:rPr>
            <w:rFonts w:asciiTheme="minorHAnsi" w:eastAsiaTheme="minorEastAsia" w:hAnsiTheme="minorHAnsi"/>
            <w:noProof/>
            <w:rtl/>
            <w:lang w:eastAsia="en-US"/>
          </w:rPr>
          <w:tab/>
        </w:r>
        <w:r w:rsidR="00F33911" w:rsidRPr="00F33911">
          <w:rPr>
            <w:rStyle w:val="Hyperlink"/>
            <w:rFonts w:hint="eastAsia"/>
            <w:noProof/>
            <w:color w:val="auto"/>
            <w:u w:val="none"/>
            <w:rtl/>
          </w:rPr>
          <w:t>כללי</w:t>
        </w:r>
        <w:r w:rsidR="00F33911" w:rsidRPr="00F33911">
          <w:rPr>
            <w:noProof/>
            <w:webHidden/>
            <w:rtl/>
          </w:rPr>
          <w:tab/>
        </w:r>
        <w:r w:rsidR="00F33911" w:rsidRPr="00F33911">
          <w:rPr>
            <w:noProof/>
            <w:webHidden/>
            <w:rtl/>
          </w:rPr>
          <w:fldChar w:fldCharType="begin"/>
        </w:r>
        <w:r w:rsidR="00F33911" w:rsidRPr="00F33911">
          <w:rPr>
            <w:noProof/>
            <w:webHidden/>
            <w:rtl/>
          </w:rPr>
          <w:instrText xml:space="preserve"> </w:instrText>
        </w:r>
        <w:r w:rsidR="00F33911" w:rsidRPr="00F33911">
          <w:rPr>
            <w:noProof/>
            <w:webHidden/>
          </w:rPr>
          <w:instrText>PAGEREF</w:instrText>
        </w:r>
        <w:r w:rsidR="00F33911" w:rsidRPr="00F33911">
          <w:rPr>
            <w:noProof/>
            <w:webHidden/>
            <w:rtl/>
          </w:rPr>
          <w:instrText xml:space="preserve"> _</w:instrText>
        </w:r>
        <w:r w:rsidR="00F33911" w:rsidRPr="00F33911">
          <w:rPr>
            <w:noProof/>
            <w:webHidden/>
          </w:rPr>
          <w:instrText>Toc511577827 \h</w:instrText>
        </w:r>
        <w:r w:rsidR="00F33911" w:rsidRPr="00F33911">
          <w:rPr>
            <w:noProof/>
            <w:webHidden/>
            <w:rtl/>
          </w:rPr>
          <w:instrText xml:space="preserve"> </w:instrText>
        </w:r>
        <w:r w:rsidR="00F33911" w:rsidRPr="00F33911">
          <w:rPr>
            <w:noProof/>
            <w:webHidden/>
            <w:rtl/>
          </w:rPr>
        </w:r>
        <w:r w:rsidR="00F33911" w:rsidRPr="00F33911">
          <w:rPr>
            <w:noProof/>
            <w:webHidden/>
            <w:rtl/>
          </w:rPr>
          <w:fldChar w:fldCharType="separate"/>
        </w:r>
        <w:r w:rsidR="00F33911" w:rsidRPr="00F33911">
          <w:rPr>
            <w:noProof/>
            <w:webHidden/>
            <w:rtl/>
          </w:rPr>
          <w:t>4</w:t>
        </w:r>
        <w:r w:rsidR="00F33911" w:rsidRPr="00F33911">
          <w:rPr>
            <w:noProof/>
            <w:webHidden/>
            <w:rtl/>
          </w:rPr>
          <w:fldChar w:fldCharType="end"/>
        </w:r>
      </w:hyperlink>
    </w:p>
    <w:p w:rsidR="00F33911" w:rsidRPr="00F33911" w:rsidRDefault="000A0254" w:rsidP="00F33911">
      <w:pPr>
        <w:pStyle w:val="TOC1"/>
        <w:tabs>
          <w:tab w:val="left" w:pos="480"/>
          <w:tab w:val="right" w:leader="dot" w:pos="8296"/>
        </w:tabs>
        <w:spacing w:line="240" w:lineRule="auto"/>
        <w:rPr>
          <w:rFonts w:asciiTheme="minorHAnsi" w:eastAsiaTheme="minorEastAsia" w:hAnsiTheme="minorHAnsi"/>
          <w:noProof/>
          <w:rtl/>
          <w:lang w:eastAsia="en-US"/>
        </w:rPr>
      </w:pPr>
      <w:hyperlink w:anchor="_Toc511577828" w:history="1">
        <w:r w:rsidR="00F33911" w:rsidRPr="00F33911">
          <w:rPr>
            <w:rStyle w:val="Hyperlink"/>
            <w:rFonts w:hint="cs"/>
            <w:noProof/>
            <w:color w:val="auto"/>
            <w:u w:val="none"/>
            <w:rtl/>
          </w:rPr>
          <w:t>3.</w:t>
        </w:r>
        <w:r w:rsidR="00F33911" w:rsidRPr="00F33911">
          <w:rPr>
            <w:rFonts w:asciiTheme="minorHAnsi" w:eastAsiaTheme="minorEastAsia" w:hAnsiTheme="minorHAnsi"/>
            <w:noProof/>
            <w:rtl/>
            <w:lang w:eastAsia="en-US"/>
          </w:rPr>
          <w:tab/>
        </w:r>
        <w:r w:rsidR="00F33911" w:rsidRPr="00F33911">
          <w:rPr>
            <w:rStyle w:val="Hyperlink"/>
            <w:rFonts w:hint="eastAsia"/>
            <w:noProof/>
            <w:color w:val="auto"/>
            <w:u w:val="none"/>
            <w:rtl/>
          </w:rPr>
          <w:t>הגורמים</w:t>
        </w:r>
        <w:r w:rsidR="00F33911" w:rsidRPr="00F33911">
          <w:rPr>
            <w:rStyle w:val="Hyperlink"/>
            <w:noProof/>
            <w:color w:val="auto"/>
            <w:u w:val="none"/>
            <w:rtl/>
          </w:rPr>
          <w:t xml:space="preserve"> </w:t>
        </w:r>
        <w:r w:rsidR="00F33911" w:rsidRPr="00F33911">
          <w:rPr>
            <w:rStyle w:val="Hyperlink"/>
            <w:rFonts w:hint="eastAsia"/>
            <w:noProof/>
            <w:color w:val="auto"/>
            <w:u w:val="none"/>
            <w:rtl/>
          </w:rPr>
          <w:t>אליהם</w:t>
        </w:r>
        <w:r w:rsidR="00F33911" w:rsidRPr="00F33911">
          <w:rPr>
            <w:rStyle w:val="Hyperlink"/>
            <w:noProof/>
            <w:color w:val="auto"/>
            <w:u w:val="none"/>
            <w:rtl/>
          </w:rPr>
          <w:t xml:space="preserve"> </w:t>
        </w:r>
        <w:r w:rsidR="00F33911" w:rsidRPr="00F33911">
          <w:rPr>
            <w:rStyle w:val="Hyperlink"/>
            <w:rFonts w:hint="eastAsia"/>
            <w:noProof/>
            <w:color w:val="auto"/>
            <w:u w:val="none"/>
            <w:rtl/>
          </w:rPr>
          <w:t>מופנה</w:t>
        </w:r>
        <w:r w:rsidR="00F33911" w:rsidRPr="00F33911">
          <w:rPr>
            <w:rStyle w:val="Hyperlink"/>
            <w:noProof/>
            <w:color w:val="auto"/>
            <w:u w:val="none"/>
            <w:rtl/>
          </w:rPr>
          <w:t xml:space="preserve"> </w:t>
        </w:r>
        <w:r w:rsidR="00F33911" w:rsidRPr="00F33911">
          <w:rPr>
            <w:rStyle w:val="Hyperlink"/>
            <w:rFonts w:hint="eastAsia"/>
            <w:noProof/>
            <w:color w:val="auto"/>
            <w:u w:val="none"/>
            <w:rtl/>
          </w:rPr>
          <w:t>המכרז</w:t>
        </w:r>
        <w:r w:rsidR="00F33911" w:rsidRPr="00F33911">
          <w:rPr>
            <w:rStyle w:val="Hyperlink"/>
            <w:noProof/>
            <w:color w:val="auto"/>
            <w:u w:val="none"/>
            <w:rtl/>
          </w:rPr>
          <w:t xml:space="preserve"> (</w:t>
        </w:r>
        <w:r w:rsidR="00F33911" w:rsidRPr="00F33911">
          <w:rPr>
            <w:rStyle w:val="Hyperlink"/>
            <w:rFonts w:hint="eastAsia"/>
            <w:noProof/>
            <w:color w:val="auto"/>
            <w:u w:val="none"/>
            <w:rtl/>
          </w:rPr>
          <w:t>תנאי</w:t>
        </w:r>
        <w:r w:rsidR="00F33911" w:rsidRPr="00F33911">
          <w:rPr>
            <w:rStyle w:val="Hyperlink"/>
            <w:noProof/>
            <w:color w:val="auto"/>
            <w:u w:val="none"/>
            <w:rtl/>
          </w:rPr>
          <w:t xml:space="preserve"> </w:t>
        </w:r>
        <w:r w:rsidR="00F33911" w:rsidRPr="00F33911">
          <w:rPr>
            <w:rStyle w:val="Hyperlink"/>
            <w:rFonts w:hint="eastAsia"/>
            <w:noProof/>
            <w:color w:val="auto"/>
            <w:u w:val="none"/>
            <w:rtl/>
          </w:rPr>
          <w:t>סף</w:t>
        </w:r>
        <w:r w:rsidR="00F33911" w:rsidRPr="00F33911">
          <w:rPr>
            <w:rStyle w:val="Hyperlink"/>
            <w:noProof/>
            <w:color w:val="auto"/>
            <w:u w:val="none"/>
            <w:rtl/>
          </w:rPr>
          <w:t>)</w:t>
        </w:r>
        <w:r w:rsidR="00F33911" w:rsidRPr="00F33911">
          <w:rPr>
            <w:noProof/>
            <w:webHidden/>
            <w:rtl/>
          </w:rPr>
          <w:tab/>
        </w:r>
        <w:r w:rsidR="00F33911" w:rsidRPr="00F33911">
          <w:rPr>
            <w:noProof/>
            <w:webHidden/>
            <w:rtl/>
          </w:rPr>
          <w:fldChar w:fldCharType="begin"/>
        </w:r>
        <w:r w:rsidR="00F33911" w:rsidRPr="00F33911">
          <w:rPr>
            <w:noProof/>
            <w:webHidden/>
            <w:rtl/>
          </w:rPr>
          <w:instrText xml:space="preserve"> </w:instrText>
        </w:r>
        <w:r w:rsidR="00F33911" w:rsidRPr="00F33911">
          <w:rPr>
            <w:noProof/>
            <w:webHidden/>
          </w:rPr>
          <w:instrText>PAGEREF</w:instrText>
        </w:r>
        <w:r w:rsidR="00F33911" w:rsidRPr="00F33911">
          <w:rPr>
            <w:noProof/>
            <w:webHidden/>
            <w:rtl/>
          </w:rPr>
          <w:instrText xml:space="preserve"> _</w:instrText>
        </w:r>
        <w:r w:rsidR="00F33911" w:rsidRPr="00F33911">
          <w:rPr>
            <w:noProof/>
            <w:webHidden/>
          </w:rPr>
          <w:instrText>Toc511577828 \h</w:instrText>
        </w:r>
        <w:r w:rsidR="00F33911" w:rsidRPr="00F33911">
          <w:rPr>
            <w:noProof/>
            <w:webHidden/>
            <w:rtl/>
          </w:rPr>
          <w:instrText xml:space="preserve"> </w:instrText>
        </w:r>
        <w:r w:rsidR="00F33911" w:rsidRPr="00F33911">
          <w:rPr>
            <w:noProof/>
            <w:webHidden/>
            <w:rtl/>
          </w:rPr>
        </w:r>
        <w:r w:rsidR="00F33911" w:rsidRPr="00F33911">
          <w:rPr>
            <w:noProof/>
            <w:webHidden/>
            <w:rtl/>
          </w:rPr>
          <w:fldChar w:fldCharType="separate"/>
        </w:r>
        <w:r w:rsidR="00F33911" w:rsidRPr="00F33911">
          <w:rPr>
            <w:noProof/>
            <w:webHidden/>
            <w:rtl/>
          </w:rPr>
          <w:t>4</w:t>
        </w:r>
        <w:r w:rsidR="00F33911" w:rsidRPr="00F33911">
          <w:rPr>
            <w:noProof/>
            <w:webHidden/>
            <w:rtl/>
          </w:rPr>
          <w:fldChar w:fldCharType="end"/>
        </w:r>
      </w:hyperlink>
    </w:p>
    <w:p w:rsidR="00F33911" w:rsidRPr="00F33911" w:rsidRDefault="000A0254" w:rsidP="00F33911">
      <w:pPr>
        <w:pStyle w:val="TOC1"/>
        <w:tabs>
          <w:tab w:val="left" w:pos="480"/>
          <w:tab w:val="right" w:leader="dot" w:pos="8296"/>
        </w:tabs>
        <w:spacing w:line="240" w:lineRule="auto"/>
        <w:rPr>
          <w:rFonts w:asciiTheme="minorHAnsi" w:eastAsiaTheme="minorEastAsia" w:hAnsiTheme="minorHAnsi"/>
          <w:noProof/>
          <w:rtl/>
          <w:lang w:eastAsia="en-US"/>
        </w:rPr>
      </w:pPr>
      <w:hyperlink w:anchor="_Toc511577829" w:history="1">
        <w:r w:rsidR="00F33911" w:rsidRPr="00F33911">
          <w:rPr>
            <w:rStyle w:val="Hyperlink"/>
            <w:rFonts w:hint="cs"/>
            <w:noProof/>
            <w:color w:val="auto"/>
            <w:u w:val="none"/>
            <w:rtl/>
          </w:rPr>
          <w:t>4.</w:t>
        </w:r>
        <w:r w:rsidR="00F33911" w:rsidRPr="00F33911">
          <w:rPr>
            <w:rFonts w:asciiTheme="minorHAnsi" w:eastAsiaTheme="minorEastAsia" w:hAnsiTheme="minorHAnsi"/>
            <w:noProof/>
            <w:rtl/>
            <w:lang w:eastAsia="en-US"/>
          </w:rPr>
          <w:tab/>
        </w:r>
        <w:r w:rsidR="00F33911" w:rsidRPr="00F33911">
          <w:rPr>
            <w:rStyle w:val="Hyperlink"/>
            <w:rFonts w:hint="eastAsia"/>
            <w:noProof/>
            <w:color w:val="auto"/>
            <w:u w:val="none"/>
            <w:rtl/>
          </w:rPr>
          <w:t>תנאי</w:t>
        </w:r>
        <w:r w:rsidR="00F33911" w:rsidRPr="00F33911">
          <w:rPr>
            <w:rStyle w:val="Hyperlink"/>
            <w:noProof/>
            <w:color w:val="auto"/>
            <w:u w:val="none"/>
            <w:rtl/>
          </w:rPr>
          <w:t xml:space="preserve"> </w:t>
        </w:r>
        <w:r w:rsidR="00F33911" w:rsidRPr="00F33911">
          <w:rPr>
            <w:rStyle w:val="Hyperlink"/>
            <w:rFonts w:hint="eastAsia"/>
            <w:noProof/>
            <w:color w:val="auto"/>
            <w:u w:val="none"/>
            <w:rtl/>
          </w:rPr>
          <w:t>סף</w:t>
        </w:r>
        <w:r w:rsidR="00F33911" w:rsidRPr="00F33911">
          <w:rPr>
            <w:rStyle w:val="Hyperlink"/>
            <w:noProof/>
            <w:color w:val="auto"/>
            <w:u w:val="none"/>
            <w:rtl/>
          </w:rPr>
          <w:t xml:space="preserve"> </w:t>
        </w:r>
        <w:r w:rsidR="00F33911" w:rsidRPr="00F33911">
          <w:rPr>
            <w:rStyle w:val="Hyperlink"/>
            <w:rFonts w:hint="eastAsia"/>
            <w:noProof/>
            <w:color w:val="auto"/>
            <w:u w:val="none"/>
            <w:rtl/>
          </w:rPr>
          <w:t>מיוחדים</w:t>
        </w:r>
        <w:r w:rsidR="00F33911" w:rsidRPr="00F33911">
          <w:rPr>
            <w:rStyle w:val="Hyperlink"/>
            <w:noProof/>
            <w:color w:val="auto"/>
            <w:u w:val="none"/>
            <w:rtl/>
          </w:rPr>
          <w:t xml:space="preserve"> </w:t>
        </w:r>
        <w:r w:rsidR="00F33911" w:rsidRPr="00F33911">
          <w:rPr>
            <w:rStyle w:val="Hyperlink"/>
            <w:rFonts w:hint="eastAsia"/>
            <w:noProof/>
            <w:color w:val="auto"/>
            <w:u w:val="none"/>
            <w:rtl/>
          </w:rPr>
          <w:t>להשתתפות</w:t>
        </w:r>
        <w:r w:rsidR="00F33911" w:rsidRPr="00F33911">
          <w:rPr>
            <w:rStyle w:val="Hyperlink"/>
            <w:noProof/>
            <w:color w:val="auto"/>
            <w:u w:val="none"/>
            <w:rtl/>
          </w:rPr>
          <w:t xml:space="preserve"> </w:t>
        </w:r>
        <w:r w:rsidR="00F33911" w:rsidRPr="00F33911">
          <w:rPr>
            <w:rStyle w:val="Hyperlink"/>
            <w:rFonts w:hint="eastAsia"/>
            <w:noProof/>
            <w:color w:val="auto"/>
            <w:u w:val="none"/>
            <w:rtl/>
          </w:rPr>
          <w:t>במכרז</w:t>
        </w:r>
        <w:r w:rsidR="00F33911" w:rsidRPr="00F33911">
          <w:rPr>
            <w:noProof/>
            <w:webHidden/>
            <w:rtl/>
          </w:rPr>
          <w:tab/>
        </w:r>
        <w:r w:rsidR="00F33911" w:rsidRPr="00F33911">
          <w:rPr>
            <w:noProof/>
            <w:webHidden/>
            <w:rtl/>
          </w:rPr>
          <w:fldChar w:fldCharType="begin"/>
        </w:r>
        <w:r w:rsidR="00F33911" w:rsidRPr="00F33911">
          <w:rPr>
            <w:noProof/>
            <w:webHidden/>
            <w:rtl/>
          </w:rPr>
          <w:instrText xml:space="preserve"> </w:instrText>
        </w:r>
        <w:r w:rsidR="00F33911" w:rsidRPr="00F33911">
          <w:rPr>
            <w:noProof/>
            <w:webHidden/>
          </w:rPr>
          <w:instrText>PAGEREF</w:instrText>
        </w:r>
        <w:r w:rsidR="00F33911" w:rsidRPr="00F33911">
          <w:rPr>
            <w:noProof/>
            <w:webHidden/>
            <w:rtl/>
          </w:rPr>
          <w:instrText xml:space="preserve"> _</w:instrText>
        </w:r>
        <w:r w:rsidR="00F33911" w:rsidRPr="00F33911">
          <w:rPr>
            <w:noProof/>
            <w:webHidden/>
          </w:rPr>
          <w:instrText>Toc511577829 \h</w:instrText>
        </w:r>
        <w:r w:rsidR="00F33911" w:rsidRPr="00F33911">
          <w:rPr>
            <w:noProof/>
            <w:webHidden/>
            <w:rtl/>
          </w:rPr>
          <w:instrText xml:space="preserve"> </w:instrText>
        </w:r>
        <w:r w:rsidR="00F33911" w:rsidRPr="00F33911">
          <w:rPr>
            <w:noProof/>
            <w:webHidden/>
            <w:rtl/>
          </w:rPr>
        </w:r>
        <w:r w:rsidR="00F33911" w:rsidRPr="00F33911">
          <w:rPr>
            <w:noProof/>
            <w:webHidden/>
            <w:rtl/>
          </w:rPr>
          <w:fldChar w:fldCharType="separate"/>
        </w:r>
        <w:r w:rsidR="00F33911" w:rsidRPr="00F33911">
          <w:rPr>
            <w:noProof/>
            <w:webHidden/>
            <w:rtl/>
          </w:rPr>
          <w:t>6</w:t>
        </w:r>
        <w:r w:rsidR="00F33911" w:rsidRPr="00F33911">
          <w:rPr>
            <w:noProof/>
            <w:webHidden/>
            <w:rtl/>
          </w:rPr>
          <w:fldChar w:fldCharType="end"/>
        </w:r>
      </w:hyperlink>
    </w:p>
    <w:p w:rsidR="00F33911" w:rsidRPr="00F33911" w:rsidRDefault="000A0254" w:rsidP="00F33911">
      <w:pPr>
        <w:pStyle w:val="TOC1"/>
        <w:tabs>
          <w:tab w:val="left" w:pos="480"/>
          <w:tab w:val="right" w:leader="dot" w:pos="8296"/>
        </w:tabs>
        <w:spacing w:line="240" w:lineRule="auto"/>
        <w:rPr>
          <w:rFonts w:asciiTheme="minorHAnsi" w:eastAsiaTheme="minorEastAsia" w:hAnsiTheme="minorHAnsi"/>
          <w:noProof/>
          <w:rtl/>
          <w:lang w:eastAsia="en-US"/>
        </w:rPr>
      </w:pPr>
      <w:hyperlink w:anchor="_Toc511577830" w:history="1">
        <w:r w:rsidR="00F33911" w:rsidRPr="00F33911">
          <w:rPr>
            <w:rStyle w:val="Hyperlink"/>
            <w:rFonts w:hint="cs"/>
            <w:noProof/>
            <w:color w:val="auto"/>
            <w:u w:val="none"/>
            <w:rtl/>
          </w:rPr>
          <w:t>5.</w:t>
        </w:r>
        <w:r w:rsidR="00F33911" w:rsidRPr="00F33911">
          <w:rPr>
            <w:rFonts w:asciiTheme="minorHAnsi" w:eastAsiaTheme="minorEastAsia" w:hAnsiTheme="minorHAnsi"/>
            <w:noProof/>
            <w:rtl/>
            <w:lang w:eastAsia="en-US"/>
          </w:rPr>
          <w:tab/>
        </w:r>
        <w:r w:rsidR="00F33911" w:rsidRPr="00F33911">
          <w:rPr>
            <w:rStyle w:val="Hyperlink"/>
            <w:rFonts w:hint="eastAsia"/>
            <w:noProof/>
            <w:color w:val="auto"/>
            <w:u w:val="none"/>
            <w:rtl/>
          </w:rPr>
          <w:t>תיאור</w:t>
        </w:r>
        <w:r w:rsidR="00F33911" w:rsidRPr="00F33911">
          <w:rPr>
            <w:rStyle w:val="Hyperlink"/>
            <w:noProof/>
            <w:color w:val="auto"/>
            <w:u w:val="none"/>
            <w:rtl/>
          </w:rPr>
          <w:t xml:space="preserve"> </w:t>
        </w:r>
        <w:r w:rsidR="00F33911" w:rsidRPr="00F33911">
          <w:rPr>
            <w:rStyle w:val="Hyperlink"/>
            <w:rFonts w:hint="eastAsia"/>
            <w:noProof/>
            <w:color w:val="auto"/>
            <w:u w:val="none"/>
            <w:rtl/>
          </w:rPr>
          <w:t>הפרויקט</w:t>
        </w:r>
        <w:r w:rsidR="00F33911" w:rsidRPr="00F33911">
          <w:rPr>
            <w:rStyle w:val="Hyperlink"/>
            <w:noProof/>
            <w:color w:val="auto"/>
            <w:u w:val="none"/>
            <w:rtl/>
          </w:rPr>
          <w:t xml:space="preserve"> </w:t>
        </w:r>
        <w:r w:rsidR="00F33911" w:rsidRPr="00F33911">
          <w:rPr>
            <w:rStyle w:val="Hyperlink"/>
            <w:rFonts w:hint="eastAsia"/>
            <w:noProof/>
            <w:color w:val="auto"/>
            <w:u w:val="none"/>
            <w:rtl/>
          </w:rPr>
          <w:t>והיקפו</w:t>
        </w:r>
        <w:r w:rsidR="00F33911" w:rsidRPr="00F33911">
          <w:rPr>
            <w:rStyle w:val="Hyperlink"/>
            <w:noProof/>
            <w:color w:val="auto"/>
            <w:u w:val="none"/>
            <w:rtl/>
          </w:rPr>
          <w:t xml:space="preserve"> </w:t>
        </w:r>
        <w:r w:rsidR="00F33911" w:rsidRPr="00F33911">
          <w:rPr>
            <w:rStyle w:val="Hyperlink"/>
            <w:rFonts w:hint="eastAsia"/>
            <w:noProof/>
            <w:color w:val="auto"/>
            <w:u w:val="none"/>
            <w:rtl/>
          </w:rPr>
          <w:t>כולל</w:t>
        </w:r>
        <w:r w:rsidR="00F33911" w:rsidRPr="00F33911">
          <w:rPr>
            <w:rStyle w:val="Hyperlink"/>
            <w:noProof/>
            <w:color w:val="auto"/>
            <w:u w:val="none"/>
            <w:rtl/>
          </w:rPr>
          <w:t xml:space="preserve"> </w:t>
        </w:r>
        <w:r w:rsidR="00F33911" w:rsidRPr="00F33911">
          <w:rPr>
            <w:rStyle w:val="Hyperlink"/>
            <w:rFonts w:hint="eastAsia"/>
            <w:noProof/>
            <w:color w:val="auto"/>
            <w:u w:val="none"/>
            <w:rtl/>
          </w:rPr>
          <w:t>תפקידי</w:t>
        </w:r>
        <w:r w:rsidR="00F33911" w:rsidRPr="00F33911">
          <w:rPr>
            <w:rStyle w:val="Hyperlink"/>
            <w:noProof/>
            <w:color w:val="auto"/>
            <w:u w:val="none"/>
            <w:rtl/>
          </w:rPr>
          <w:t xml:space="preserve"> </w:t>
        </w:r>
        <w:r w:rsidR="00F33911" w:rsidRPr="00F33911">
          <w:rPr>
            <w:rStyle w:val="Hyperlink"/>
            <w:rFonts w:hint="eastAsia"/>
            <w:noProof/>
            <w:color w:val="auto"/>
            <w:u w:val="none"/>
            <w:rtl/>
          </w:rPr>
          <w:t>הספק</w:t>
        </w:r>
        <w:r w:rsidR="00F33911" w:rsidRPr="00F33911">
          <w:rPr>
            <w:rStyle w:val="Hyperlink"/>
            <w:noProof/>
            <w:color w:val="auto"/>
            <w:u w:val="none"/>
            <w:rtl/>
          </w:rPr>
          <w:t xml:space="preserve"> </w:t>
        </w:r>
        <w:r w:rsidR="00F33911" w:rsidRPr="00F33911">
          <w:rPr>
            <w:rStyle w:val="Hyperlink"/>
            <w:rFonts w:hint="eastAsia"/>
            <w:noProof/>
            <w:color w:val="auto"/>
            <w:u w:val="none"/>
            <w:rtl/>
          </w:rPr>
          <w:t>בביצוע</w:t>
        </w:r>
        <w:r w:rsidR="00F33911" w:rsidRPr="00F33911">
          <w:rPr>
            <w:rStyle w:val="Hyperlink"/>
            <w:noProof/>
            <w:color w:val="auto"/>
            <w:u w:val="none"/>
            <w:rtl/>
          </w:rPr>
          <w:t xml:space="preserve"> </w:t>
        </w:r>
        <w:r w:rsidR="00F33911" w:rsidRPr="00F33911">
          <w:rPr>
            <w:rStyle w:val="Hyperlink"/>
            <w:rFonts w:hint="eastAsia"/>
            <w:noProof/>
            <w:color w:val="auto"/>
            <w:u w:val="none"/>
            <w:rtl/>
          </w:rPr>
          <w:t>העבודה</w:t>
        </w:r>
        <w:r w:rsidR="00F33911" w:rsidRPr="00F33911">
          <w:rPr>
            <w:noProof/>
            <w:webHidden/>
            <w:rtl/>
          </w:rPr>
          <w:tab/>
        </w:r>
        <w:r w:rsidR="00F33911" w:rsidRPr="00F33911">
          <w:rPr>
            <w:noProof/>
            <w:webHidden/>
            <w:rtl/>
          </w:rPr>
          <w:fldChar w:fldCharType="begin"/>
        </w:r>
        <w:r w:rsidR="00F33911" w:rsidRPr="00F33911">
          <w:rPr>
            <w:noProof/>
            <w:webHidden/>
            <w:rtl/>
          </w:rPr>
          <w:instrText xml:space="preserve"> </w:instrText>
        </w:r>
        <w:r w:rsidR="00F33911" w:rsidRPr="00F33911">
          <w:rPr>
            <w:noProof/>
            <w:webHidden/>
          </w:rPr>
          <w:instrText>PAGEREF</w:instrText>
        </w:r>
        <w:r w:rsidR="00F33911" w:rsidRPr="00F33911">
          <w:rPr>
            <w:noProof/>
            <w:webHidden/>
            <w:rtl/>
          </w:rPr>
          <w:instrText xml:space="preserve"> _</w:instrText>
        </w:r>
        <w:r w:rsidR="00F33911" w:rsidRPr="00F33911">
          <w:rPr>
            <w:noProof/>
            <w:webHidden/>
          </w:rPr>
          <w:instrText>Toc511577830 \h</w:instrText>
        </w:r>
        <w:r w:rsidR="00F33911" w:rsidRPr="00F33911">
          <w:rPr>
            <w:noProof/>
            <w:webHidden/>
            <w:rtl/>
          </w:rPr>
          <w:instrText xml:space="preserve"> </w:instrText>
        </w:r>
        <w:r w:rsidR="00F33911" w:rsidRPr="00F33911">
          <w:rPr>
            <w:noProof/>
            <w:webHidden/>
            <w:rtl/>
          </w:rPr>
        </w:r>
        <w:r w:rsidR="00F33911" w:rsidRPr="00F33911">
          <w:rPr>
            <w:noProof/>
            <w:webHidden/>
            <w:rtl/>
          </w:rPr>
          <w:fldChar w:fldCharType="separate"/>
        </w:r>
        <w:r w:rsidR="00F33911" w:rsidRPr="00F33911">
          <w:rPr>
            <w:noProof/>
            <w:webHidden/>
            <w:rtl/>
          </w:rPr>
          <w:t>7</w:t>
        </w:r>
        <w:r w:rsidR="00F33911" w:rsidRPr="00F33911">
          <w:rPr>
            <w:noProof/>
            <w:webHidden/>
            <w:rtl/>
          </w:rPr>
          <w:fldChar w:fldCharType="end"/>
        </w:r>
      </w:hyperlink>
    </w:p>
    <w:p w:rsidR="00F33911" w:rsidRPr="00F33911" w:rsidRDefault="000A0254" w:rsidP="00F33911">
      <w:pPr>
        <w:pStyle w:val="TOC1"/>
        <w:tabs>
          <w:tab w:val="left" w:pos="480"/>
          <w:tab w:val="right" w:leader="dot" w:pos="8296"/>
        </w:tabs>
        <w:spacing w:line="240" w:lineRule="auto"/>
        <w:rPr>
          <w:rFonts w:asciiTheme="minorHAnsi" w:eastAsiaTheme="minorEastAsia" w:hAnsiTheme="minorHAnsi"/>
          <w:noProof/>
          <w:rtl/>
          <w:lang w:eastAsia="en-US"/>
        </w:rPr>
      </w:pPr>
      <w:hyperlink w:anchor="_Toc511577831" w:history="1">
        <w:r w:rsidR="00F33911" w:rsidRPr="00F33911">
          <w:rPr>
            <w:rStyle w:val="Hyperlink"/>
            <w:rFonts w:hint="cs"/>
            <w:noProof/>
            <w:color w:val="auto"/>
            <w:u w:val="none"/>
            <w:rtl/>
          </w:rPr>
          <w:t>6.</w:t>
        </w:r>
        <w:r w:rsidR="00F33911" w:rsidRPr="00F33911">
          <w:rPr>
            <w:rFonts w:asciiTheme="minorHAnsi" w:eastAsiaTheme="minorEastAsia" w:hAnsiTheme="minorHAnsi"/>
            <w:noProof/>
            <w:rtl/>
            <w:lang w:eastAsia="en-US"/>
          </w:rPr>
          <w:tab/>
        </w:r>
        <w:r w:rsidR="00F33911" w:rsidRPr="00F33911">
          <w:rPr>
            <w:rStyle w:val="Hyperlink"/>
            <w:rFonts w:hint="eastAsia"/>
            <w:noProof/>
            <w:color w:val="auto"/>
            <w:u w:val="none"/>
            <w:rtl/>
          </w:rPr>
          <w:t>עבודת</w:t>
        </w:r>
        <w:r w:rsidR="00F33911" w:rsidRPr="00F33911">
          <w:rPr>
            <w:rStyle w:val="Hyperlink"/>
            <w:noProof/>
            <w:color w:val="auto"/>
            <w:u w:val="none"/>
            <w:rtl/>
          </w:rPr>
          <w:t xml:space="preserve"> </w:t>
        </w:r>
        <w:r w:rsidR="00F33911" w:rsidRPr="00F33911">
          <w:rPr>
            <w:rStyle w:val="Hyperlink"/>
            <w:rFonts w:hint="eastAsia"/>
            <w:noProof/>
            <w:color w:val="auto"/>
            <w:u w:val="none"/>
            <w:rtl/>
          </w:rPr>
          <w:t>הספק</w:t>
        </w:r>
        <w:r w:rsidR="00F33911" w:rsidRPr="00F33911">
          <w:rPr>
            <w:rStyle w:val="Hyperlink"/>
            <w:noProof/>
            <w:color w:val="auto"/>
            <w:u w:val="none"/>
            <w:rtl/>
          </w:rPr>
          <w:t xml:space="preserve"> </w:t>
        </w:r>
        <w:r w:rsidR="00F33911" w:rsidRPr="00F33911">
          <w:rPr>
            <w:rStyle w:val="Hyperlink"/>
            <w:rFonts w:hint="eastAsia"/>
            <w:noProof/>
            <w:color w:val="auto"/>
            <w:u w:val="none"/>
            <w:rtl/>
          </w:rPr>
          <w:t>לביצוע</w:t>
        </w:r>
        <w:r w:rsidR="00F33911" w:rsidRPr="00F33911">
          <w:rPr>
            <w:rStyle w:val="Hyperlink"/>
            <w:noProof/>
            <w:color w:val="auto"/>
            <w:u w:val="none"/>
            <w:rtl/>
          </w:rPr>
          <w:t xml:space="preserve"> </w:t>
        </w:r>
        <w:r w:rsidR="00F33911" w:rsidRPr="00F33911">
          <w:rPr>
            <w:rStyle w:val="Hyperlink"/>
            <w:rFonts w:hint="eastAsia"/>
            <w:noProof/>
            <w:color w:val="auto"/>
            <w:u w:val="none"/>
            <w:rtl/>
          </w:rPr>
          <w:t>המכרז</w:t>
        </w:r>
        <w:r w:rsidR="00F33911" w:rsidRPr="00F33911">
          <w:rPr>
            <w:noProof/>
            <w:webHidden/>
            <w:rtl/>
          </w:rPr>
          <w:tab/>
        </w:r>
        <w:r w:rsidR="00F33911" w:rsidRPr="00F33911">
          <w:rPr>
            <w:noProof/>
            <w:webHidden/>
            <w:rtl/>
          </w:rPr>
          <w:fldChar w:fldCharType="begin"/>
        </w:r>
        <w:r w:rsidR="00F33911" w:rsidRPr="00F33911">
          <w:rPr>
            <w:noProof/>
            <w:webHidden/>
            <w:rtl/>
          </w:rPr>
          <w:instrText xml:space="preserve"> </w:instrText>
        </w:r>
        <w:r w:rsidR="00F33911" w:rsidRPr="00F33911">
          <w:rPr>
            <w:noProof/>
            <w:webHidden/>
          </w:rPr>
          <w:instrText>PAGEREF</w:instrText>
        </w:r>
        <w:r w:rsidR="00F33911" w:rsidRPr="00F33911">
          <w:rPr>
            <w:noProof/>
            <w:webHidden/>
            <w:rtl/>
          </w:rPr>
          <w:instrText xml:space="preserve"> _</w:instrText>
        </w:r>
        <w:r w:rsidR="00F33911" w:rsidRPr="00F33911">
          <w:rPr>
            <w:noProof/>
            <w:webHidden/>
          </w:rPr>
          <w:instrText>Toc511577831 \h</w:instrText>
        </w:r>
        <w:r w:rsidR="00F33911" w:rsidRPr="00F33911">
          <w:rPr>
            <w:noProof/>
            <w:webHidden/>
            <w:rtl/>
          </w:rPr>
          <w:instrText xml:space="preserve"> </w:instrText>
        </w:r>
        <w:r w:rsidR="00F33911" w:rsidRPr="00F33911">
          <w:rPr>
            <w:noProof/>
            <w:webHidden/>
            <w:rtl/>
          </w:rPr>
        </w:r>
        <w:r w:rsidR="00F33911" w:rsidRPr="00F33911">
          <w:rPr>
            <w:noProof/>
            <w:webHidden/>
            <w:rtl/>
          </w:rPr>
          <w:fldChar w:fldCharType="separate"/>
        </w:r>
        <w:r w:rsidR="00F33911" w:rsidRPr="00F33911">
          <w:rPr>
            <w:noProof/>
            <w:webHidden/>
            <w:rtl/>
          </w:rPr>
          <w:t>7</w:t>
        </w:r>
        <w:r w:rsidR="00F33911" w:rsidRPr="00F33911">
          <w:rPr>
            <w:noProof/>
            <w:webHidden/>
            <w:rtl/>
          </w:rPr>
          <w:fldChar w:fldCharType="end"/>
        </w:r>
      </w:hyperlink>
    </w:p>
    <w:p w:rsidR="00F33911" w:rsidRPr="00F33911" w:rsidRDefault="000A0254" w:rsidP="00F33911">
      <w:pPr>
        <w:pStyle w:val="TOC1"/>
        <w:tabs>
          <w:tab w:val="left" w:pos="480"/>
          <w:tab w:val="right" w:leader="dot" w:pos="8296"/>
        </w:tabs>
        <w:spacing w:line="240" w:lineRule="auto"/>
        <w:rPr>
          <w:rFonts w:asciiTheme="minorHAnsi" w:eastAsiaTheme="minorEastAsia" w:hAnsiTheme="minorHAnsi"/>
          <w:noProof/>
          <w:rtl/>
          <w:lang w:eastAsia="en-US"/>
        </w:rPr>
      </w:pPr>
      <w:hyperlink w:anchor="_Toc511577832" w:history="1">
        <w:r w:rsidR="00F33911" w:rsidRPr="00F33911">
          <w:rPr>
            <w:rStyle w:val="Hyperlink"/>
            <w:rFonts w:hint="cs"/>
            <w:noProof/>
            <w:color w:val="auto"/>
            <w:u w:val="none"/>
            <w:rtl/>
          </w:rPr>
          <w:t>7.</w:t>
        </w:r>
        <w:r w:rsidR="00F33911" w:rsidRPr="00F33911">
          <w:rPr>
            <w:rFonts w:asciiTheme="minorHAnsi" w:eastAsiaTheme="minorEastAsia" w:hAnsiTheme="minorHAnsi"/>
            <w:noProof/>
            <w:rtl/>
            <w:lang w:eastAsia="en-US"/>
          </w:rPr>
          <w:tab/>
        </w:r>
        <w:r w:rsidR="00F33911" w:rsidRPr="00F33911">
          <w:rPr>
            <w:rStyle w:val="Hyperlink"/>
            <w:rFonts w:hint="eastAsia"/>
            <w:noProof/>
            <w:color w:val="auto"/>
            <w:u w:val="none"/>
            <w:rtl/>
          </w:rPr>
          <w:t>היקף</w:t>
        </w:r>
        <w:r w:rsidR="00F33911" w:rsidRPr="00F33911">
          <w:rPr>
            <w:rStyle w:val="Hyperlink"/>
            <w:noProof/>
            <w:color w:val="auto"/>
            <w:u w:val="none"/>
            <w:rtl/>
          </w:rPr>
          <w:t xml:space="preserve"> </w:t>
        </w:r>
        <w:r w:rsidR="00F33911" w:rsidRPr="00F33911">
          <w:rPr>
            <w:rStyle w:val="Hyperlink"/>
            <w:rFonts w:hint="eastAsia"/>
            <w:noProof/>
            <w:color w:val="auto"/>
            <w:u w:val="none"/>
            <w:rtl/>
          </w:rPr>
          <w:t>ההתקשרות</w:t>
        </w:r>
        <w:r w:rsidR="00F33911" w:rsidRPr="00F33911">
          <w:rPr>
            <w:rStyle w:val="Hyperlink"/>
            <w:noProof/>
            <w:color w:val="auto"/>
            <w:u w:val="none"/>
            <w:rtl/>
          </w:rPr>
          <w:t xml:space="preserve"> </w:t>
        </w:r>
        <w:r w:rsidR="00F33911" w:rsidRPr="00F33911">
          <w:rPr>
            <w:rStyle w:val="Hyperlink"/>
            <w:rFonts w:hint="eastAsia"/>
            <w:noProof/>
            <w:color w:val="auto"/>
            <w:u w:val="none"/>
            <w:rtl/>
          </w:rPr>
          <w:t>ותנאי</w:t>
        </w:r>
        <w:r w:rsidR="00F33911" w:rsidRPr="00F33911">
          <w:rPr>
            <w:rStyle w:val="Hyperlink"/>
            <w:noProof/>
            <w:color w:val="auto"/>
            <w:u w:val="none"/>
            <w:rtl/>
          </w:rPr>
          <w:t xml:space="preserve"> </w:t>
        </w:r>
        <w:r w:rsidR="00F33911" w:rsidRPr="00F33911">
          <w:rPr>
            <w:rStyle w:val="Hyperlink"/>
            <w:rFonts w:hint="eastAsia"/>
            <w:noProof/>
            <w:color w:val="auto"/>
            <w:u w:val="none"/>
            <w:rtl/>
          </w:rPr>
          <w:t>התשלום</w:t>
        </w:r>
        <w:r w:rsidR="00F33911" w:rsidRPr="00F33911">
          <w:rPr>
            <w:noProof/>
            <w:webHidden/>
            <w:rtl/>
          </w:rPr>
          <w:tab/>
        </w:r>
        <w:r w:rsidR="00F33911" w:rsidRPr="00F33911">
          <w:rPr>
            <w:noProof/>
            <w:webHidden/>
            <w:rtl/>
          </w:rPr>
          <w:fldChar w:fldCharType="begin"/>
        </w:r>
        <w:r w:rsidR="00F33911" w:rsidRPr="00F33911">
          <w:rPr>
            <w:noProof/>
            <w:webHidden/>
            <w:rtl/>
          </w:rPr>
          <w:instrText xml:space="preserve"> </w:instrText>
        </w:r>
        <w:r w:rsidR="00F33911" w:rsidRPr="00F33911">
          <w:rPr>
            <w:noProof/>
            <w:webHidden/>
          </w:rPr>
          <w:instrText>PAGEREF</w:instrText>
        </w:r>
        <w:r w:rsidR="00F33911" w:rsidRPr="00F33911">
          <w:rPr>
            <w:noProof/>
            <w:webHidden/>
            <w:rtl/>
          </w:rPr>
          <w:instrText xml:space="preserve"> _</w:instrText>
        </w:r>
        <w:r w:rsidR="00F33911" w:rsidRPr="00F33911">
          <w:rPr>
            <w:noProof/>
            <w:webHidden/>
          </w:rPr>
          <w:instrText>Toc511577832 \h</w:instrText>
        </w:r>
        <w:r w:rsidR="00F33911" w:rsidRPr="00F33911">
          <w:rPr>
            <w:noProof/>
            <w:webHidden/>
            <w:rtl/>
          </w:rPr>
          <w:instrText xml:space="preserve"> </w:instrText>
        </w:r>
        <w:r w:rsidR="00F33911" w:rsidRPr="00F33911">
          <w:rPr>
            <w:noProof/>
            <w:webHidden/>
            <w:rtl/>
          </w:rPr>
        </w:r>
        <w:r w:rsidR="00F33911" w:rsidRPr="00F33911">
          <w:rPr>
            <w:noProof/>
            <w:webHidden/>
            <w:rtl/>
          </w:rPr>
          <w:fldChar w:fldCharType="separate"/>
        </w:r>
        <w:r w:rsidR="00F33911" w:rsidRPr="00F33911">
          <w:rPr>
            <w:noProof/>
            <w:webHidden/>
            <w:rtl/>
          </w:rPr>
          <w:t>7</w:t>
        </w:r>
        <w:r w:rsidR="00F33911" w:rsidRPr="00F33911">
          <w:rPr>
            <w:noProof/>
            <w:webHidden/>
            <w:rtl/>
          </w:rPr>
          <w:fldChar w:fldCharType="end"/>
        </w:r>
      </w:hyperlink>
    </w:p>
    <w:p w:rsidR="00F33911" w:rsidRPr="00F33911" w:rsidRDefault="000A0254" w:rsidP="00F33911">
      <w:pPr>
        <w:pStyle w:val="TOC1"/>
        <w:tabs>
          <w:tab w:val="left" w:pos="480"/>
          <w:tab w:val="right" w:leader="dot" w:pos="8296"/>
        </w:tabs>
        <w:spacing w:line="240" w:lineRule="auto"/>
        <w:rPr>
          <w:rFonts w:asciiTheme="minorHAnsi" w:eastAsiaTheme="minorEastAsia" w:hAnsiTheme="minorHAnsi"/>
          <w:noProof/>
          <w:rtl/>
          <w:lang w:eastAsia="en-US"/>
        </w:rPr>
      </w:pPr>
      <w:hyperlink w:anchor="_Toc511577833" w:history="1">
        <w:r w:rsidR="00F33911" w:rsidRPr="00F33911">
          <w:rPr>
            <w:rStyle w:val="Hyperlink"/>
            <w:rFonts w:hint="cs"/>
            <w:noProof/>
            <w:color w:val="auto"/>
            <w:u w:val="none"/>
            <w:rtl/>
          </w:rPr>
          <w:t>8.</w:t>
        </w:r>
        <w:r w:rsidR="00F33911" w:rsidRPr="00F33911">
          <w:rPr>
            <w:rFonts w:asciiTheme="minorHAnsi" w:eastAsiaTheme="minorEastAsia" w:hAnsiTheme="minorHAnsi"/>
            <w:noProof/>
            <w:rtl/>
            <w:lang w:eastAsia="en-US"/>
          </w:rPr>
          <w:tab/>
        </w:r>
        <w:r w:rsidR="00F33911" w:rsidRPr="00F33911">
          <w:rPr>
            <w:rStyle w:val="Hyperlink"/>
            <w:rFonts w:hint="eastAsia"/>
            <w:noProof/>
            <w:color w:val="auto"/>
            <w:u w:val="none"/>
            <w:rtl/>
          </w:rPr>
          <w:t>מבנה</w:t>
        </w:r>
        <w:r w:rsidR="00F33911" w:rsidRPr="00F33911">
          <w:rPr>
            <w:rStyle w:val="Hyperlink"/>
            <w:noProof/>
            <w:color w:val="auto"/>
            <w:u w:val="none"/>
            <w:rtl/>
          </w:rPr>
          <w:t xml:space="preserve"> </w:t>
        </w:r>
        <w:r w:rsidR="00F33911" w:rsidRPr="00F33911">
          <w:rPr>
            <w:rStyle w:val="Hyperlink"/>
            <w:rFonts w:hint="eastAsia"/>
            <w:noProof/>
            <w:color w:val="auto"/>
            <w:u w:val="none"/>
            <w:rtl/>
          </w:rPr>
          <w:t>ותכולת</w:t>
        </w:r>
        <w:r w:rsidR="00F33911" w:rsidRPr="00F33911">
          <w:rPr>
            <w:rStyle w:val="Hyperlink"/>
            <w:noProof/>
            <w:color w:val="auto"/>
            <w:u w:val="none"/>
            <w:rtl/>
          </w:rPr>
          <w:t xml:space="preserve"> </w:t>
        </w:r>
        <w:r w:rsidR="00F33911" w:rsidRPr="00F33911">
          <w:rPr>
            <w:rStyle w:val="Hyperlink"/>
            <w:rFonts w:hint="eastAsia"/>
            <w:noProof/>
            <w:color w:val="auto"/>
            <w:u w:val="none"/>
            <w:rtl/>
          </w:rPr>
          <w:t>ההצעה</w:t>
        </w:r>
        <w:r w:rsidR="00F33911" w:rsidRPr="00F33911">
          <w:rPr>
            <w:noProof/>
            <w:webHidden/>
            <w:rtl/>
          </w:rPr>
          <w:tab/>
        </w:r>
        <w:r w:rsidR="00F33911" w:rsidRPr="00F33911">
          <w:rPr>
            <w:noProof/>
            <w:webHidden/>
            <w:rtl/>
          </w:rPr>
          <w:fldChar w:fldCharType="begin"/>
        </w:r>
        <w:r w:rsidR="00F33911" w:rsidRPr="00F33911">
          <w:rPr>
            <w:noProof/>
            <w:webHidden/>
            <w:rtl/>
          </w:rPr>
          <w:instrText xml:space="preserve"> </w:instrText>
        </w:r>
        <w:r w:rsidR="00F33911" w:rsidRPr="00F33911">
          <w:rPr>
            <w:noProof/>
            <w:webHidden/>
          </w:rPr>
          <w:instrText>PAGEREF</w:instrText>
        </w:r>
        <w:r w:rsidR="00F33911" w:rsidRPr="00F33911">
          <w:rPr>
            <w:noProof/>
            <w:webHidden/>
            <w:rtl/>
          </w:rPr>
          <w:instrText xml:space="preserve"> _</w:instrText>
        </w:r>
        <w:r w:rsidR="00F33911" w:rsidRPr="00F33911">
          <w:rPr>
            <w:noProof/>
            <w:webHidden/>
          </w:rPr>
          <w:instrText>Toc511577833 \h</w:instrText>
        </w:r>
        <w:r w:rsidR="00F33911" w:rsidRPr="00F33911">
          <w:rPr>
            <w:noProof/>
            <w:webHidden/>
            <w:rtl/>
          </w:rPr>
          <w:instrText xml:space="preserve"> </w:instrText>
        </w:r>
        <w:r w:rsidR="00F33911" w:rsidRPr="00F33911">
          <w:rPr>
            <w:noProof/>
            <w:webHidden/>
            <w:rtl/>
          </w:rPr>
        </w:r>
        <w:r w:rsidR="00F33911" w:rsidRPr="00F33911">
          <w:rPr>
            <w:noProof/>
            <w:webHidden/>
            <w:rtl/>
          </w:rPr>
          <w:fldChar w:fldCharType="separate"/>
        </w:r>
        <w:r w:rsidR="00F33911" w:rsidRPr="00F33911">
          <w:rPr>
            <w:noProof/>
            <w:webHidden/>
            <w:rtl/>
          </w:rPr>
          <w:t>8</w:t>
        </w:r>
        <w:r w:rsidR="00F33911" w:rsidRPr="00F33911">
          <w:rPr>
            <w:noProof/>
            <w:webHidden/>
            <w:rtl/>
          </w:rPr>
          <w:fldChar w:fldCharType="end"/>
        </w:r>
      </w:hyperlink>
    </w:p>
    <w:p w:rsidR="00F33911" w:rsidRPr="00F33911" w:rsidRDefault="000A0254" w:rsidP="00F33911">
      <w:pPr>
        <w:pStyle w:val="TOC1"/>
        <w:tabs>
          <w:tab w:val="left" w:pos="480"/>
          <w:tab w:val="right" w:leader="dot" w:pos="8296"/>
        </w:tabs>
        <w:spacing w:line="240" w:lineRule="auto"/>
        <w:rPr>
          <w:rFonts w:asciiTheme="minorHAnsi" w:eastAsiaTheme="minorEastAsia" w:hAnsiTheme="minorHAnsi"/>
          <w:noProof/>
          <w:rtl/>
          <w:lang w:eastAsia="en-US"/>
        </w:rPr>
      </w:pPr>
      <w:hyperlink w:anchor="_Toc511577834" w:history="1">
        <w:r w:rsidR="00F33911" w:rsidRPr="00F33911">
          <w:rPr>
            <w:rStyle w:val="Hyperlink"/>
            <w:rFonts w:hint="cs"/>
            <w:noProof/>
            <w:color w:val="auto"/>
            <w:u w:val="none"/>
            <w:rtl/>
          </w:rPr>
          <w:t>9.</w:t>
        </w:r>
        <w:r w:rsidR="00F33911" w:rsidRPr="00F33911">
          <w:rPr>
            <w:rFonts w:asciiTheme="minorHAnsi" w:eastAsiaTheme="minorEastAsia" w:hAnsiTheme="minorHAnsi"/>
            <w:noProof/>
            <w:rtl/>
            <w:lang w:eastAsia="en-US"/>
          </w:rPr>
          <w:tab/>
        </w:r>
        <w:r w:rsidR="00F33911" w:rsidRPr="00F33911">
          <w:rPr>
            <w:rStyle w:val="Hyperlink"/>
            <w:rFonts w:hint="eastAsia"/>
            <w:noProof/>
            <w:color w:val="auto"/>
            <w:u w:val="none"/>
            <w:rtl/>
          </w:rPr>
          <w:t>מסמכים</w:t>
        </w:r>
        <w:r w:rsidR="00F33911" w:rsidRPr="00F33911">
          <w:rPr>
            <w:rStyle w:val="Hyperlink"/>
            <w:noProof/>
            <w:color w:val="auto"/>
            <w:u w:val="none"/>
            <w:rtl/>
          </w:rPr>
          <w:t xml:space="preserve"> </w:t>
        </w:r>
        <w:r w:rsidR="00F33911" w:rsidRPr="00F33911">
          <w:rPr>
            <w:rStyle w:val="Hyperlink"/>
            <w:rFonts w:hint="eastAsia"/>
            <w:noProof/>
            <w:color w:val="auto"/>
            <w:u w:val="none"/>
            <w:rtl/>
          </w:rPr>
          <w:t>נדרשים</w:t>
        </w:r>
        <w:r w:rsidR="00F33911" w:rsidRPr="00F33911">
          <w:rPr>
            <w:rStyle w:val="Hyperlink"/>
            <w:noProof/>
            <w:color w:val="auto"/>
            <w:u w:val="none"/>
            <w:rtl/>
          </w:rPr>
          <w:t xml:space="preserve"> </w:t>
        </w:r>
        <w:r w:rsidR="00F33911" w:rsidRPr="00F33911">
          <w:rPr>
            <w:rStyle w:val="Hyperlink"/>
            <w:rFonts w:hint="eastAsia"/>
            <w:noProof/>
            <w:color w:val="auto"/>
            <w:u w:val="none"/>
            <w:rtl/>
          </w:rPr>
          <w:t>ותנאי</w:t>
        </w:r>
        <w:r w:rsidR="00F33911" w:rsidRPr="00F33911">
          <w:rPr>
            <w:rStyle w:val="Hyperlink"/>
            <w:noProof/>
            <w:color w:val="auto"/>
            <w:u w:val="none"/>
            <w:rtl/>
          </w:rPr>
          <w:t xml:space="preserve"> </w:t>
        </w:r>
        <w:r w:rsidR="00F33911" w:rsidRPr="00F33911">
          <w:rPr>
            <w:rStyle w:val="Hyperlink"/>
            <w:rFonts w:hint="eastAsia"/>
            <w:noProof/>
            <w:color w:val="auto"/>
            <w:u w:val="none"/>
            <w:rtl/>
          </w:rPr>
          <w:t>מסירת</w:t>
        </w:r>
        <w:r w:rsidR="00F33911" w:rsidRPr="00F33911">
          <w:rPr>
            <w:rStyle w:val="Hyperlink"/>
            <w:noProof/>
            <w:color w:val="auto"/>
            <w:u w:val="none"/>
            <w:rtl/>
          </w:rPr>
          <w:t xml:space="preserve"> </w:t>
        </w:r>
        <w:r w:rsidR="00F33911" w:rsidRPr="00F33911">
          <w:rPr>
            <w:rStyle w:val="Hyperlink"/>
            <w:rFonts w:hint="eastAsia"/>
            <w:noProof/>
            <w:color w:val="auto"/>
            <w:u w:val="none"/>
            <w:rtl/>
          </w:rPr>
          <w:t>ההצעה</w:t>
        </w:r>
        <w:r w:rsidR="00F33911" w:rsidRPr="00F33911">
          <w:rPr>
            <w:noProof/>
            <w:webHidden/>
            <w:rtl/>
          </w:rPr>
          <w:tab/>
        </w:r>
        <w:r w:rsidR="00F33911" w:rsidRPr="00F33911">
          <w:rPr>
            <w:noProof/>
            <w:webHidden/>
            <w:rtl/>
          </w:rPr>
          <w:fldChar w:fldCharType="begin"/>
        </w:r>
        <w:r w:rsidR="00F33911" w:rsidRPr="00F33911">
          <w:rPr>
            <w:noProof/>
            <w:webHidden/>
            <w:rtl/>
          </w:rPr>
          <w:instrText xml:space="preserve"> </w:instrText>
        </w:r>
        <w:r w:rsidR="00F33911" w:rsidRPr="00F33911">
          <w:rPr>
            <w:noProof/>
            <w:webHidden/>
          </w:rPr>
          <w:instrText>PAGEREF</w:instrText>
        </w:r>
        <w:r w:rsidR="00F33911" w:rsidRPr="00F33911">
          <w:rPr>
            <w:noProof/>
            <w:webHidden/>
            <w:rtl/>
          </w:rPr>
          <w:instrText xml:space="preserve"> _</w:instrText>
        </w:r>
        <w:r w:rsidR="00F33911" w:rsidRPr="00F33911">
          <w:rPr>
            <w:noProof/>
            <w:webHidden/>
          </w:rPr>
          <w:instrText>Toc511577834 \h</w:instrText>
        </w:r>
        <w:r w:rsidR="00F33911" w:rsidRPr="00F33911">
          <w:rPr>
            <w:noProof/>
            <w:webHidden/>
            <w:rtl/>
          </w:rPr>
          <w:instrText xml:space="preserve"> </w:instrText>
        </w:r>
        <w:r w:rsidR="00F33911" w:rsidRPr="00F33911">
          <w:rPr>
            <w:noProof/>
            <w:webHidden/>
            <w:rtl/>
          </w:rPr>
        </w:r>
        <w:r w:rsidR="00F33911" w:rsidRPr="00F33911">
          <w:rPr>
            <w:noProof/>
            <w:webHidden/>
            <w:rtl/>
          </w:rPr>
          <w:fldChar w:fldCharType="separate"/>
        </w:r>
        <w:r w:rsidR="00F33911" w:rsidRPr="00F33911">
          <w:rPr>
            <w:noProof/>
            <w:webHidden/>
            <w:rtl/>
          </w:rPr>
          <w:t>9</w:t>
        </w:r>
        <w:r w:rsidR="00F33911" w:rsidRPr="00F33911">
          <w:rPr>
            <w:noProof/>
            <w:webHidden/>
            <w:rtl/>
          </w:rPr>
          <w:fldChar w:fldCharType="end"/>
        </w:r>
      </w:hyperlink>
    </w:p>
    <w:p w:rsidR="00F33911" w:rsidRPr="00F33911" w:rsidRDefault="000A0254" w:rsidP="00F33911">
      <w:pPr>
        <w:pStyle w:val="TOC1"/>
        <w:tabs>
          <w:tab w:val="left" w:pos="480"/>
          <w:tab w:val="right" w:leader="dot" w:pos="8296"/>
        </w:tabs>
        <w:spacing w:line="240" w:lineRule="auto"/>
        <w:rPr>
          <w:rFonts w:asciiTheme="minorHAnsi" w:eastAsiaTheme="minorEastAsia" w:hAnsiTheme="minorHAnsi"/>
          <w:noProof/>
          <w:rtl/>
          <w:lang w:eastAsia="en-US"/>
        </w:rPr>
      </w:pPr>
      <w:hyperlink w:anchor="_Toc511577835" w:history="1">
        <w:r w:rsidR="00F33911" w:rsidRPr="00F33911">
          <w:rPr>
            <w:rStyle w:val="Hyperlink"/>
            <w:rFonts w:hint="cs"/>
            <w:noProof/>
            <w:color w:val="auto"/>
            <w:u w:val="none"/>
            <w:rtl/>
          </w:rPr>
          <w:t>10.</w:t>
        </w:r>
        <w:r w:rsidR="00F33911" w:rsidRPr="00F33911">
          <w:rPr>
            <w:rFonts w:asciiTheme="minorHAnsi" w:eastAsiaTheme="minorEastAsia" w:hAnsiTheme="minorHAnsi"/>
            <w:noProof/>
            <w:rtl/>
            <w:lang w:eastAsia="en-US"/>
          </w:rPr>
          <w:tab/>
        </w:r>
        <w:r w:rsidR="00F33911" w:rsidRPr="00F33911">
          <w:rPr>
            <w:rStyle w:val="Hyperlink"/>
            <w:rFonts w:hint="eastAsia"/>
            <w:noProof/>
            <w:color w:val="auto"/>
            <w:u w:val="none"/>
            <w:rtl/>
          </w:rPr>
          <w:t>עידוד</w:t>
        </w:r>
        <w:r w:rsidR="00F33911" w:rsidRPr="00F33911">
          <w:rPr>
            <w:rStyle w:val="Hyperlink"/>
            <w:noProof/>
            <w:color w:val="auto"/>
            <w:u w:val="none"/>
            <w:rtl/>
          </w:rPr>
          <w:t xml:space="preserve"> </w:t>
        </w:r>
        <w:r w:rsidR="00F33911" w:rsidRPr="00F33911">
          <w:rPr>
            <w:rStyle w:val="Hyperlink"/>
            <w:rFonts w:hint="eastAsia"/>
            <w:noProof/>
            <w:color w:val="auto"/>
            <w:u w:val="none"/>
            <w:rtl/>
          </w:rPr>
          <w:t>נשים</w:t>
        </w:r>
        <w:r w:rsidR="00F33911" w:rsidRPr="00F33911">
          <w:rPr>
            <w:rStyle w:val="Hyperlink"/>
            <w:noProof/>
            <w:color w:val="auto"/>
            <w:u w:val="none"/>
            <w:rtl/>
          </w:rPr>
          <w:t xml:space="preserve"> </w:t>
        </w:r>
        <w:r w:rsidR="00F33911" w:rsidRPr="00F33911">
          <w:rPr>
            <w:rStyle w:val="Hyperlink"/>
            <w:rFonts w:hint="eastAsia"/>
            <w:noProof/>
            <w:color w:val="auto"/>
            <w:u w:val="none"/>
            <w:rtl/>
          </w:rPr>
          <w:t>בעסקים</w:t>
        </w:r>
        <w:r w:rsidR="00F33911" w:rsidRPr="00F33911">
          <w:rPr>
            <w:noProof/>
            <w:webHidden/>
            <w:rtl/>
          </w:rPr>
          <w:tab/>
        </w:r>
        <w:r w:rsidR="00F33911" w:rsidRPr="00F33911">
          <w:rPr>
            <w:noProof/>
            <w:webHidden/>
            <w:rtl/>
          </w:rPr>
          <w:fldChar w:fldCharType="begin"/>
        </w:r>
        <w:r w:rsidR="00F33911" w:rsidRPr="00F33911">
          <w:rPr>
            <w:noProof/>
            <w:webHidden/>
            <w:rtl/>
          </w:rPr>
          <w:instrText xml:space="preserve"> </w:instrText>
        </w:r>
        <w:r w:rsidR="00F33911" w:rsidRPr="00F33911">
          <w:rPr>
            <w:noProof/>
            <w:webHidden/>
          </w:rPr>
          <w:instrText>PAGEREF</w:instrText>
        </w:r>
        <w:r w:rsidR="00F33911" w:rsidRPr="00F33911">
          <w:rPr>
            <w:noProof/>
            <w:webHidden/>
            <w:rtl/>
          </w:rPr>
          <w:instrText xml:space="preserve"> _</w:instrText>
        </w:r>
        <w:r w:rsidR="00F33911" w:rsidRPr="00F33911">
          <w:rPr>
            <w:noProof/>
            <w:webHidden/>
          </w:rPr>
          <w:instrText>Toc511577835 \h</w:instrText>
        </w:r>
        <w:r w:rsidR="00F33911" w:rsidRPr="00F33911">
          <w:rPr>
            <w:noProof/>
            <w:webHidden/>
            <w:rtl/>
          </w:rPr>
          <w:instrText xml:space="preserve"> </w:instrText>
        </w:r>
        <w:r w:rsidR="00F33911" w:rsidRPr="00F33911">
          <w:rPr>
            <w:noProof/>
            <w:webHidden/>
            <w:rtl/>
          </w:rPr>
        </w:r>
        <w:r w:rsidR="00F33911" w:rsidRPr="00F33911">
          <w:rPr>
            <w:noProof/>
            <w:webHidden/>
            <w:rtl/>
          </w:rPr>
          <w:fldChar w:fldCharType="separate"/>
        </w:r>
        <w:r w:rsidR="00F33911" w:rsidRPr="00F33911">
          <w:rPr>
            <w:noProof/>
            <w:webHidden/>
            <w:rtl/>
          </w:rPr>
          <w:t>10</w:t>
        </w:r>
        <w:r w:rsidR="00F33911" w:rsidRPr="00F33911">
          <w:rPr>
            <w:noProof/>
            <w:webHidden/>
            <w:rtl/>
          </w:rPr>
          <w:fldChar w:fldCharType="end"/>
        </w:r>
      </w:hyperlink>
    </w:p>
    <w:p w:rsidR="00F33911" w:rsidRPr="00F33911" w:rsidRDefault="000A0254" w:rsidP="00F33911">
      <w:pPr>
        <w:pStyle w:val="TOC1"/>
        <w:tabs>
          <w:tab w:val="left" w:pos="480"/>
          <w:tab w:val="right" w:leader="dot" w:pos="8296"/>
        </w:tabs>
        <w:spacing w:line="240" w:lineRule="auto"/>
        <w:rPr>
          <w:rFonts w:asciiTheme="minorHAnsi" w:eastAsiaTheme="minorEastAsia" w:hAnsiTheme="minorHAnsi"/>
          <w:noProof/>
          <w:rtl/>
          <w:lang w:eastAsia="en-US"/>
        </w:rPr>
      </w:pPr>
      <w:hyperlink w:anchor="_Toc511577836" w:history="1">
        <w:r w:rsidR="00F33911" w:rsidRPr="00F33911">
          <w:rPr>
            <w:rStyle w:val="Hyperlink"/>
            <w:rFonts w:hint="cs"/>
            <w:noProof/>
            <w:color w:val="auto"/>
            <w:u w:val="none"/>
            <w:rtl/>
          </w:rPr>
          <w:t>11.</w:t>
        </w:r>
        <w:r w:rsidR="00F33911" w:rsidRPr="00F33911">
          <w:rPr>
            <w:rFonts w:asciiTheme="minorHAnsi" w:eastAsiaTheme="minorEastAsia" w:hAnsiTheme="minorHAnsi"/>
            <w:noProof/>
            <w:rtl/>
            <w:lang w:eastAsia="en-US"/>
          </w:rPr>
          <w:tab/>
        </w:r>
        <w:r w:rsidR="00F33911" w:rsidRPr="00F33911">
          <w:rPr>
            <w:rStyle w:val="Hyperlink"/>
            <w:rFonts w:hint="eastAsia"/>
            <w:noProof/>
            <w:color w:val="auto"/>
            <w:u w:val="none"/>
            <w:rtl/>
          </w:rPr>
          <w:t>הליך</w:t>
        </w:r>
        <w:r w:rsidR="00F33911" w:rsidRPr="00F33911">
          <w:rPr>
            <w:rStyle w:val="Hyperlink"/>
            <w:noProof/>
            <w:color w:val="auto"/>
            <w:u w:val="none"/>
            <w:rtl/>
          </w:rPr>
          <w:t xml:space="preserve"> </w:t>
        </w:r>
        <w:r w:rsidR="00F33911" w:rsidRPr="00F33911">
          <w:rPr>
            <w:rStyle w:val="Hyperlink"/>
            <w:rFonts w:hint="eastAsia"/>
            <w:noProof/>
            <w:color w:val="auto"/>
            <w:u w:val="none"/>
            <w:rtl/>
          </w:rPr>
          <w:t>בחירת</w:t>
        </w:r>
        <w:r w:rsidR="00F33911" w:rsidRPr="00F33911">
          <w:rPr>
            <w:rStyle w:val="Hyperlink"/>
            <w:noProof/>
            <w:color w:val="auto"/>
            <w:u w:val="none"/>
            <w:rtl/>
          </w:rPr>
          <w:t xml:space="preserve"> </w:t>
        </w:r>
        <w:r w:rsidR="00F33911" w:rsidRPr="00F33911">
          <w:rPr>
            <w:rStyle w:val="Hyperlink"/>
            <w:rFonts w:hint="eastAsia"/>
            <w:noProof/>
            <w:color w:val="auto"/>
            <w:u w:val="none"/>
            <w:rtl/>
          </w:rPr>
          <w:t>ההצעות</w:t>
        </w:r>
        <w:r w:rsidR="00F33911" w:rsidRPr="00F33911">
          <w:rPr>
            <w:rStyle w:val="Hyperlink"/>
            <w:noProof/>
            <w:color w:val="auto"/>
            <w:u w:val="none"/>
            <w:rtl/>
          </w:rPr>
          <w:t xml:space="preserve"> </w:t>
        </w:r>
        <w:r w:rsidR="00F33911" w:rsidRPr="00F33911">
          <w:rPr>
            <w:rStyle w:val="Hyperlink"/>
            <w:rFonts w:hint="eastAsia"/>
            <w:noProof/>
            <w:color w:val="auto"/>
            <w:u w:val="none"/>
            <w:rtl/>
          </w:rPr>
          <w:t>הזוכות</w:t>
        </w:r>
        <w:r w:rsidR="00F33911" w:rsidRPr="00F33911">
          <w:rPr>
            <w:noProof/>
            <w:webHidden/>
            <w:rtl/>
          </w:rPr>
          <w:tab/>
        </w:r>
        <w:r w:rsidR="00F33911" w:rsidRPr="00F33911">
          <w:rPr>
            <w:noProof/>
            <w:webHidden/>
            <w:rtl/>
          </w:rPr>
          <w:fldChar w:fldCharType="begin"/>
        </w:r>
        <w:r w:rsidR="00F33911" w:rsidRPr="00F33911">
          <w:rPr>
            <w:noProof/>
            <w:webHidden/>
            <w:rtl/>
          </w:rPr>
          <w:instrText xml:space="preserve"> </w:instrText>
        </w:r>
        <w:r w:rsidR="00F33911" w:rsidRPr="00F33911">
          <w:rPr>
            <w:noProof/>
            <w:webHidden/>
          </w:rPr>
          <w:instrText>PAGEREF</w:instrText>
        </w:r>
        <w:r w:rsidR="00F33911" w:rsidRPr="00F33911">
          <w:rPr>
            <w:noProof/>
            <w:webHidden/>
            <w:rtl/>
          </w:rPr>
          <w:instrText xml:space="preserve"> _</w:instrText>
        </w:r>
        <w:r w:rsidR="00F33911" w:rsidRPr="00F33911">
          <w:rPr>
            <w:noProof/>
            <w:webHidden/>
          </w:rPr>
          <w:instrText>Toc511577836 \h</w:instrText>
        </w:r>
        <w:r w:rsidR="00F33911" w:rsidRPr="00F33911">
          <w:rPr>
            <w:noProof/>
            <w:webHidden/>
            <w:rtl/>
          </w:rPr>
          <w:instrText xml:space="preserve"> </w:instrText>
        </w:r>
        <w:r w:rsidR="00F33911" w:rsidRPr="00F33911">
          <w:rPr>
            <w:noProof/>
            <w:webHidden/>
            <w:rtl/>
          </w:rPr>
        </w:r>
        <w:r w:rsidR="00F33911" w:rsidRPr="00F33911">
          <w:rPr>
            <w:noProof/>
            <w:webHidden/>
            <w:rtl/>
          </w:rPr>
          <w:fldChar w:fldCharType="separate"/>
        </w:r>
        <w:r w:rsidR="00F33911" w:rsidRPr="00F33911">
          <w:rPr>
            <w:noProof/>
            <w:webHidden/>
            <w:rtl/>
          </w:rPr>
          <w:t>10</w:t>
        </w:r>
        <w:r w:rsidR="00F33911" w:rsidRPr="00F33911">
          <w:rPr>
            <w:noProof/>
            <w:webHidden/>
            <w:rtl/>
          </w:rPr>
          <w:fldChar w:fldCharType="end"/>
        </w:r>
      </w:hyperlink>
    </w:p>
    <w:p w:rsidR="00F33911" w:rsidRPr="00F33911" w:rsidRDefault="000A0254" w:rsidP="00F33911">
      <w:pPr>
        <w:pStyle w:val="TOC1"/>
        <w:tabs>
          <w:tab w:val="left" w:pos="480"/>
          <w:tab w:val="right" w:leader="dot" w:pos="8296"/>
        </w:tabs>
        <w:spacing w:line="240" w:lineRule="auto"/>
        <w:rPr>
          <w:rFonts w:asciiTheme="minorHAnsi" w:eastAsiaTheme="minorEastAsia" w:hAnsiTheme="minorHAnsi"/>
          <w:noProof/>
          <w:rtl/>
          <w:lang w:eastAsia="en-US"/>
        </w:rPr>
      </w:pPr>
      <w:hyperlink w:anchor="_Toc511577837" w:history="1">
        <w:r w:rsidR="00F33911" w:rsidRPr="00F33911">
          <w:rPr>
            <w:rStyle w:val="Hyperlink"/>
            <w:rFonts w:hint="cs"/>
            <w:noProof/>
            <w:color w:val="auto"/>
            <w:u w:val="none"/>
            <w:rtl/>
          </w:rPr>
          <w:t>12.</w:t>
        </w:r>
        <w:r w:rsidR="00F33911" w:rsidRPr="00F33911">
          <w:rPr>
            <w:rFonts w:asciiTheme="minorHAnsi" w:eastAsiaTheme="minorEastAsia" w:hAnsiTheme="minorHAnsi"/>
            <w:noProof/>
            <w:rtl/>
            <w:lang w:eastAsia="en-US"/>
          </w:rPr>
          <w:tab/>
        </w:r>
        <w:r w:rsidR="00F33911" w:rsidRPr="00F33911">
          <w:rPr>
            <w:rStyle w:val="Hyperlink"/>
            <w:rFonts w:hint="eastAsia"/>
            <w:noProof/>
            <w:color w:val="auto"/>
            <w:u w:val="none"/>
            <w:rtl/>
          </w:rPr>
          <w:t>בדיקת</w:t>
        </w:r>
        <w:r w:rsidR="00F33911" w:rsidRPr="00F33911">
          <w:rPr>
            <w:rStyle w:val="Hyperlink"/>
            <w:noProof/>
            <w:color w:val="auto"/>
            <w:u w:val="none"/>
            <w:rtl/>
          </w:rPr>
          <w:t xml:space="preserve"> </w:t>
        </w:r>
        <w:r w:rsidR="00F33911" w:rsidRPr="00F33911">
          <w:rPr>
            <w:rStyle w:val="Hyperlink"/>
            <w:rFonts w:hint="eastAsia"/>
            <w:noProof/>
            <w:color w:val="auto"/>
            <w:u w:val="none"/>
            <w:rtl/>
          </w:rPr>
          <w:t>ההצעות</w:t>
        </w:r>
        <w:r w:rsidR="00F33911" w:rsidRPr="00F33911">
          <w:rPr>
            <w:rStyle w:val="Hyperlink"/>
            <w:noProof/>
            <w:color w:val="auto"/>
            <w:u w:val="none"/>
            <w:rtl/>
          </w:rPr>
          <w:t xml:space="preserve"> </w:t>
        </w:r>
        <w:r w:rsidR="00F33911" w:rsidRPr="00F33911">
          <w:rPr>
            <w:rStyle w:val="Hyperlink"/>
            <w:rFonts w:hint="eastAsia"/>
            <w:noProof/>
            <w:color w:val="auto"/>
            <w:u w:val="none"/>
            <w:rtl/>
          </w:rPr>
          <w:t>ובחירת</w:t>
        </w:r>
        <w:r w:rsidR="00F33911" w:rsidRPr="00F33911">
          <w:rPr>
            <w:rStyle w:val="Hyperlink"/>
            <w:noProof/>
            <w:color w:val="auto"/>
            <w:u w:val="none"/>
            <w:rtl/>
          </w:rPr>
          <w:t xml:space="preserve"> </w:t>
        </w:r>
        <w:r w:rsidR="00F33911" w:rsidRPr="00F33911">
          <w:rPr>
            <w:rStyle w:val="Hyperlink"/>
            <w:rFonts w:hint="eastAsia"/>
            <w:noProof/>
            <w:color w:val="auto"/>
            <w:u w:val="none"/>
            <w:rtl/>
          </w:rPr>
          <w:t>הזוכים</w:t>
        </w:r>
        <w:r w:rsidR="00F33911" w:rsidRPr="00F33911">
          <w:rPr>
            <w:noProof/>
            <w:webHidden/>
            <w:rtl/>
          </w:rPr>
          <w:tab/>
        </w:r>
        <w:r w:rsidR="00F33911" w:rsidRPr="00F33911">
          <w:rPr>
            <w:noProof/>
            <w:webHidden/>
            <w:rtl/>
          </w:rPr>
          <w:fldChar w:fldCharType="begin"/>
        </w:r>
        <w:r w:rsidR="00F33911" w:rsidRPr="00F33911">
          <w:rPr>
            <w:noProof/>
            <w:webHidden/>
            <w:rtl/>
          </w:rPr>
          <w:instrText xml:space="preserve"> </w:instrText>
        </w:r>
        <w:r w:rsidR="00F33911" w:rsidRPr="00F33911">
          <w:rPr>
            <w:noProof/>
            <w:webHidden/>
          </w:rPr>
          <w:instrText>PAGEREF</w:instrText>
        </w:r>
        <w:r w:rsidR="00F33911" w:rsidRPr="00F33911">
          <w:rPr>
            <w:noProof/>
            <w:webHidden/>
            <w:rtl/>
          </w:rPr>
          <w:instrText xml:space="preserve"> _</w:instrText>
        </w:r>
        <w:r w:rsidR="00F33911" w:rsidRPr="00F33911">
          <w:rPr>
            <w:noProof/>
            <w:webHidden/>
          </w:rPr>
          <w:instrText>Toc511577837 \h</w:instrText>
        </w:r>
        <w:r w:rsidR="00F33911" w:rsidRPr="00F33911">
          <w:rPr>
            <w:noProof/>
            <w:webHidden/>
            <w:rtl/>
          </w:rPr>
          <w:instrText xml:space="preserve"> </w:instrText>
        </w:r>
        <w:r w:rsidR="00F33911" w:rsidRPr="00F33911">
          <w:rPr>
            <w:noProof/>
            <w:webHidden/>
            <w:rtl/>
          </w:rPr>
        </w:r>
        <w:r w:rsidR="00F33911" w:rsidRPr="00F33911">
          <w:rPr>
            <w:noProof/>
            <w:webHidden/>
            <w:rtl/>
          </w:rPr>
          <w:fldChar w:fldCharType="separate"/>
        </w:r>
        <w:r w:rsidR="00F33911" w:rsidRPr="00F33911">
          <w:rPr>
            <w:noProof/>
            <w:webHidden/>
            <w:rtl/>
          </w:rPr>
          <w:t>10</w:t>
        </w:r>
        <w:r w:rsidR="00F33911" w:rsidRPr="00F33911">
          <w:rPr>
            <w:noProof/>
            <w:webHidden/>
            <w:rtl/>
          </w:rPr>
          <w:fldChar w:fldCharType="end"/>
        </w:r>
      </w:hyperlink>
    </w:p>
    <w:p w:rsidR="00F33911" w:rsidRPr="00F33911" w:rsidRDefault="000A0254" w:rsidP="00F33911">
      <w:pPr>
        <w:pStyle w:val="TOC1"/>
        <w:tabs>
          <w:tab w:val="left" w:pos="480"/>
          <w:tab w:val="right" w:leader="dot" w:pos="8296"/>
        </w:tabs>
        <w:spacing w:line="240" w:lineRule="auto"/>
        <w:rPr>
          <w:rFonts w:asciiTheme="minorHAnsi" w:eastAsiaTheme="minorEastAsia" w:hAnsiTheme="minorHAnsi"/>
          <w:noProof/>
          <w:rtl/>
          <w:lang w:eastAsia="en-US"/>
        </w:rPr>
      </w:pPr>
      <w:hyperlink w:anchor="_Toc511577838" w:history="1">
        <w:r w:rsidR="00F33911" w:rsidRPr="00F33911">
          <w:rPr>
            <w:rStyle w:val="Hyperlink"/>
            <w:rFonts w:hint="cs"/>
            <w:noProof/>
            <w:color w:val="auto"/>
            <w:u w:val="none"/>
            <w:rtl/>
          </w:rPr>
          <w:t>13.</w:t>
        </w:r>
        <w:r w:rsidR="00F33911" w:rsidRPr="00F33911">
          <w:rPr>
            <w:rFonts w:asciiTheme="minorHAnsi" w:eastAsiaTheme="minorEastAsia" w:hAnsiTheme="minorHAnsi"/>
            <w:noProof/>
            <w:rtl/>
            <w:lang w:eastAsia="en-US"/>
          </w:rPr>
          <w:tab/>
        </w:r>
        <w:r w:rsidR="00F33911" w:rsidRPr="00F33911">
          <w:rPr>
            <w:rStyle w:val="Hyperlink"/>
            <w:rFonts w:hint="eastAsia"/>
            <w:noProof/>
            <w:color w:val="auto"/>
            <w:u w:val="none"/>
            <w:rtl/>
          </w:rPr>
          <w:t>הודעה</w:t>
        </w:r>
        <w:r w:rsidR="00F33911" w:rsidRPr="00F33911">
          <w:rPr>
            <w:rStyle w:val="Hyperlink"/>
            <w:noProof/>
            <w:color w:val="auto"/>
            <w:u w:val="none"/>
            <w:rtl/>
          </w:rPr>
          <w:t xml:space="preserve"> </w:t>
        </w:r>
        <w:r w:rsidR="00F33911" w:rsidRPr="00F33911">
          <w:rPr>
            <w:rStyle w:val="Hyperlink"/>
            <w:rFonts w:hint="eastAsia"/>
            <w:noProof/>
            <w:color w:val="auto"/>
            <w:u w:val="none"/>
            <w:rtl/>
          </w:rPr>
          <w:t>על</w:t>
        </w:r>
        <w:r w:rsidR="00F33911" w:rsidRPr="00F33911">
          <w:rPr>
            <w:rStyle w:val="Hyperlink"/>
            <w:noProof/>
            <w:color w:val="auto"/>
            <w:u w:val="none"/>
            <w:rtl/>
          </w:rPr>
          <w:t xml:space="preserve"> </w:t>
        </w:r>
        <w:r w:rsidR="00F33911" w:rsidRPr="00F33911">
          <w:rPr>
            <w:rStyle w:val="Hyperlink"/>
            <w:rFonts w:hint="eastAsia"/>
            <w:noProof/>
            <w:color w:val="auto"/>
            <w:u w:val="none"/>
            <w:rtl/>
          </w:rPr>
          <w:t>זכייה</w:t>
        </w:r>
        <w:r w:rsidR="00F33911" w:rsidRPr="00F33911">
          <w:rPr>
            <w:rStyle w:val="Hyperlink"/>
            <w:noProof/>
            <w:color w:val="auto"/>
            <w:u w:val="none"/>
            <w:rtl/>
          </w:rPr>
          <w:t xml:space="preserve"> </w:t>
        </w:r>
        <w:r w:rsidR="00F33911" w:rsidRPr="00F33911">
          <w:rPr>
            <w:rStyle w:val="Hyperlink"/>
            <w:rFonts w:hint="eastAsia"/>
            <w:noProof/>
            <w:color w:val="auto"/>
            <w:u w:val="none"/>
            <w:rtl/>
          </w:rPr>
          <w:t>והתקשרות</w:t>
        </w:r>
        <w:r w:rsidR="00F33911" w:rsidRPr="00F33911">
          <w:rPr>
            <w:noProof/>
            <w:webHidden/>
            <w:rtl/>
          </w:rPr>
          <w:tab/>
        </w:r>
        <w:r w:rsidR="00F33911" w:rsidRPr="00F33911">
          <w:rPr>
            <w:noProof/>
            <w:webHidden/>
            <w:rtl/>
          </w:rPr>
          <w:fldChar w:fldCharType="begin"/>
        </w:r>
        <w:r w:rsidR="00F33911" w:rsidRPr="00F33911">
          <w:rPr>
            <w:noProof/>
            <w:webHidden/>
            <w:rtl/>
          </w:rPr>
          <w:instrText xml:space="preserve"> </w:instrText>
        </w:r>
        <w:r w:rsidR="00F33911" w:rsidRPr="00F33911">
          <w:rPr>
            <w:noProof/>
            <w:webHidden/>
          </w:rPr>
          <w:instrText>PAGEREF</w:instrText>
        </w:r>
        <w:r w:rsidR="00F33911" w:rsidRPr="00F33911">
          <w:rPr>
            <w:noProof/>
            <w:webHidden/>
            <w:rtl/>
          </w:rPr>
          <w:instrText xml:space="preserve"> _</w:instrText>
        </w:r>
        <w:r w:rsidR="00F33911" w:rsidRPr="00F33911">
          <w:rPr>
            <w:noProof/>
            <w:webHidden/>
          </w:rPr>
          <w:instrText>Toc511577838 \h</w:instrText>
        </w:r>
        <w:r w:rsidR="00F33911" w:rsidRPr="00F33911">
          <w:rPr>
            <w:noProof/>
            <w:webHidden/>
            <w:rtl/>
          </w:rPr>
          <w:instrText xml:space="preserve"> </w:instrText>
        </w:r>
        <w:r w:rsidR="00F33911" w:rsidRPr="00F33911">
          <w:rPr>
            <w:noProof/>
            <w:webHidden/>
            <w:rtl/>
          </w:rPr>
        </w:r>
        <w:r w:rsidR="00F33911" w:rsidRPr="00F33911">
          <w:rPr>
            <w:noProof/>
            <w:webHidden/>
            <w:rtl/>
          </w:rPr>
          <w:fldChar w:fldCharType="separate"/>
        </w:r>
        <w:r w:rsidR="00F33911" w:rsidRPr="00F33911">
          <w:rPr>
            <w:noProof/>
            <w:webHidden/>
            <w:rtl/>
          </w:rPr>
          <w:t>12</w:t>
        </w:r>
        <w:r w:rsidR="00F33911" w:rsidRPr="00F33911">
          <w:rPr>
            <w:noProof/>
            <w:webHidden/>
            <w:rtl/>
          </w:rPr>
          <w:fldChar w:fldCharType="end"/>
        </w:r>
      </w:hyperlink>
    </w:p>
    <w:p w:rsidR="00F33911" w:rsidRPr="00F33911" w:rsidRDefault="000A0254" w:rsidP="00F33911">
      <w:pPr>
        <w:pStyle w:val="TOC1"/>
        <w:tabs>
          <w:tab w:val="left" w:pos="480"/>
          <w:tab w:val="right" w:leader="dot" w:pos="8296"/>
        </w:tabs>
        <w:spacing w:line="240" w:lineRule="auto"/>
        <w:rPr>
          <w:rFonts w:asciiTheme="minorHAnsi" w:eastAsiaTheme="minorEastAsia" w:hAnsiTheme="minorHAnsi"/>
          <w:noProof/>
          <w:rtl/>
          <w:lang w:eastAsia="en-US"/>
        </w:rPr>
      </w:pPr>
      <w:hyperlink w:anchor="_Toc511577839" w:history="1">
        <w:r w:rsidR="00F33911" w:rsidRPr="00F33911">
          <w:rPr>
            <w:rStyle w:val="Hyperlink"/>
            <w:rFonts w:hint="cs"/>
            <w:noProof/>
            <w:color w:val="auto"/>
            <w:u w:val="none"/>
            <w:rtl/>
          </w:rPr>
          <w:t>14.</w:t>
        </w:r>
        <w:r w:rsidR="00F33911" w:rsidRPr="00F33911">
          <w:rPr>
            <w:rFonts w:asciiTheme="minorHAnsi" w:eastAsiaTheme="minorEastAsia" w:hAnsiTheme="minorHAnsi"/>
            <w:noProof/>
            <w:rtl/>
            <w:lang w:eastAsia="en-US"/>
          </w:rPr>
          <w:tab/>
        </w:r>
        <w:r w:rsidR="00F33911" w:rsidRPr="00F33911">
          <w:rPr>
            <w:rStyle w:val="Hyperlink"/>
            <w:rFonts w:hint="eastAsia"/>
            <w:noProof/>
            <w:color w:val="auto"/>
            <w:u w:val="none"/>
            <w:rtl/>
          </w:rPr>
          <w:t>זכות</w:t>
        </w:r>
        <w:r w:rsidR="00F33911" w:rsidRPr="00F33911">
          <w:rPr>
            <w:rStyle w:val="Hyperlink"/>
            <w:noProof/>
            <w:color w:val="auto"/>
            <w:u w:val="none"/>
            <w:rtl/>
          </w:rPr>
          <w:t xml:space="preserve"> </w:t>
        </w:r>
        <w:r w:rsidR="00F33911" w:rsidRPr="00F33911">
          <w:rPr>
            <w:rStyle w:val="Hyperlink"/>
            <w:rFonts w:hint="eastAsia"/>
            <w:noProof/>
            <w:color w:val="auto"/>
            <w:u w:val="none"/>
            <w:rtl/>
          </w:rPr>
          <w:t>עיון</w:t>
        </w:r>
        <w:r w:rsidR="00F33911" w:rsidRPr="00F33911">
          <w:rPr>
            <w:rStyle w:val="Hyperlink"/>
            <w:noProof/>
            <w:color w:val="auto"/>
            <w:u w:val="none"/>
            <w:rtl/>
          </w:rPr>
          <w:t xml:space="preserve"> </w:t>
        </w:r>
        <w:r w:rsidR="00F33911" w:rsidRPr="00F33911">
          <w:rPr>
            <w:rStyle w:val="Hyperlink"/>
            <w:rFonts w:hint="eastAsia"/>
            <w:noProof/>
            <w:color w:val="auto"/>
            <w:u w:val="none"/>
            <w:rtl/>
          </w:rPr>
          <w:t>בהצעה</w:t>
        </w:r>
        <w:r w:rsidR="00F33911" w:rsidRPr="00F33911">
          <w:rPr>
            <w:rStyle w:val="Hyperlink"/>
            <w:noProof/>
            <w:color w:val="auto"/>
            <w:u w:val="none"/>
            <w:rtl/>
          </w:rPr>
          <w:t xml:space="preserve"> </w:t>
        </w:r>
        <w:r w:rsidR="00F33911" w:rsidRPr="00F33911">
          <w:rPr>
            <w:rStyle w:val="Hyperlink"/>
            <w:rFonts w:hint="eastAsia"/>
            <w:noProof/>
            <w:color w:val="auto"/>
            <w:u w:val="none"/>
            <w:rtl/>
          </w:rPr>
          <w:t>הזוכה</w:t>
        </w:r>
        <w:r w:rsidR="00F33911" w:rsidRPr="00F33911">
          <w:rPr>
            <w:rStyle w:val="Hyperlink"/>
            <w:noProof/>
            <w:color w:val="auto"/>
            <w:u w:val="none"/>
            <w:rtl/>
          </w:rPr>
          <w:t xml:space="preserve"> </w:t>
        </w:r>
        <w:r w:rsidR="00F33911" w:rsidRPr="00F33911">
          <w:rPr>
            <w:rStyle w:val="Hyperlink"/>
            <w:rFonts w:hint="eastAsia"/>
            <w:noProof/>
            <w:color w:val="auto"/>
            <w:u w:val="none"/>
            <w:rtl/>
          </w:rPr>
          <w:t>ובמסמכי</w:t>
        </w:r>
        <w:r w:rsidR="00F33911" w:rsidRPr="00F33911">
          <w:rPr>
            <w:rStyle w:val="Hyperlink"/>
            <w:noProof/>
            <w:color w:val="auto"/>
            <w:u w:val="none"/>
            <w:rtl/>
          </w:rPr>
          <w:t xml:space="preserve"> </w:t>
        </w:r>
        <w:r w:rsidR="00F33911" w:rsidRPr="00F33911">
          <w:rPr>
            <w:rStyle w:val="Hyperlink"/>
            <w:rFonts w:hint="eastAsia"/>
            <w:noProof/>
            <w:color w:val="auto"/>
            <w:u w:val="none"/>
            <w:rtl/>
          </w:rPr>
          <w:t>וועדת</w:t>
        </w:r>
        <w:r w:rsidR="00F33911" w:rsidRPr="00F33911">
          <w:rPr>
            <w:rStyle w:val="Hyperlink"/>
            <w:noProof/>
            <w:color w:val="auto"/>
            <w:u w:val="none"/>
            <w:rtl/>
          </w:rPr>
          <w:t xml:space="preserve"> </w:t>
        </w:r>
        <w:r w:rsidR="00F33911" w:rsidRPr="00F33911">
          <w:rPr>
            <w:rStyle w:val="Hyperlink"/>
            <w:rFonts w:hint="eastAsia"/>
            <w:noProof/>
            <w:color w:val="auto"/>
            <w:u w:val="none"/>
            <w:rtl/>
          </w:rPr>
          <w:t>המכרזים</w:t>
        </w:r>
        <w:r w:rsidR="00F33911" w:rsidRPr="00F33911">
          <w:rPr>
            <w:noProof/>
            <w:webHidden/>
            <w:rtl/>
          </w:rPr>
          <w:tab/>
        </w:r>
        <w:r w:rsidR="00F33911" w:rsidRPr="00F33911">
          <w:rPr>
            <w:noProof/>
            <w:webHidden/>
            <w:rtl/>
          </w:rPr>
          <w:fldChar w:fldCharType="begin"/>
        </w:r>
        <w:r w:rsidR="00F33911" w:rsidRPr="00F33911">
          <w:rPr>
            <w:noProof/>
            <w:webHidden/>
            <w:rtl/>
          </w:rPr>
          <w:instrText xml:space="preserve"> </w:instrText>
        </w:r>
        <w:r w:rsidR="00F33911" w:rsidRPr="00F33911">
          <w:rPr>
            <w:noProof/>
            <w:webHidden/>
          </w:rPr>
          <w:instrText>PAGEREF</w:instrText>
        </w:r>
        <w:r w:rsidR="00F33911" w:rsidRPr="00F33911">
          <w:rPr>
            <w:noProof/>
            <w:webHidden/>
            <w:rtl/>
          </w:rPr>
          <w:instrText xml:space="preserve"> _</w:instrText>
        </w:r>
        <w:r w:rsidR="00F33911" w:rsidRPr="00F33911">
          <w:rPr>
            <w:noProof/>
            <w:webHidden/>
          </w:rPr>
          <w:instrText>Toc511577839 \h</w:instrText>
        </w:r>
        <w:r w:rsidR="00F33911" w:rsidRPr="00F33911">
          <w:rPr>
            <w:noProof/>
            <w:webHidden/>
            <w:rtl/>
          </w:rPr>
          <w:instrText xml:space="preserve"> </w:instrText>
        </w:r>
        <w:r w:rsidR="00F33911" w:rsidRPr="00F33911">
          <w:rPr>
            <w:noProof/>
            <w:webHidden/>
            <w:rtl/>
          </w:rPr>
        </w:r>
        <w:r w:rsidR="00F33911" w:rsidRPr="00F33911">
          <w:rPr>
            <w:noProof/>
            <w:webHidden/>
            <w:rtl/>
          </w:rPr>
          <w:fldChar w:fldCharType="separate"/>
        </w:r>
        <w:r w:rsidR="00F33911" w:rsidRPr="00F33911">
          <w:rPr>
            <w:noProof/>
            <w:webHidden/>
            <w:rtl/>
          </w:rPr>
          <w:t>12</w:t>
        </w:r>
        <w:r w:rsidR="00F33911" w:rsidRPr="00F33911">
          <w:rPr>
            <w:noProof/>
            <w:webHidden/>
            <w:rtl/>
          </w:rPr>
          <w:fldChar w:fldCharType="end"/>
        </w:r>
      </w:hyperlink>
    </w:p>
    <w:p w:rsidR="00F33911" w:rsidRPr="00F33911" w:rsidRDefault="000A0254" w:rsidP="00F33911">
      <w:pPr>
        <w:pStyle w:val="TOC1"/>
        <w:tabs>
          <w:tab w:val="left" w:pos="480"/>
          <w:tab w:val="right" w:leader="dot" w:pos="8296"/>
        </w:tabs>
        <w:spacing w:line="240" w:lineRule="auto"/>
        <w:rPr>
          <w:rFonts w:asciiTheme="minorHAnsi" w:eastAsiaTheme="minorEastAsia" w:hAnsiTheme="minorHAnsi"/>
          <w:noProof/>
          <w:rtl/>
          <w:lang w:eastAsia="en-US"/>
        </w:rPr>
      </w:pPr>
      <w:hyperlink w:anchor="_Toc511577840" w:history="1">
        <w:r w:rsidR="00F33911" w:rsidRPr="00F33911">
          <w:rPr>
            <w:rStyle w:val="Hyperlink"/>
            <w:rFonts w:hint="cs"/>
            <w:noProof/>
            <w:color w:val="auto"/>
            <w:u w:val="none"/>
            <w:rtl/>
          </w:rPr>
          <w:t>15.</w:t>
        </w:r>
        <w:r w:rsidR="00F33911" w:rsidRPr="00F33911">
          <w:rPr>
            <w:rFonts w:asciiTheme="minorHAnsi" w:eastAsiaTheme="minorEastAsia" w:hAnsiTheme="minorHAnsi"/>
            <w:noProof/>
            <w:rtl/>
            <w:lang w:eastAsia="en-US"/>
          </w:rPr>
          <w:tab/>
        </w:r>
        <w:r w:rsidR="00F33911" w:rsidRPr="00F33911">
          <w:rPr>
            <w:rStyle w:val="Hyperlink"/>
            <w:rFonts w:hint="eastAsia"/>
            <w:noProof/>
            <w:color w:val="auto"/>
            <w:u w:val="none"/>
            <w:rtl/>
          </w:rPr>
          <w:t>הסכם</w:t>
        </w:r>
        <w:r w:rsidR="00F33911" w:rsidRPr="00F33911">
          <w:rPr>
            <w:rStyle w:val="Hyperlink"/>
            <w:noProof/>
            <w:color w:val="auto"/>
            <w:u w:val="none"/>
            <w:rtl/>
          </w:rPr>
          <w:t xml:space="preserve"> </w:t>
        </w:r>
        <w:r w:rsidR="00F33911" w:rsidRPr="00F33911">
          <w:rPr>
            <w:rStyle w:val="Hyperlink"/>
            <w:rFonts w:hint="eastAsia"/>
            <w:noProof/>
            <w:color w:val="auto"/>
            <w:u w:val="none"/>
            <w:rtl/>
          </w:rPr>
          <w:t>ההתקשרות</w:t>
        </w:r>
        <w:r w:rsidR="00F33911" w:rsidRPr="00F33911">
          <w:rPr>
            <w:noProof/>
            <w:webHidden/>
            <w:rtl/>
          </w:rPr>
          <w:tab/>
        </w:r>
        <w:r w:rsidR="00F33911" w:rsidRPr="00F33911">
          <w:rPr>
            <w:noProof/>
            <w:webHidden/>
            <w:rtl/>
          </w:rPr>
          <w:fldChar w:fldCharType="begin"/>
        </w:r>
        <w:r w:rsidR="00F33911" w:rsidRPr="00F33911">
          <w:rPr>
            <w:noProof/>
            <w:webHidden/>
            <w:rtl/>
          </w:rPr>
          <w:instrText xml:space="preserve"> </w:instrText>
        </w:r>
        <w:r w:rsidR="00F33911" w:rsidRPr="00F33911">
          <w:rPr>
            <w:noProof/>
            <w:webHidden/>
          </w:rPr>
          <w:instrText>PAGEREF</w:instrText>
        </w:r>
        <w:r w:rsidR="00F33911" w:rsidRPr="00F33911">
          <w:rPr>
            <w:noProof/>
            <w:webHidden/>
            <w:rtl/>
          </w:rPr>
          <w:instrText xml:space="preserve"> _</w:instrText>
        </w:r>
        <w:r w:rsidR="00F33911" w:rsidRPr="00F33911">
          <w:rPr>
            <w:noProof/>
            <w:webHidden/>
          </w:rPr>
          <w:instrText>Toc511577840 \h</w:instrText>
        </w:r>
        <w:r w:rsidR="00F33911" w:rsidRPr="00F33911">
          <w:rPr>
            <w:noProof/>
            <w:webHidden/>
            <w:rtl/>
          </w:rPr>
          <w:instrText xml:space="preserve"> </w:instrText>
        </w:r>
        <w:r w:rsidR="00F33911" w:rsidRPr="00F33911">
          <w:rPr>
            <w:noProof/>
            <w:webHidden/>
            <w:rtl/>
          </w:rPr>
        </w:r>
        <w:r w:rsidR="00F33911" w:rsidRPr="00F33911">
          <w:rPr>
            <w:noProof/>
            <w:webHidden/>
            <w:rtl/>
          </w:rPr>
          <w:fldChar w:fldCharType="separate"/>
        </w:r>
        <w:r w:rsidR="00F33911" w:rsidRPr="00F33911">
          <w:rPr>
            <w:noProof/>
            <w:webHidden/>
            <w:rtl/>
          </w:rPr>
          <w:t>13</w:t>
        </w:r>
        <w:r w:rsidR="00F33911" w:rsidRPr="00F33911">
          <w:rPr>
            <w:noProof/>
            <w:webHidden/>
            <w:rtl/>
          </w:rPr>
          <w:fldChar w:fldCharType="end"/>
        </w:r>
      </w:hyperlink>
    </w:p>
    <w:p w:rsidR="00F33911" w:rsidRPr="00F33911" w:rsidRDefault="000A0254" w:rsidP="00F33911">
      <w:pPr>
        <w:pStyle w:val="TOC1"/>
        <w:tabs>
          <w:tab w:val="left" w:pos="480"/>
          <w:tab w:val="right" w:leader="dot" w:pos="8296"/>
        </w:tabs>
        <w:spacing w:line="240" w:lineRule="auto"/>
        <w:rPr>
          <w:rFonts w:asciiTheme="minorHAnsi" w:eastAsiaTheme="minorEastAsia" w:hAnsiTheme="minorHAnsi"/>
          <w:noProof/>
          <w:rtl/>
          <w:lang w:eastAsia="en-US"/>
        </w:rPr>
      </w:pPr>
      <w:hyperlink w:anchor="_Toc511577841" w:history="1">
        <w:r w:rsidR="00F33911" w:rsidRPr="00F33911">
          <w:rPr>
            <w:rStyle w:val="Hyperlink"/>
            <w:rFonts w:hint="cs"/>
            <w:noProof/>
            <w:color w:val="auto"/>
            <w:u w:val="none"/>
            <w:rtl/>
          </w:rPr>
          <w:t>16.</w:t>
        </w:r>
        <w:r w:rsidR="00F33911" w:rsidRPr="00F33911">
          <w:rPr>
            <w:rFonts w:asciiTheme="minorHAnsi" w:eastAsiaTheme="minorEastAsia" w:hAnsiTheme="minorHAnsi"/>
            <w:noProof/>
            <w:rtl/>
            <w:lang w:eastAsia="en-US"/>
          </w:rPr>
          <w:tab/>
        </w:r>
        <w:r w:rsidR="00F33911" w:rsidRPr="00F33911">
          <w:rPr>
            <w:rStyle w:val="Hyperlink"/>
            <w:rFonts w:hint="eastAsia"/>
            <w:noProof/>
            <w:color w:val="auto"/>
            <w:u w:val="none"/>
            <w:rtl/>
          </w:rPr>
          <w:t>מהגוף</w:t>
        </w:r>
        <w:r w:rsidR="00F33911" w:rsidRPr="00F33911">
          <w:rPr>
            <w:rStyle w:val="Hyperlink"/>
            <w:noProof/>
            <w:color w:val="auto"/>
            <w:u w:val="none"/>
            <w:rtl/>
          </w:rPr>
          <w:t xml:space="preserve"> </w:t>
        </w:r>
        <w:r w:rsidR="00F33911" w:rsidRPr="00F33911">
          <w:rPr>
            <w:rStyle w:val="Hyperlink"/>
            <w:rFonts w:hint="eastAsia"/>
            <w:noProof/>
            <w:color w:val="auto"/>
            <w:u w:val="none"/>
            <w:rtl/>
          </w:rPr>
          <w:t>הזוכה</w:t>
        </w:r>
        <w:r w:rsidR="00F33911" w:rsidRPr="00F33911">
          <w:rPr>
            <w:rStyle w:val="Hyperlink"/>
            <w:noProof/>
            <w:color w:val="auto"/>
            <w:u w:val="none"/>
            <w:rtl/>
          </w:rPr>
          <w:t xml:space="preserve"> (</w:t>
        </w:r>
        <w:r w:rsidR="00F33911" w:rsidRPr="00F33911">
          <w:rPr>
            <w:rStyle w:val="Hyperlink"/>
            <w:rFonts w:hint="eastAsia"/>
            <w:noProof/>
            <w:color w:val="auto"/>
            <w:u w:val="none"/>
            <w:rtl/>
          </w:rPr>
          <w:t>להלן</w:t>
        </w:r>
        <w:r w:rsidR="00F33911" w:rsidRPr="00F33911">
          <w:rPr>
            <w:rStyle w:val="Hyperlink"/>
            <w:noProof/>
            <w:color w:val="auto"/>
            <w:u w:val="none"/>
            <w:rtl/>
          </w:rPr>
          <w:t xml:space="preserve"> </w:t>
        </w:r>
        <w:r w:rsidR="00F33911" w:rsidRPr="00F33911">
          <w:rPr>
            <w:rStyle w:val="Hyperlink"/>
            <w:rFonts w:hint="eastAsia"/>
            <w:noProof/>
            <w:color w:val="auto"/>
            <w:u w:val="none"/>
            <w:rtl/>
          </w:rPr>
          <w:t>הספק</w:t>
        </w:r>
        <w:r w:rsidR="00F33911" w:rsidRPr="00F33911">
          <w:rPr>
            <w:rStyle w:val="Hyperlink"/>
            <w:noProof/>
            <w:color w:val="auto"/>
            <w:u w:val="none"/>
            <w:rtl/>
          </w:rPr>
          <w:t xml:space="preserve">) </w:t>
        </w:r>
        <w:r w:rsidR="00F33911" w:rsidRPr="00F33911">
          <w:rPr>
            <w:rStyle w:val="Hyperlink"/>
            <w:rFonts w:hint="eastAsia"/>
            <w:noProof/>
            <w:color w:val="auto"/>
            <w:u w:val="none"/>
            <w:rtl/>
          </w:rPr>
          <w:t>יידרש</w:t>
        </w:r>
        <w:r w:rsidR="00F33911" w:rsidRPr="00F33911">
          <w:rPr>
            <w:rStyle w:val="Hyperlink"/>
            <w:noProof/>
            <w:color w:val="auto"/>
            <w:u w:val="none"/>
            <w:rtl/>
          </w:rPr>
          <w:t>:</w:t>
        </w:r>
        <w:r w:rsidR="00F33911" w:rsidRPr="00F33911">
          <w:rPr>
            <w:noProof/>
            <w:webHidden/>
            <w:rtl/>
          </w:rPr>
          <w:tab/>
        </w:r>
        <w:r w:rsidR="00F33911" w:rsidRPr="00F33911">
          <w:rPr>
            <w:noProof/>
            <w:webHidden/>
            <w:rtl/>
          </w:rPr>
          <w:fldChar w:fldCharType="begin"/>
        </w:r>
        <w:r w:rsidR="00F33911" w:rsidRPr="00F33911">
          <w:rPr>
            <w:noProof/>
            <w:webHidden/>
            <w:rtl/>
          </w:rPr>
          <w:instrText xml:space="preserve"> </w:instrText>
        </w:r>
        <w:r w:rsidR="00F33911" w:rsidRPr="00F33911">
          <w:rPr>
            <w:noProof/>
            <w:webHidden/>
          </w:rPr>
          <w:instrText>PAGEREF</w:instrText>
        </w:r>
        <w:r w:rsidR="00F33911" w:rsidRPr="00F33911">
          <w:rPr>
            <w:noProof/>
            <w:webHidden/>
            <w:rtl/>
          </w:rPr>
          <w:instrText xml:space="preserve"> _</w:instrText>
        </w:r>
        <w:r w:rsidR="00F33911" w:rsidRPr="00F33911">
          <w:rPr>
            <w:noProof/>
            <w:webHidden/>
          </w:rPr>
          <w:instrText>Toc511577841 \h</w:instrText>
        </w:r>
        <w:r w:rsidR="00F33911" w:rsidRPr="00F33911">
          <w:rPr>
            <w:noProof/>
            <w:webHidden/>
            <w:rtl/>
          </w:rPr>
          <w:instrText xml:space="preserve"> </w:instrText>
        </w:r>
        <w:r w:rsidR="00F33911" w:rsidRPr="00F33911">
          <w:rPr>
            <w:noProof/>
            <w:webHidden/>
            <w:rtl/>
          </w:rPr>
        </w:r>
        <w:r w:rsidR="00F33911" w:rsidRPr="00F33911">
          <w:rPr>
            <w:noProof/>
            <w:webHidden/>
            <w:rtl/>
          </w:rPr>
          <w:fldChar w:fldCharType="separate"/>
        </w:r>
        <w:r w:rsidR="00F33911" w:rsidRPr="00F33911">
          <w:rPr>
            <w:noProof/>
            <w:webHidden/>
            <w:rtl/>
          </w:rPr>
          <w:t>13</w:t>
        </w:r>
        <w:r w:rsidR="00F33911" w:rsidRPr="00F33911">
          <w:rPr>
            <w:noProof/>
            <w:webHidden/>
            <w:rtl/>
          </w:rPr>
          <w:fldChar w:fldCharType="end"/>
        </w:r>
      </w:hyperlink>
    </w:p>
    <w:p w:rsidR="00F33911" w:rsidRPr="00F33911" w:rsidRDefault="000A0254" w:rsidP="00F33911">
      <w:pPr>
        <w:pStyle w:val="TOC1"/>
        <w:tabs>
          <w:tab w:val="left" w:pos="480"/>
          <w:tab w:val="right" w:leader="dot" w:pos="8296"/>
        </w:tabs>
        <w:spacing w:line="240" w:lineRule="auto"/>
        <w:rPr>
          <w:rFonts w:asciiTheme="minorHAnsi" w:eastAsiaTheme="minorEastAsia" w:hAnsiTheme="minorHAnsi"/>
          <w:noProof/>
          <w:rtl/>
          <w:lang w:eastAsia="en-US"/>
        </w:rPr>
      </w:pPr>
      <w:hyperlink w:anchor="_Toc511577842" w:history="1">
        <w:r w:rsidR="00F33911" w:rsidRPr="00F33911">
          <w:rPr>
            <w:rStyle w:val="Hyperlink"/>
            <w:rFonts w:hint="cs"/>
            <w:noProof/>
            <w:color w:val="auto"/>
            <w:u w:val="none"/>
            <w:rtl/>
          </w:rPr>
          <w:t>17.</w:t>
        </w:r>
        <w:r w:rsidR="00F33911" w:rsidRPr="00F33911">
          <w:rPr>
            <w:rFonts w:asciiTheme="minorHAnsi" w:eastAsiaTheme="minorEastAsia" w:hAnsiTheme="minorHAnsi"/>
            <w:noProof/>
            <w:rtl/>
            <w:lang w:eastAsia="en-US"/>
          </w:rPr>
          <w:tab/>
        </w:r>
        <w:r w:rsidR="00F33911" w:rsidRPr="00F33911">
          <w:rPr>
            <w:rStyle w:val="Hyperlink"/>
            <w:rFonts w:hint="eastAsia"/>
            <w:noProof/>
            <w:color w:val="auto"/>
            <w:u w:val="none"/>
            <w:rtl/>
          </w:rPr>
          <w:t>יחסי</w:t>
        </w:r>
        <w:r w:rsidR="00F33911" w:rsidRPr="00F33911">
          <w:rPr>
            <w:rStyle w:val="Hyperlink"/>
            <w:noProof/>
            <w:color w:val="auto"/>
            <w:u w:val="none"/>
            <w:rtl/>
          </w:rPr>
          <w:t xml:space="preserve"> </w:t>
        </w:r>
        <w:r w:rsidR="00F33911" w:rsidRPr="00F33911">
          <w:rPr>
            <w:rStyle w:val="Hyperlink"/>
            <w:rFonts w:hint="eastAsia"/>
            <w:noProof/>
            <w:color w:val="auto"/>
            <w:u w:val="none"/>
            <w:rtl/>
          </w:rPr>
          <w:t>הצדדים</w:t>
        </w:r>
        <w:r w:rsidR="00F33911" w:rsidRPr="00F33911">
          <w:rPr>
            <w:noProof/>
            <w:webHidden/>
            <w:rtl/>
          </w:rPr>
          <w:tab/>
        </w:r>
        <w:r w:rsidR="00F33911" w:rsidRPr="00F33911">
          <w:rPr>
            <w:noProof/>
            <w:webHidden/>
            <w:rtl/>
          </w:rPr>
          <w:fldChar w:fldCharType="begin"/>
        </w:r>
        <w:r w:rsidR="00F33911" w:rsidRPr="00F33911">
          <w:rPr>
            <w:noProof/>
            <w:webHidden/>
            <w:rtl/>
          </w:rPr>
          <w:instrText xml:space="preserve"> </w:instrText>
        </w:r>
        <w:r w:rsidR="00F33911" w:rsidRPr="00F33911">
          <w:rPr>
            <w:noProof/>
            <w:webHidden/>
          </w:rPr>
          <w:instrText>PAGEREF</w:instrText>
        </w:r>
        <w:r w:rsidR="00F33911" w:rsidRPr="00F33911">
          <w:rPr>
            <w:noProof/>
            <w:webHidden/>
            <w:rtl/>
          </w:rPr>
          <w:instrText xml:space="preserve"> _</w:instrText>
        </w:r>
        <w:r w:rsidR="00F33911" w:rsidRPr="00F33911">
          <w:rPr>
            <w:noProof/>
            <w:webHidden/>
          </w:rPr>
          <w:instrText>Toc511577842 \h</w:instrText>
        </w:r>
        <w:r w:rsidR="00F33911" w:rsidRPr="00F33911">
          <w:rPr>
            <w:noProof/>
            <w:webHidden/>
            <w:rtl/>
          </w:rPr>
          <w:instrText xml:space="preserve"> </w:instrText>
        </w:r>
        <w:r w:rsidR="00F33911" w:rsidRPr="00F33911">
          <w:rPr>
            <w:noProof/>
            <w:webHidden/>
            <w:rtl/>
          </w:rPr>
        </w:r>
        <w:r w:rsidR="00F33911" w:rsidRPr="00F33911">
          <w:rPr>
            <w:noProof/>
            <w:webHidden/>
            <w:rtl/>
          </w:rPr>
          <w:fldChar w:fldCharType="separate"/>
        </w:r>
        <w:r w:rsidR="00F33911" w:rsidRPr="00F33911">
          <w:rPr>
            <w:noProof/>
            <w:webHidden/>
            <w:rtl/>
          </w:rPr>
          <w:t>13</w:t>
        </w:r>
        <w:r w:rsidR="00F33911" w:rsidRPr="00F33911">
          <w:rPr>
            <w:noProof/>
            <w:webHidden/>
            <w:rtl/>
          </w:rPr>
          <w:fldChar w:fldCharType="end"/>
        </w:r>
      </w:hyperlink>
    </w:p>
    <w:p w:rsidR="00F33911" w:rsidRPr="00F33911" w:rsidRDefault="000A0254" w:rsidP="00F33911">
      <w:pPr>
        <w:pStyle w:val="TOC1"/>
        <w:tabs>
          <w:tab w:val="left" w:pos="480"/>
          <w:tab w:val="right" w:leader="dot" w:pos="8296"/>
        </w:tabs>
        <w:spacing w:line="240" w:lineRule="auto"/>
        <w:rPr>
          <w:rFonts w:asciiTheme="minorHAnsi" w:eastAsiaTheme="minorEastAsia" w:hAnsiTheme="minorHAnsi"/>
          <w:noProof/>
          <w:rtl/>
          <w:lang w:eastAsia="en-US"/>
        </w:rPr>
      </w:pPr>
      <w:hyperlink w:anchor="_Toc511577843" w:history="1">
        <w:r w:rsidR="00F33911" w:rsidRPr="00F33911">
          <w:rPr>
            <w:rStyle w:val="Hyperlink"/>
            <w:rFonts w:hint="cs"/>
            <w:noProof/>
            <w:color w:val="auto"/>
            <w:u w:val="none"/>
            <w:rtl/>
          </w:rPr>
          <w:t>18.</w:t>
        </w:r>
        <w:r w:rsidR="00F33911" w:rsidRPr="00F33911">
          <w:rPr>
            <w:rFonts w:asciiTheme="minorHAnsi" w:eastAsiaTheme="minorEastAsia" w:hAnsiTheme="minorHAnsi"/>
            <w:noProof/>
            <w:rtl/>
            <w:lang w:eastAsia="en-US"/>
          </w:rPr>
          <w:tab/>
        </w:r>
        <w:r w:rsidR="00F33911" w:rsidRPr="00F33911">
          <w:rPr>
            <w:rStyle w:val="Hyperlink"/>
            <w:rFonts w:hint="eastAsia"/>
            <w:noProof/>
            <w:color w:val="auto"/>
            <w:u w:val="none"/>
            <w:rtl/>
          </w:rPr>
          <w:t>פיקוח</w:t>
        </w:r>
        <w:r w:rsidR="00F33911" w:rsidRPr="00F33911">
          <w:rPr>
            <w:noProof/>
            <w:webHidden/>
            <w:rtl/>
          </w:rPr>
          <w:tab/>
        </w:r>
        <w:r w:rsidR="00F33911" w:rsidRPr="00F33911">
          <w:rPr>
            <w:noProof/>
            <w:webHidden/>
            <w:rtl/>
          </w:rPr>
          <w:fldChar w:fldCharType="begin"/>
        </w:r>
        <w:r w:rsidR="00F33911" w:rsidRPr="00F33911">
          <w:rPr>
            <w:noProof/>
            <w:webHidden/>
            <w:rtl/>
          </w:rPr>
          <w:instrText xml:space="preserve"> </w:instrText>
        </w:r>
        <w:r w:rsidR="00F33911" w:rsidRPr="00F33911">
          <w:rPr>
            <w:noProof/>
            <w:webHidden/>
          </w:rPr>
          <w:instrText>PAGEREF</w:instrText>
        </w:r>
        <w:r w:rsidR="00F33911" w:rsidRPr="00F33911">
          <w:rPr>
            <w:noProof/>
            <w:webHidden/>
            <w:rtl/>
          </w:rPr>
          <w:instrText xml:space="preserve"> _</w:instrText>
        </w:r>
        <w:r w:rsidR="00F33911" w:rsidRPr="00F33911">
          <w:rPr>
            <w:noProof/>
            <w:webHidden/>
          </w:rPr>
          <w:instrText>Toc511577843 \h</w:instrText>
        </w:r>
        <w:r w:rsidR="00F33911" w:rsidRPr="00F33911">
          <w:rPr>
            <w:noProof/>
            <w:webHidden/>
            <w:rtl/>
          </w:rPr>
          <w:instrText xml:space="preserve"> </w:instrText>
        </w:r>
        <w:r w:rsidR="00F33911" w:rsidRPr="00F33911">
          <w:rPr>
            <w:noProof/>
            <w:webHidden/>
            <w:rtl/>
          </w:rPr>
        </w:r>
        <w:r w:rsidR="00F33911" w:rsidRPr="00F33911">
          <w:rPr>
            <w:noProof/>
            <w:webHidden/>
            <w:rtl/>
          </w:rPr>
          <w:fldChar w:fldCharType="separate"/>
        </w:r>
        <w:r w:rsidR="00F33911" w:rsidRPr="00F33911">
          <w:rPr>
            <w:noProof/>
            <w:webHidden/>
            <w:rtl/>
          </w:rPr>
          <w:t>14</w:t>
        </w:r>
        <w:r w:rsidR="00F33911" w:rsidRPr="00F33911">
          <w:rPr>
            <w:noProof/>
            <w:webHidden/>
            <w:rtl/>
          </w:rPr>
          <w:fldChar w:fldCharType="end"/>
        </w:r>
      </w:hyperlink>
    </w:p>
    <w:p w:rsidR="00F33911" w:rsidRPr="00F33911" w:rsidRDefault="000A0254" w:rsidP="00F33911">
      <w:pPr>
        <w:pStyle w:val="TOC1"/>
        <w:tabs>
          <w:tab w:val="left" w:pos="480"/>
          <w:tab w:val="right" w:leader="dot" w:pos="8296"/>
        </w:tabs>
        <w:spacing w:line="240" w:lineRule="auto"/>
        <w:rPr>
          <w:rFonts w:asciiTheme="minorHAnsi" w:eastAsiaTheme="minorEastAsia" w:hAnsiTheme="minorHAnsi"/>
          <w:noProof/>
          <w:rtl/>
          <w:lang w:eastAsia="en-US"/>
        </w:rPr>
      </w:pPr>
      <w:hyperlink w:anchor="_Toc511577844" w:history="1">
        <w:r w:rsidR="00F33911" w:rsidRPr="00F33911">
          <w:rPr>
            <w:rStyle w:val="Hyperlink"/>
            <w:rFonts w:hint="cs"/>
            <w:noProof/>
            <w:color w:val="auto"/>
            <w:u w:val="none"/>
            <w:rtl/>
          </w:rPr>
          <w:t>19.</w:t>
        </w:r>
        <w:r w:rsidR="00F33911" w:rsidRPr="00F33911">
          <w:rPr>
            <w:rFonts w:asciiTheme="minorHAnsi" w:eastAsiaTheme="minorEastAsia" w:hAnsiTheme="minorHAnsi"/>
            <w:noProof/>
            <w:rtl/>
            <w:lang w:eastAsia="en-US"/>
          </w:rPr>
          <w:tab/>
        </w:r>
        <w:r w:rsidR="00F33911" w:rsidRPr="00F33911">
          <w:rPr>
            <w:rStyle w:val="Hyperlink"/>
            <w:rFonts w:hint="eastAsia"/>
            <w:noProof/>
            <w:color w:val="auto"/>
            <w:u w:val="none"/>
            <w:rtl/>
          </w:rPr>
          <w:t>ניגוד</w:t>
        </w:r>
        <w:r w:rsidR="00F33911" w:rsidRPr="00F33911">
          <w:rPr>
            <w:rStyle w:val="Hyperlink"/>
            <w:noProof/>
            <w:color w:val="auto"/>
            <w:u w:val="none"/>
            <w:rtl/>
          </w:rPr>
          <w:t xml:space="preserve"> </w:t>
        </w:r>
        <w:r w:rsidR="00F33911" w:rsidRPr="00F33911">
          <w:rPr>
            <w:rStyle w:val="Hyperlink"/>
            <w:rFonts w:hint="eastAsia"/>
            <w:noProof/>
            <w:color w:val="auto"/>
            <w:u w:val="none"/>
            <w:rtl/>
          </w:rPr>
          <w:t>עניינים</w:t>
        </w:r>
        <w:r w:rsidR="00F33911" w:rsidRPr="00F33911">
          <w:rPr>
            <w:noProof/>
            <w:webHidden/>
            <w:rtl/>
          </w:rPr>
          <w:tab/>
        </w:r>
        <w:r w:rsidR="00F33911" w:rsidRPr="00F33911">
          <w:rPr>
            <w:noProof/>
            <w:webHidden/>
            <w:rtl/>
          </w:rPr>
          <w:fldChar w:fldCharType="begin"/>
        </w:r>
        <w:r w:rsidR="00F33911" w:rsidRPr="00F33911">
          <w:rPr>
            <w:noProof/>
            <w:webHidden/>
            <w:rtl/>
          </w:rPr>
          <w:instrText xml:space="preserve"> </w:instrText>
        </w:r>
        <w:r w:rsidR="00F33911" w:rsidRPr="00F33911">
          <w:rPr>
            <w:noProof/>
            <w:webHidden/>
          </w:rPr>
          <w:instrText>PAGEREF</w:instrText>
        </w:r>
        <w:r w:rsidR="00F33911" w:rsidRPr="00F33911">
          <w:rPr>
            <w:noProof/>
            <w:webHidden/>
            <w:rtl/>
          </w:rPr>
          <w:instrText xml:space="preserve"> _</w:instrText>
        </w:r>
        <w:r w:rsidR="00F33911" w:rsidRPr="00F33911">
          <w:rPr>
            <w:noProof/>
            <w:webHidden/>
          </w:rPr>
          <w:instrText>Toc511577844 \h</w:instrText>
        </w:r>
        <w:r w:rsidR="00F33911" w:rsidRPr="00F33911">
          <w:rPr>
            <w:noProof/>
            <w:webHidden/>
            <w:rtl/>
          </w:rPr>
          <w:instrText xml:space="preserve"> </w:instrText>
        </w:r>
        <w:r w:rsidR="00F33911" w:rsidRPr="00F33911">
          <w:rPr>
            <w:noProof/>
            <w:webHidden/>
            <w:rtl/>
          </w:rPr>
        </w:r>
        <w:r w:rsidR="00F33911" w:rsidRPr="00F33911">
          <w:rPr>
            <w:noProof/>
            <w:webHidden/>
            <w:rtl/>
          </w:rPr>
          <w:fldChar w:fldCharType="separate"/>
        </w:r>
        <w:r w:rsidR="00F33911" w:rsidRPr="00F33911">
          <w:rPr>
            <w:noProof/>
            <w:webHidden/>
            <w:rtl/>
          </w:rPr>
          <w:t>14</w:t>
        </w:r>
        <w:r w:rsidR="00F33911" w:rsidRPr="00F33911">
          <w:rPr>
            <w:noProof/>
            <w:webHidden/>
            <w:rtl/>
          </w:rPr>
          <w:fldChar w:fldCharType="end"/>
        </w:r>
      </w:hyperlink>
    </w:p>
    <w:p w:rsidR="00F33911" w:rsidRPr="00F33911" w:rsidRDefault="000A0254" w:rsidP="00F33911">
      <w:pPr>
        <w:pStyle w:val="TOC1"/>
        <w:tabs>
          <w:tab w:val="left" w:pos="480"/>
          <w:tab w:val="right" w:leader="dot" w:pos="8296"/>
        </w:tabs>
        <w:spacing w:line="240" w:lineRule="auto"/>
        <w:rPr>
          <w:rFonts w:asciiTheme="minorHAnsi" w:eastAsiaTheme="minorEastAsia" w:hAnsiTheme="minorHAnsi"/>
          <w:noProof/>
          <w:rtl/>
          <w:lang w:eastAsia="en-US"/>
        </w:rPr>
      </w:pPr>
      <w:hyperlink w:anchor="_Toc511577845" w:history="1">
        <w:r w:rsidR="00F33911" w:rsidRPr="00F33911">
          <w:rPr>
            <w:rStyle w:val="Hyperlink"/>
            <w:rFonts w:hint="cs"/>
            <w:noProof/>
            <w:color w:val="auto"/>
            <w:u w:val="none"/>
            <w:rtl/>
          </w:rPr>
          <w:t>20.</w:t>
        </w:r>
        <w:r w:rsidR="00F33911" w:rsidRPr="00F33911">
          <w:rPr>
            <w:rFonts w:asciiTheme="minorHAnsi" w:eastAsiaTheme="minorEastAsia" w:hAnsiTheme="minorHAnsi"/>
            <w:noProof/>
            <w:rtl/>
            <w:lang w:eastAsia="en-US"/>
          </w:rPr>
          <w:tab/>
        </w:r>
        <w:r w:rsidR="00F33911" w:rsidRPr="00F33911">
          <w:rPr>
            <w:rStyle w:val="Hyperlink"/>
            <w:rFonts w:hint="eastAsia"/>
            <w:noProof/>
            <w:color w:val="auto"/>
            <w:u w:val="none"/>
            <w:rtl/>
          </w:rPr>
          <w:t>שמירת</w:t>
        </w:r>
        <w:r w:rsidR="00F33911" w:rsidRPr="00F33911">
          <w:rPr>
            <w:rStyle w:val="Hyperlink"/>
            <w:noProof/>
            <w:color w:val="auto"/>
            <w:u w:val="none"/>
            <w:rtl/>
          </w:rPr>
          <w:t xml:space="preserve"> </w:t>
        </w:r>
        <w:r w:rsidR="00F33911" w:rsidRPr="00F33911">
          <w:rPr>
            <w:rStyle w:val="Hyperlink"/>
            <w:rFonts w:hint="eastAsia"/>
            <w:noProof/>
            <w:color w:val="auto"/>
            <w:u w:val="none"/>
            <w:rtl/>
          </w:rPr>
          <w:t>סודיות</w:t>
        </w:r>
        <w:r w:rsidR="00F33911" w:rsidRPr="00F33911">
          <w:rPr>
            <w:noProof/>
            <w:webHidden/>
            <w:rtl/>
          </w:rPr>
          <w:tab/>
        </w:r>
        <w:r w:rsidR="00F33911" w:rsidRPr="00F33911">
          <w:rPr>
            <w:noProof/>
            <w:webHidden/>
            <w:rtl/>
          </w:rPr>
          <w:fldChar w:fldCharType="begin"/>
        </w:r>
        <w:r w:rsidR="00F33911" w:rsidRPr="00F33911">
          <w:rPr>
            <w:noProof/>
            <w:webHidden/>
            <w:rtl/>
          </w:rPr>
          <w:instrText xml:space="preserve"> </w:instrText>
        </w:r>
        <w:r w:rsidR="00F33911" w:rsidRPr="00F33911">
          <w:rPr>
            <w:noProof/>
            <w:webHidden/>
          </w:rPr>
          <w:instrText>PAGEREF</w:instrText>
        </w:r>
        <w:r w:rsidR="00F33911" w:rsidRPr="00F33911">
          <w:rPr>
            <w:noProof/>
            <w:webHidden/>
            <w:rtl/>
          </w:rPr>
          <w:instrText xml:space="preserve"> _</w:instrText>
        </w:r>
        <w:r w:rsidR="00F33911" w:rsidRPr="00F33911">
          <w:rPr>
            <w:noProof/>
            <w:webHidden/>
          </w:rPr>
          <w:instrText>Toc511577845 \h</w:instrText>
        </w:r>
        <w:r w:rsidR="00F33911" w:rsidRPr="00F33911">
          <w:rPr>
            <w:noProof/>
            <w:webHidden/>
            <w:rtl/>
          </w:rPr>
          <w:instrText xml:space="preserve"> </w:instrText>
        </w:r>
        <w:r w:rsidR="00F33911" w:rsidRPr="00F33911">
          <w:rPr>
            <w:noProof/>
            <w:webHidden/>
            <w:rtl/>
          </w:rPr>
        </w:r>
        <w:r w:rsidR="00F33911" w:rsidRPr="00F33911">
          <w:rPr>
            <w:noProof/>
            <w:webHidden/>
            <w:rtl/>
          </w:rPr>
          <w:fldChar w:fldCharType="separate"/>
        </w:r>
        <w:r w:rsidR="00F33911" w:rsidRPr="00F33911">
          <w:rPr>
            <w:noProof/>
            <w:webHidden/>
            <w:rtl/>
          </w:rPr>
          <w:t>15</w:t>
        </w:r>
        <w:r w:rsidR="00F33911" w:rsidRPr="00F33911">
          <w:rPr>
            <w:noProof/>
            <w:webHidden/>
            <w:rtl/>
          </w:rPr>
          <w:fldChar w:fldCharType="end"/>
        </w:r>
      </w:hyperlink>
    </w:p>
    <w:p w:rsidR="00F33911" w:rsidRPr="00F33911" w:rsidRDefault="000A0254" w:rsidP="00F33911">
      <w:pPr>
        <w:pStyle w:val="TOC1"/>
        <w:tabs>
          <w:tab w:val="left" w:pos="480"/>
          <w:tab w:val="right" w:leader="dot" w:pos="8296"/>
        </w:tabs>
        <w:spacing w:line="240" w:lineRule="auto"/>
        <w:rPr>
          <w:rFonts w:asciiTheme="minorHAnsi" w:eastAsiaTheme="minorEastAsia" w:hAnsiTheme="minorHAnsi"/>
          <w:noProof/>
          <w:rtl/>
          <w:lang w:eastAsia="en-US"/>
        </w:rPr>
      </w:pPr>
      <w:hyperlink w:anchor="_Toc511577846" w:history="1">
        <w:r w:rsidR="00F33911" w:rsidRPr="00F33911">
          <w:rPr>
            <w:rStyle w:val="Hyperlink"/>
            <w:rFonts w:hint="cs"/>
            <w:noProof/>
            <w:color w:val="auto"/>
            <w:u w:val="none"/>
            <w:rtl/>
          </w:rPr>
          <w:t>21.</w:t>
        </w:r>
        <w:r w:rsidR="00F33911" w:rsidRPr="00F33911">
          <w:rPr>
            <w:rFonts w:asciiTheme="minorHAnsi" w:eastAsiaTheme="minorEastAsia" w:hAnsiTheme="minorHAnsi"/>
            <w:noProof/>
            <w:rtl/>
            <w:lang w:eastAsia="en-US"/>
          </w:rPr>
          <w:tab/>
        </w:r>
        <w:r w:rsidR="00F33911" w:rsidRPr="00F33911">
          <w:rPr>
            <w:rStyle w:val="Hyperlink"/>
            <w:rFonts w:hint="eastAsia"/>
            <w:noProof/>
            <w:color w:val="auto"/>
            <w:u w:val="none"/>
            <w:rtl/>
          </w:rPr>
          <w:t>נזיקין</w:t>
        </w:r>
        <w:r w:rsidR="00F33911" w:rsidRPr="00F33911">
          <w:rPr>
            <w:rStyle w:val="Hyperlink"/>
            <w:noProof/>
            <w:color w:val="auto"/>
            <w:u w:val="none"/>
            <w:rtl/>
          </w:rPr>
          <w:t xml:space="preserve">, </w:t>
        </w:r>
        <w:r w:rsidR="00F33911" w:rsidRPr="00F33911">
          <w:rPr>
            <w:rStyle w:val="Hyperlink"/>
            <w:rFonts w:hint="eastAsia"/>
            <w:noProof/>
            <w:color w:val="auto"/>
            <w:u w:val="none"/>
            <w:rtl/>
          </w:rPr>
          <w:t>ביטוח</w:t>
        </w:r>
        <w:r w:rsidR="00F33911" w:rsidRPr="00F33911">
          <w:rPr>
            <w:rStyle w:val="Hyperlink"/>
            <w:noProof/>
            <w:color w:val="auto"/>
            <w:u w:val="none"/>
            <w:rtl/>
          </w:rPr>
          <w:t xml:space="preserve">, </w:t>
        </w:r>
        <w:r w:rsidR="00F33911" w:rsidRPr="00F33911">
          <w:rPr>
            <w:rStyle w:val="Hyperlink"/>
            <w:rFonts w:hint="eastAsia"/>
            <w:noProof/>
            <w:color w:val="auto"/>
            <w:u w:val="none"/>
            <w:rtl/>
          </w:rPr>
          <w:t>שיפוי</w:t>
        </w:r>
        <w:r w:rsidR="00F33911" w:rsidRPr="00F33911">
          <w:rPr>
            <w:rStyle w:val="Hyperlink"/>
            <w:noProof/>
            <w:color w:val="auto"/>
            <w:u w:val="none"/>
            <w:rtl/>
          </w:rPr>
          <w:t xml:space="preserve"> </w:t>
        </w:r>
        <w:r w:rsidR="00F33911" w:rsidRPr="00F33911">
          <w:rPr>
            <w:rStyle w:val="Hyperlink"/>
            <w:rFonts w:hint="eastAsia"/>
            <w:noProof/>
            <w:color w:val="auto"/>
            <w:u w:val="none"/>
            <w:rtl/>
          </w:rPr>
          <w:t>ופיצוי</w:t>
        </w:r>
        <w:r w:rsidR="00F33911" w:rsidRPr="00F33911">
          <w:rPr>
            <w:noProof/>
            <w:webHidden/>
            <w:rtl/>
          </w:rPr>
          <w:tab/>
        </w:r>
        <w:r w:rsidR="00F33911" w:rsidRPr="00F33911">
          <w:rPr>
            <w:noProof/>
            <w:webHidden/>
            <w:rtl/>
          </w:rPr>
          <w:fldChar w:fldCharType="begin"/>
        </w:r>
        <w:r w:rsidR="00F33911" w:rsidRPr="00F33911">
          <w:rPr>
            <w:noProof/>
            <w:webHidden/>
            <w:rtl/>
          </w:rPr>
          <w:instrText xml:space="preserve"> </w:instrText>
        </w:r>
        <w:r w:rsidR="00F33911" w:rsidRPr="00F33911">
          <w:rPr>
            <w:noProof/>
            <w:webHidden/>
          </w:rPr>
          <w:instrText>PAGEREF</w:instrText>
        </w:r>
        <w:r w:rsidR="00F33911" w:rsidRPr="00F33911">
          <w:rPr>
            <w:noProof/>
            <w:webHidden/>
            <w:rtl/>
          </w:rPr>
          <w:instrText xml:space="preserve"> _</w:instrText>
        </w:r>
        <w:r w:rsidR="00F33911" w:rsidRPr="00F33911">
          <w:rPr>
            <w:noProof/>
            <w:webHidden/>
          </w:rPr>
          <w:instrText>Toc511577846 \h</w:instrText>
        </w:r>
        <w:r w:rsidR="00F33911" w:rsidRPr="00F33911">
          <w:rPr>
            <w:noProof/>
            <w:webHidden/>
            <w:rtl/>
          </w:rPr>
          <w:instrText xml:space="preserve"> </w:instrText>
        </w:r>
        <w:r w:rsidR="00F33911" w:rsidRPr="00F33911">
          <w:rPr>
            <w:noProof/>
            <w:webHidden/>
            <w:rtl/>
          </w:rPr>
        </w:r>
        <w:r w:rsidR="00F33911" w:rsidRPr="00F33911">
          <w:rPr>
            <w:noProof/>
            <w:webHidden/>
            <w:rtl/>
          </w:rPr>
          <w:fldChar w:fldCharType="separate"/>
        </w:r>
        <w:r w:rsidR="00F33911" w:rsidRPr="00F33911">
          <w:rPr>
            <w:noProof/>
            <w:webHidden/>
            <w:rtl/>
          </w:rPr>
          <w:t>15</w:t>
        </w:r>
        <w:r w:rsidR="00F33911" w:rsidRPr="00F33911">
          <w:rPr>
            <w:noProof/>
            <w:webHidden/>
            <w:rtl/>
          </w:rPr>
          <w:fldChar w:fldCharType="end"/>
        </w:r>
      </w:hyperlink>
    </w:p>
    <w:p w:rsidR="00F33911" w:rsidRPr="00F33911" w:rsidRDefault="000A0254" w:rsidP="00F33911">
      <w:pPr>
        <w:pStyle w:val="TOC3"/>
        <w:tabs>
          <w:tab w:val="left" w:pos="2078"/>
          <w:tab w:val="right" w:leader="dot" w:pos="8296"/>
        </w:tabs>
        <w:rPr>
          <w:rFonts w:asciiTheme="minorHAnsi" w:eastAsiaTheme="minorEastAsia" w:hAnsiTheme="minorHAnsi"/>
          <w:noProof/>
          <w:sz w:val="24"/>
          <w:rtl/>
        </w:rPr>
      </w:pPr>
      <w:hyperlink w:anchor="_Toc511577860" w:history="1">
        <w:r w:rsidR="00F33911" w:rsidRPr="00F33911">
          <w:rPr>
            <w:rStyle w:val="Hyperlink"/>
            <w:rFonts w:hint="eastAsia"/>
            <w:noProof/>
            <w:color w:val="auto"/>
            <w:sz w:val="24"/>
            <w:u w:val="none"/>
            <w:rtl/>
          </w:rPr>
          <w:t>נספח</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א</w:t>
        </w:r>
        <w:r w:rsidR="00F33911" w:rsidRPr="00F33911">
          <w:rPr>
            <w:rStyle w:val="Hyperlink"/>
            <w:noProof/>
            <w:color w:val="auto"/>
            <w:sz w:val="24"/>
            <w:u w:val="none"/>
            <w:rtl/>
          </w:rPr>
          <w:t>':</w:t>
        </w:r>
        <w:r w:rsidR="00F33911" w:rsidRPr="00F33911">
          <w:rPr>
            <w:rFonts w:asciiTheme="minorHAnsi" w:eastAsiaTheme="minorEastAsia" w:hAnsiTheme="minorHAnsi" w:hint="cs"/>
            <w:noProof/>
            <w:sz w:val="24"/>
            <w:rtl/>
          </w:rPr>
          <w:t xml:space="preserve"> </w:t>
        </w:r>
        <w:r w:rsidR="00F33911" w:rsidRPr="00F33911">
          <w:rPr>
            <w:rStyle w:val="Hyperlink"/>
            <w:rFonts w:hint="eastAsia"/>
            <w:noProof/>
            <w:color w:val="auto"/>
            <w:sz w:val="24"/>
            <w:u w:val="none"/>
            <w:rtl/>
          </w:rPr>
          <w:t>מסמכי</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המכרז</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לרבות</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שאלות</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ותשובות</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הבהרה</w:t>
        </w:r>
        <w:r w:rsidR="00F33911" w:rsidRPr="00F33911">
          <w:rPr>
            <w:noProof/>
            <w:webHidden/>
            <w:sz w:val="24"/>
            <w:rtl/>
          </w:rPr>
          <w:tab/>
        </w:r>
        <w:r w:rsidR="00F33911" w:rsidRPr="00F33911">
          <w:rPr>
            <w:noProof/>
            <w:webHidden/>
            <w:sz w:val="24"/>
            <w:rtl/>
          </w:rPr>
          <w:fldChar w:fldCharType="begin"/>
        </w:r>
        <w:r w:rsidR="00F33911" w:rsidRPr="00F33911">
          <w:rPr>
            <w:noProof/>
            <w:webHidden/>
            <w:sz w:val="24"/>
            <w:rtl/>
          </w:rPr>
          <w:instrText xml:space="preserve"> </w:instrText>
        </w:r>
        <w:r w:rsidR="00F33911" w:rsidRPr="00F33911">
          <w:rPr>
            <w:noProof/>
            <w:webHidden/>
            <w:sz w:val="24"/>
          </w:rPr>
          <w:instrText>PAGEREF</w:instrText>
        </w:r>
        <w:r w:rsidR="00F33911" w:rsidRPr="00F33911">
          <w:rPr>
            <w:noProof/>
            <w:webHidden/>
            <w:sz w:val="24"/>
            <w:rtl/>
          </w:rPr>
          <w:instrText xml:space="preserve"> _</w:instrText>
        </w:r>
        <w:r w:rsidR="00F33911" w:rsidRPr="00F33911">
          <w:rPr>
            <w:noProof/>
            <w:webHidden/>
            <w:sz w:val="24"/>
          </w:rPr>
          <w:instrText>Toc511577860 \h</w:instrText>
        </w:r>
        <w:r w:rsidR="00F33911" w:rsidRPr="00F33911">
          <w:rPr>
            <w:noProof/>
            <w:webHidden/>
            <w:sz w:val="24"/>
            <w:rtl/>
          </w:rPr>
          <w:instrText xml:space="preserve"> </w:instrText>
        </w:r>
        <w:r w:rsidR="00F33911" w:rsidRPr="00F33911">
          <w:rPr>
            <w:noProof/>
            <w:webHidden/>
            <w:sz w:val="24"/>
            <w:rtl/>
          </w:rPr>
        </w:r>
        <w:r w:rsidR="00F33911" w:rsidRPr="00F33911">
          <w:rPr>
            <w:noProof/>
            <w:webHidden/>
            <w:sz w:val="24"/>
            <w:rtl/>
          </w:rPr>
          <w:fldChar w:fldCharType="separate"/>
        </w:r>
        <w:r w:rsidR="00F33911" w:rsidRPr="00F33911">
          <w:rPr>
            <w:noProof/>
            <w:webHidden/>
            <w:sz w:val="24"/>
            <w:rtl/>
          </w:rPr>
          <w:t>37</w:t>
        </w:r>
        <w:r w:rsidR="00F33911" w:rsidRPr="00F33911">
          <w:rPr>
            <w:noProof/>
            <w:webHidden/>
            <w:sz w:val="24"/>
            <w:rtl/>
          </w:rPr>
          <w:fldChar w:fldCharType="end"/>
        </w:r>
      </w:hyperlink>
    </w:p>
    <w:p w:rsidR="00F33911" w:rsidRPr="00F33911" w:rsidRDefault="000A0254" w:rsidP="00F33911">
      <w:pPr>
        <w:pStyle w:val="TOC3"/>
        <w:tabs>
          <w:tab w:val="left" w:pos="2052"/>
          <w:tab w:val="right" w:leader="dot" w:pos="8296"/>
        </w:tabs>
        <w:rPr>
          <w:rFonts w:asciiTheme="minorHAnsi" w:eastAsiaTheme="minorEastAsia" w:hAnsiTheme="minorHAnsi"/>
          <w:noProof/>
          <w:sz w:val="24"/>
          <w:rtl/>
        </w:rPr>
      </w:pPr>
      <w:hyperlink w:anchor="_Toc511577861" w:history="1">
        <w:r w:rsidR="00F33911" w:rsidRPr="00F33911">
          <w:rPr>
            <w:rStyle w:val="Hyperlink"/>
            <w:rFonts w:hint="eastAsia"/>
            <w:noProof/>
            <w:color w:val="auto"/>
            <w:sz w:val="24"/>
            <w:u w:val="none"/>
            <w:rtl/>
          </w:rPr>
          <w:t>נספח</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ב</w:t>
        </w:r>
        <w:r w:rsidR="00F33911" w:rsidRPr="00F33911">
          <w:rPr>
            <w:rStyle w:val="Hyperlink"/>
            <w:noProof/>
            <w:color w:val="auto"/>
            <w:sz w:val="24"/>
            <w:u w:val="none"/>
            <w:rtl/>
          </w:rPr>
          <w:t>':</w:t>
        </w:r>
        <w:r w:rsidR="00F33911" w:rsidRPr="00F33911">
          <w:rPr>
            <w:rStyle w:val="Hyperlink"/>
            <w:rFonts w:hint="cs"/>
            <w:noProof/>
            <w:color w:val="auto"/>
            <w:sz w:val="24"/>
            <w:u w:val="none"/>
            <w:rtl/>
          </w:rPr>
          <w:t xml:space="preserve"> </w:t>
        </w:r>
        <w:r w:rsidR="00F33911" w:rsidRPr="00F33911">
          <w:rPr>
            <w:rStyle w:val="Hyperlink"/>
            <w:rFonts w:hint="eastAsia"/>
            <w:noProof/>
            <w:color w:val="auto"/>
            <w:sz w:val="24"/>
            <w:u w:val="none"/>
            <w:rtl/>
          </w:rPr>
          <w:t>הצעת</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המציע</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למכרז</w:t>
        </w:r>
        <w:r w:rsidR="00F33911" w:rsidRPr="00F33911">
          <w:rPr>
            <w:noProof/>
            <w:webHidden/>
            <w:sz w:val="24"/>
            <w:rtl/>
          </w:rPr>
          <w:tab/>
        </w:r>
        <w:r w:rsidR="00F33911" w:rsidRPr="00F33911">
          <w:rPr>
            <w:noProof/>
            <w:webHidden/>
            <w:sz w:val="24"/>
            <w:rtl/>
          </w:rPr>
          <w:fldChar w:fldCharType="begin"/>
        </w:r>
        <w:r w:rsidR="00F33911" w:rsidRPr="00F33911">
          <w:rPr>
            <w:noProof/>
            <w:webHidden/>
            <w:sz w:val="24"/>
            <w:rtl/>
          </w:rPr>
          <w:instrText xml:space="preserve"> </w:instrText>
        </w:r>
        <w:r w:rsidR="00F33911" w:rsidRPr="00F33911">
          <w:rPr>
            <w:noProof/>
            <w:webHidden/>
            <w:sz w:val="24"/>
          </w:rPr>
          <w:instrText>PAGEREF</w:instrText>
        </w:r>
        <w:r w:rsidR="00F33911" w:rsidRPr="00F33911">
          <w:rPr>
            <w:noProof/>
            <w:webHidden/>
            <w:sz w:val="24"/>
            <w:rtl/>
          </w:rPr>
          <w:instrText xml:space="preserve"> _</w:instrText>
        </w:r>
        <w:r w:rsidR="00F33911" w:rsidRPr="00F33911">
          <w:rPr>
            <w:noProof/>
            <w:webHidden/>
            <w:sz w:val="24"/>
          </w:rPr>
          <w:instrText>Toc511577861 \h</w:instrText>
        </w:r>
        <w:r w:rsidR="00F33911" w:rsidRPr="00F33911">
          <w:rPr>
            <w:noProof/>
            <w:webHidden/>
            <w:sz w:val="24"/>
            <w:rtl/>
          </w:rPr>
          <w:instrText xml:space="preserve"> </w:instrText>
        </w:r>
        <w:r w:rsidR="00F33911" w:rsidRPr="00F33911">
          <w:rPr>
            <w:noProof/>
            <w:webHidden/>
            <w:sz w:val="24"/>
            <w:rtl/>
          </w:rPr>
        </w:r>
        <w:r w:rsidR="00F33911" w:rsidRPr="00F33911">
          <w:rPr>
            <w:noProof/>
            <w:webHidden/>
            <w:sz w:val="24"/>
            <w:rtl/>
          </w:rPr>
          <w:fldChar w:fldCharType="separate"/>
        </w:r>
        <w:r w:rsidR="00F33911" w:rsidRPr="00F33911">
          <w:rPr>
            <w:noProof/>
            <w:webHidden/>
            <w:sz w:val="24"/>
            <w:rtl/>
          </w:rPr>
          <w:t>37</w:t>
        </w:r>
        <w:r w:rsidR="00F33911" w:rsidRPr="00F33911">
          <w:rPr>
            <w:noProof/>
            <w:webHidden/>
            <w:sz w:val="24"/>
            <w:rtl/>
          </w:rPr>
          <w:fldChar w:fldCharType="end"/>
        </w:r>
      </w:hyperlink>
    </w:p>
    <w:p w:rsidR="00F33911" w:rsidRPr="00F33911" w:rsidRDefault="000A0254" w:rsidP="00F33911">
      <w:pPr>
        <w:pStyle w:val="TOC3"/>
        <w:tabs>
          <w:tab w:val="right" w:leader="dot" w:pos="8296"/>
        </w:tabs>
        <w:rPr>
          <w:rFonts w:asciiTheme="minorHAnsi" w:eastAsiaTheme="minorEastAsia" w:hAnsiTheme="minorHAnsi"/>
          <w:noProof/>
          <w:sz w:val="24"/>
          <w:rtl/>
        </w:rPr>
      </w:pPr>
      <w:hyperlink w:anchor="_Toc511577862" w:history="1">
        <w:r w:rsidR="00F33911" w:rsidRPr="00F33911">
          <w:rPr>
            <w:rStyle w:val="Hyperlink"/>
            <w:rFonts w:hint="eastAsia"/>
            <w:noProof/>
            <w:color w:val="auto"/>
            <w:sz w:val="24"/>
            <w:u w:val="none"/>
            <w:rtl/>
          </w:rPr>
          <w:t>נספח</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ג</w:t>
        </w:r>
        <w:r w:rsidR="00F33911" w:rsidRPr="00F33911">
          <w:rPr>
            <w:rStyle w:val="Hyperlink"/>
            <w:noProof/>
            <w:color w:val="auto"/>
            <w:sz w:val="24"/>
            <w:u w:val="none"/>
            <w:rtl/>
          </w:rPr>
          <w:t>'</w:t>
        </w:r>
        <w:r w:rsidR="00F33911" w:rsidRPr="00F33911">
          <w:rPr>
            <w:rStyle w:val="Hyperlink"/>
            <w:rFonts w:hint="cs"/>
            <w:noProof/>
            <w:color w:val="auto"/>
            <w:sz w:val="24"/>
            <w:u w:val="none"/>
            <w:rtl/>
          </w:rPr>
          <w:t xml:space="preserve">: </w:t>
        </w:r>
        <w:r w:rsidR="00F33911" w:rsidRPr="00F33911">
          <w:rPr>
            <w:rStyle w:val="Hyperlink"/>
            <w:rFonts w:hint="eastAsia"/>
            <w:noProof/>
            <w:color w:val="auto"/>
            <w:sz w:val="24"/>
            <w:u w:val="none"/>
            <w:rtl/>
          </w:rPr>
          <w:t>מפרט</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השירותים</w:t>
        </w:r>
        <w:r w:rsidR="00F33911" w:rsidRPr="00F33911">
          <w:rPr>
            <w:noProof/>
            <w:webHidden/>
            <w:sz w:val="24"/>
            <w:rtl/>
          </w:rPr>
          <w:tab/>
        </w:r>
        <w:r w:rsidR="00F33911" w:rsidRPr="00F33911">
          <w:rPr>
            <w:noProof/>
            <w:webHidden/>
            <w:sz w:val="24"/>
            <w:rtl/>
          </w:rPr>
          <w:fldChar w:fldCharType="begin"/>
        </w:r>
        <w:r w:rsidR="00F33911" w:rsidRPr="00F33911">
          <w:rPr>
            <w:noProof/>
            <w:webHidden/>
            <w:sz w:val="24"/>
            <w:rtl/>
          </w:rPr>
          <w:instrText xml:space="preserve"> </w:instrText>
        </w:r>
        <w:r w:rsidR="00F33911" w:rsidRPr="00F33911">
          <w:rPr>
            <w:noProof/>
            <w:webHidden/>
            <w:sz w:val="24"/>
          </w:rPr>
          <w:instrText>PAGEREF</w:instrText>
        </w:r>
        <w:r w:rsidR="00F33911" w:rsidRPr="00F33911">
          <w:rPr>
            <w:noProof/>
            <w:webHidden/>
            <w:sz w:val="24"/>
            <w:rtl/>
          </w:rPr>
          <w:instrText xml:space="preserve"> _</w:instrText>
        </w:r>
        <w:r w:rsidR="00F33911" w:rsidRPr="00F33911">
          <w:rPr>
            <w:noProof/>
            <w:webHidden/>
            <w:sz w:val="24"/>
          </w:rPr>
          <w:instrText>Toc511577862 \h</w:instrText>
        </w:r>
        <w:r w:rsidR="00F33911" w:rsidRPr="00F33911">
          <w:rPr>
            <w:noProof/>
            <w:webHidden/>
            <w:sz w:val="24"/>
            <w:rtl/>
          </w:rPr>
          <w:instrText xml:space="preserve"> </w:instrText>
        </w:r>
        <w:r w:rsidR="00F33911" w:rsidRPr="00F33911">
          <w:rPr>
            <w:noProof/>
            <w:webHidden/>
            <w:sz w:val="24"/>
            <w:rtl/>
          </w:rPr>
        </w:r>
        <w:r w:rsidR="00F33911" w:rsidRPr="00F33911">
          <w:rPr>
            <w:noProof/>
            <w:webHidden/>
            <w:sz w:val="24"/>
            <w:rtl/>
          </w:rPr>
          <w:fldChar w:fldCharType="separate"/>
        </w:r>
        <w:r w:rsidR="00F33911" w:rsidRPr="00F33911">
          <w:rPr>
            <w:noProof/>
            <w:webHidden/>
            <w:sz w:val="24"/>
            <w:rtl/>
          </w:rPr>
          <w:t>38</w:t>
        </w:r>
        <w:r w:rsidR="00F33911" w:rsidRPr="00F33911">
          <w:rPr>
            <w:noProof/>
            <w:webHidden/>
            <w:sz w:val="24"/>
            <w:rtl/>
          </w:rPr>
          <w:fldChar w:fldCharType="end"/>
        </w:r>
      </w:hyperlink>
    </w:p>
    <w:p w:rsidR="00F33911" w:rsidRPr="00F33911" w:rsidRDefault="000A0254" w:rsidP="00F33911">
      <w:pPr>
        <w:pStyle w:val="TOC3"/>
        <w:tabs>
          <w:tab w:val="right" w:leader="dot" w:pos="8296"/>
        </w:tabs>
        <w:rPr>
          <w:rFonts w:asciiTheme="minorHAnsi" w:eastAsiaTheme="minorEastAsia" w:hAnsiTheme="minorHAnsi"/>
          <w:noProof/>
          <w:sz w:val="24"/>
          <w:rtl/>
        </w:rPr>
      </w:pPr>
      <w:hyperlink w:anchor="_Toc511577863" w:history="1">
        <w:r w:rsidR="00F33911" w:rsidRPr="00F33911">
          <w:rPr>
            <w:rStyle w:val="Hyperlink"/>
            <w:rFonts w:hint="eastAsia"/>
            <w:noProof/>
            <w:color w:val="auto"/>
            <w:sz w:val="24"/>
            <w:u w:val="none"/>
            <w:rtl/>
          </w:rPr>
          <w:t>נספח</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ד</w:t>
        </w:r>
        <w:r w:rsidR="00F33911" w:rsidRPr="00F33911">
          <w:rPr>
            <w:rStyle w:val="Hyperlink"/>
            <w:noProof/>
            <w:color w:val="auto"/>
            <w:sz w:val="24"/>
            <w:u w:val="none"/>
            <w:rtl/>
          </w:rPr>
          <w:t>'</w:t>
        </w:r>
        <w:r w:rsidR="00F33911" w:rsidRPr="00F33911">
          <w:rPr>
            <w:rStyle w:val="Hyperlink"/>
            <w:rFonts w:hint="cs"/>
            <w:noProof/>
            <w:color w:val="auto"/>
            <w:sz w:val="24"/>
            <w:u w:val="none"/>
            <w:rtl/>
          </w:rPr>
          <w:t xml:space="preserve">: </w:t>
        </w:r>
        <w:r w:rsidR="00F33911" w:rsidRPr="00F33911">
          <w:rPr>
            <w:rStyle w:val="Hyperlink"/>
            <w:rFonts w:hint="eastAsia"/>
            <w:noProof/>
            <w:color w:val="auto"/>
            <w:sz w:val="24"/>
            <w:u w:val="none"/>
            <w:rtl/>
          </w:rPr>
          <w:t>הצהרת</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סודיות</w:t>
        </w:r>
        <w:r w:rsidR="00F33911" w:rsidRPr="00F33911">
          <w:rPr>
            <w:noProof/>
            <w:webHidden/>
            <w:sz w:val="24"/>
            <w:rtl/>
          </w:rPr>
          <w:tab/>
        </w:r>
        <w:r w:rsidR="00F33911" w:rsidRPr="00F33911">
          <w:rPr>
            <w:noProof/>
            <w:webHidden/>
            <w:sz w:val="24"/>
            <w:rtl/>
          </w:rPr>
          <w:fldChar w:fldCharType="begin"/>
        </w:r>
        <w:r w:rsidR="00F33911" w:rsidRPr="00F33911">
          <w:rPr>
            <w:noProof/>
            <w:webHidden/>
            <w:sz w:val="24"/>
            <w:rtl/>
          </w:rPr>
          <w:instrText xml:space="preserve"> </w:instrText>
        </w:r>
        <w:r w:rsidR="00F33911" w:rsidRPr="00F33911">
          <w:rPr>
            <w:noProof/>
            <w:webHidden/>
            <w:sz w:val="24"/>
          </w:rPr>
          <w:instrText>PAGEREF</w:instrText>
        </w:r>
        <w:r w:rsidR="00F33911" w:rsidRPr="00F33911">
          <w:rPr>
            <w:noProof/>
            <w:webHidden/>
            <w:sz w:val="24"/>
            <w:rtl/>
          </w:rPr>
          <w:instrText xml:space="preserve"> _</w:instrText>
        </w:r>
        <w:r w:rsidR="00F33911" w:rsidRPr="00F33911">
          <w:rPr>
            <w:noProof/>
            <w:webHidden/>
            <w:sz w:val="24"/>
          </w:rPr>
          <w:instrText>Toc511577863 \h</w:instrText>
        </w:r>
        <w:r w:rsidR="00F33911" w:rsidRPr="00F33911">
          <w:rPr>
            <w:noProof/>
            <w:webHidden/>
            <w:sz w:val="24"/>
            <w:rtl/>
          </w:rPr>
          <w:instrText xml:space="preserve"> </w:instrText>
        </w:r>
        <w:r w:rsidR="00F33911" w:rsidRPr="00F33911">
          <w:rPr>
            <w:noProof/>
            <w:webHidden/>
            <w:sz w:val="24"/>
            <w:rtl/>
          </w:rPr>
        </w:r>
        <w:r w:rsidR="00F33911" w:rsidRPr="00F33911">
          <w:rPr>
            <w:noProof/>
            <w:webHidden/>
            <w:sz w:val="24"/>
            <w:rtl/>
          </w:rPr>
          <w:fldChar w:fldCharType="separate"/>
        </w:r>
        <w:r w:rsidR="00F33911" w:rsidRPr="00F33911">
          <w:rPr>
            <w:noProof/>
            <w:webHidden/>
            <w:sz w:val="24"/>
            <w:rtl/>
          </w:rPr>
          <w:t>42</w:t>
        </w:r>
        <w:r w:rsidR="00F33911" w:rsidRPr="00F33911">
          <w:rPr>
            <w:noProof/>
            <w:webHidden/>
            <w:sz w:val="24"/>
            <w:rtl/>
          </w:rPr>
          <w:fldChar w:fldCharType="end"/>
        </w:r>
      </w:hyperlink>
    </w:p>
    <w:p w:rsidR="00F33911" w:rsidRPr="00F33911" w:rsidRDefault="000A0254" w:rsidP="00F33911">
      <w:pPr>
        <w:pStyle w:val="TOC3"/>
        <w:tabs>
          <w:tab w:val="right" w:leader="dot" w:pos="8296"/>
        </w:tabs>
        <w:rPr>
          <w:rFonts w:asciiTheme="minorHAnsi" w:eastAsiaTheme="minorEastAsia" w:hAnsiTheme="minorHAnsi"/>
          <w:noProof/>
          <w:sz w:val="24"/>
          <w:rtl/>
        </w:rPr>
      </w:pPr>
      <w:hyperlink w:anchor="_Toc511577866" w:history="1">
        <w:r w:rsidR="00F33911" w:rsidRPr="00F33911">
          <w:rPr>
            <w:rStyle w:val="Hyperlink"/>
            <w:rFonts w:hint="eastAsia"/>
            <w:noProof/>
            <w:color w:val="auto"/>
            <w:sz w:val="24"/>
            <w:u w:val="none"/>
            <w:rtl/>
          </w:rPr>
          <w:t>נספח</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ה</w:t>
        </w:r>
        <w:r w:rsidR="00F33911" w:rsidRPr="00F33911">
          <w:rPr>
            <w:rStyle w:val="Hyperlink"/>
            <w:noProof/>
            <w:color w:val="auto"/>
            <w:sz w:val="24"/>
            <w:u w:val="none"/>
            <w:rtl/>
          </w:rPr>
          <w:t>'</w:t>
        </w:r>
        <w:r w:rsidR="00F33911" w:rsidRPr="00F33911">
          <w:rPr>
            <w:rStyle w:val="Hyperlink"/>
            <w:rFonts w:hint="cs"/>
            <w:noProof/>
            <w:color w:val="auto"/>
            <w:sz w:val="24"/>
            <w:u w:val="none"/>
            <w:rtl/>
          </w:rPr>
          <w:t xml:space="preserve">: </w:t>
        </w:r>
        <w:r w:rsidR="00F33911" w:rsidRPr="00F33911">
          <w:rPr>
            <w:rStyle w:val="Hyperlink"/>
            <w:rFonts w:hint="eastAsia"/>
            <w:noProof/>
            <w:color w:val="auto"/>
            <w:sz w:val="24"/>
            <w:u w:val="none"/>
            <w:rtl/>
          </w:rPr>
          <w:t>נוסח</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ערבות</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בנקאית</w:t>
        </w:r>
        <w:r w:rsidR="00F33911" w:rsidRPr="00F33911">
          <w:rPr>
            <w:noProof/>
            <w:webHidden/>
            <w:sz w:val="24"/>
            <w:rtl/>
          </w:rPr>
          <w:tab/>
        </w:r>
        <w:r w:rsidR="00F33911" w:rsidRPr="00F33911">
          <w:rPr>
            <w:noProof/>
            <w:webHidden/>
            <w:sz w:val="24"/>
            <w:rtl/>
          </w:rPr>
          <w:fldChar w:fldCharType="begin"/>
        </w:r>
        <w:r w:rsidR="00F33911" w:rsidRPr="00F33911">
          <w:rPr>
            <w:noProof/>
            <w:webHidden/>
            <w:sz w:val="24"/>
            <w:rtl/>
          </w:rPr>
          <w:instrText xml:space="preserve"> </w:instrText>
        </w:r>
        <w:r w:rsidR="00F33911" w:rsidRPr="00F33911">
          <w:rPr>
            <w:noProof/>
            <w:webHidden/>
            <w:sz w:val="24"/>
          </w:rPr>
          <w:instrText>PAGEREF</w:instrText>
        </w:r>
        <w:r w:rsidR="00F33911" w:rsidRPr="00F33911">
          <w:rPr>
            <w:noProof/>
            <w:webHidden/>
            <w:sz w:val="24"/>
            <w:rtl/>
          </w:rPr>
          <w:instrText xml:space="preserve"> _</w:instrText>
        </w:r>
        <w:r w:rsidR="00F33911" w:rsidRPr="00F33911">
          <w:rPr>
            <w:noProof/>
            <w:webHidden/>
            <w:sz w:val="24"/>
          </w:rPr>
          <w:instrText>Toc511577866 \h</w:instrText>
        </w:r>
        <w:r w:rsidR="00F33911" w:rsidRPr="00F33911">
          <w:rPr>
            <w:noProof/>
            <w:webHidden/>
            <w:sz w:val="24"/>
            <w:rtl/>
          </w:rPr>
          <w:instrText xml:space="preserve"> </w:instrText>
        </w:r>
        <w:r w:rsidR="00F33911" w:rsidRPr="00F33911">
          <w:rPr>
            <w:noProof/>
            <w:webHidden/>
            <w:sz w:val="24"/>
            <w:rtl/>
          </w:rPr>
        </w:r>
        <w:r w:rsidR="00F33911" w:rsidRPr="00F33911">
          <w:rPr>
            <w:noProof/>
            <w:webHidden/>
            <w:sz w:val="24"/>
            <w:rtl/>
          </w:rPr>
          <w:fldChar w:fldCharType="separate"/>
        </w:r>
        <w:r w:rsidR="00F33911" w:rsidRPr="00F33911">
          <w:rPr>
            <w:noProof/>
            <w:webHidden/>
            <w:sz w:val="24"/>
            <w:rtl/>
          </w:rPr>
          <w:t>45</w:t>
        </w:r>
        <w:r w:rsidR="00F33911" w:rsidRPr="00F33911">
          <w:rPr>
            <w:noProof/>
            <w:webHidden/>
            <w:sz w:val="24"/>
            <w:rtl/>
          </w:rPr>
          <w:fldChar w:fldCharType="end"/>
        </w:r>
      </w:hyperlink>
    </w:p>
    <w:p w:rsidR="00F33911" w:rsidRPr="00F33911" w:rsidRDefault="000A0254" w:rsidP="00F33911">
      <w:pPr>
        <w:pStyle w:val="TOC3"/>
        <w:tabs>
          <w:tab w:val="right" w:leader="dot" w:pos="8296"/>
        </w:tabs>
        <w:rPr>
          <w:rFonts w:asciiTheme="minorHAnsi" w:eastAsiaTheme="minorEastAsia" w:hAnsiTheme="minorHAnsi"/>
          <w:noProof/>
          <w:sz w:val="24"/>
          <w:rtl/>
        </w:rPr>
      </w:pPr>
      <w:hyperlink w:anchor="_Toc511577873" w:history="1">
        <w:r w:rsidR="00F33911" w:rsidRPr="00F33911">
          <w:rPr>
            <w:rStyle w:val="Hyperlink"/>
            <w:rFonts w:hint="eastAsia"/>
            <w:noProof/>
            <w:color w:val="auto"/>
            <w:sz w:val="24"/>
            <w:u w:val="none"/>
            <w:rtl/>
          </w:rPr>
          <w:t>נספח</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ו</w:t>
        </w:r>
        <w:r w:rsidR="00F33911" w:rsidRPr="00F33911">
          <w:rPr>
            <w:rStyle w:val="Hyperlink"/>
            <w:noProof/>
            <w:color w:val="auto"/>
            <w:sz w:val="24"/>
            <w:u w:val="none"/>
            <w:rtl/>
          </w:rPr>
          <w:t>'</w:t>
        </w:r>
        <w:r w:rsidR="00F33911" w:rsidRPr="00F33911">
          <w:rPr>
            <w:rStyle w:val="Hyperlink"/>
            <w:rFonts w:hint="cs"/>
            <w:noProof/>
            <w:color w:val="auto"/>
            <w:sz w:val="24"/>
            <w:u w:val="none"/>
            <w:rtl/>
          </w:rPr>
          <w:t xml:space="preserve">: </w:t>
        </w:r>
        <w:r w:rsidR="00F33911" w:rsidRPr="00F33911">
          <w:rPr>
            <w:rStyle w:val="Hyperlink"/>
            <w:rFonts w:hint="eastAsia"/>
            <w:noProof/>
            <w:color w:val="auto"/>
            <w:sz w:val="24"/>
            <w:u w:val="none"/>
            <w:rtl/>
          </w:rPr>
          <w:t>אישור</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רואה</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חשבון</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או</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עורך</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דין</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על</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פרטים</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אודות</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המציע</w:t>
        </w:r>
        <w:r w:rsidR="00F33911" w:rsidRPr="00F33911">
          <w:rPr>
            <w:noProof/>
            <w:webHidden/>
            <w:sz w:val="24"/>
            <w:rtl/>
          </w:rPr>
          <w:tab/>
        </w:r>
        <w:r w:rsidR="00F33911" w:rsidRPr="00F33911">
          <w:rPr>
            <w:noProof/>
            <w:webHidden/>
            <w:sz w:val="24"/>
            <w:rtl/>
          </w:rPr>
          <w:fldChar w:fldCharType="begin"/>
        </w:r>
        <w:r w:rsidR="00F33911" w:rsidRPr="00F33911">
          <w:rPr>
            <w:noProof/>
            <w:webHidden/>
            <w:sz w:val="24"/>
            <w:rtl/>
          </w:rPr>
          <w:instrText xml:space="preserve"> </w:instrText>
        </w:r>
        <w:r w:rsidR="00F33911" w:rsidRPr="00F33911">
          <w:rPr>
            <w:noProof/>
            <w:webHidden/>
            <w:sz w:val="24"/>
          </w:rPr>
          <w:instrText>PAGEREF</w:instrText>
        </w:r>
        <w:r w:rsidR="00F33911" w:rsidRPr="00F33911">
          <w:rPr>
            <w:noProof/>
            <w:webHidden/>
            <w:sz w:val="24"/>
            <w:rtl/>
          </w:rPr>
          <w:instrText xml:space="preserve"> _</w:instrText>
        </w:r>
        <w:r w:rsidR="00F33911" w:rsidRPr="00F33911">
          <w:rPr>
            <w:noProof/>
            <w:webHidden/>
            <w:sz w:val="24"/>
          </w:rPr>
          <w:instrText>Toc511577873 \h</w:instrText>
        </w:r>
        <w:r w:rsidR="00F33911" w:rsidRPr="00F33911">
          <w:rPr>
            <w:noProof/>
            <w:webHidden/>
            <w:sz w:val="24"/>
            <w:rtl/>
          </w:rPr>
          <w:instrText xml:space="preserve"> </w:instrText>
        </w:r>
        <w:r w:rsidR="00F33911" w:rsidRPr="00F33911">
          <w:rPr>
            <w:noProof/>
            <w:webHidden/>
            <w:sz w:val="24"/>
            <w:rtl/>
          </w:rPr>
        </w:r>
        <w:r w:rsidR="00F33911" w:rsidRPr="00F33911">
          <w:rPr>
            <w:noProof/>
            <w:webHidden/>
            <w:sz w:val="24"/>
            <w:rtl/>
          </w:rPr>
          <w:fldChar w:fldCharType="separate"/>
        </w:r>
        <w:r w:rsidR="00F33911" w:rsidRPr="00F33911">
          <w:rPr>
            <w:noProof/>
            <w:webHidden/>
            <w:sz w:val="24"/>
            <w:rtl/>
          </w:rPr>
          <w:t>46</w:t>
        </w:r>
        <w:r w:rsidR="00F33911" w:rsidRPr="00F33911">
          <w:rPr>
            <w:noProof/>
            <w:webHidden/>
            <w:sz w:val="24"/>
            <w:rtl/>
          </w:rPr>
          <w:fldChar w:fldCharType="end"/>
        </w:r>
      </w:hyperlink>
    </w:p>
    <w:p w:rsidR="00F33911" w:rsidRPr="00F33911" w:rsidRDefault="000A0254" w:rsidP="00F33911">
      <w:pPr>
        <w:pStyle w:val="TOC3"/>
        <w:tabs>
          <w:tab w:val="right" w:leader="dot" w:pos="8296"/>
        </w:tabs>
        <w:rPr>
          <w:rFonts w:asciiTheme="minorHAnsi" w:eastAsiaTheme="minorEastAsia" w:hAnsiTheme="minorHAnsi"/>
          <w:noProof/>
          <w:sz w:val="24"/>
          <w:rtl/>
        </w:rPr>
      </w:pPr>
      <w:hyperlink w:anchor="_Toc511577876" w:history="1">
        <w:r w:rsidR="00F33911" w:rsidRPr="00F33911">
          <w:rPr>
            <w:rStyle w:val="Hyperlink"/>
            <w:rFonts w:hint="eastAsia"/>
            <w:noProof/>
            <w:color w:val="auto"/>
            <w:sz w:val="24"/>
            <w:u w:val="none"/>
            <w:rtl/>
          </w:rPr>
          <w:t>נספח</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ז</w:t>
        </w:r>
        <w:r w:rsidR="00F33911" w:rsidRPr="00F33911">
          <w:rPr>
            <w:rStyle w:val="Hyperlink"/>
            <w:noProof/>
            <w:color w:val="auto"/>
            <w:sz w:val="24"/>
            <w:u w:val="none"/>
            <w:rtl/>
          </w:rPr>
          <w:t>'</w:t>
        </w:r>
        <w:r w:rsidR="00F33911" w:rsidRPr="00F33911">
          <w:rPr>
            <w:rStyle w:val="Hyperlink"/>
            <w:rFonts w:hint="cs"/>
            <w:noProof/>
            <w:color w:val="auto"/>
            <w:sz w:val="24"/>
            <w:u w:val="none"/>
            <w:rtl/>
          </w:rPr>
          <w:t xml:space="preserve">: </w:t>
        </w:r>
        <w:r w:rsidR="00F33911" w:rsidRPr="00F33911">
          <w:rPr>
            <w:rStyle w:val="Hyperlink"/>
            <w:rFonts w:hint="eastAsia"/>
            <w:noProof/>
            <w:color w:val="auto"/>
            <w:sz w:val="24"/>
            <w:u w:val="none"/>
            <w:rtl/>
          </w:rPr>
          <w:t>אישור</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בדבר</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תשלום</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שכר</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מינימום</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וזכויות</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סוציאליות</w:t>
        </w:r>
        <w:r w:rsidR="00F33911" w:rsidRPr="00F33911">
          <w:rPr>
            <w:noProof/>
            <w:webHidden/>
            <w:sz w:val="24"/>
            <w:rtl/>
          </w:rPr>
          <w:tab/>
        </w:r>
        <w:r w:rsidR="00F33911" w:rsidRPr="00F33911">
          <w:rPr>
            <w:noProof/>
            <w:webHidden/>
            <w:sz w:val="24"/>
            <w:rtl/>
          </w:rPr>
          <w:fldChar w:fldCharType="begin"/>
        </w:r>
        <w:r w:rsidR="00F33911" w:rsidRPr="00F33911">
          <w:rPr>
            <w:noProof/>
            <w:webHidden/>
            <w:sz w:val="24"/>
            <w:rtl/>
          </w:rPr>
          <w:instrText xml:space="preserve"> </w:instrText>
        </w:r>
        <w:r w:rsidR="00F33911" w:rsidRPr="00F33911">
          <w:rPr>
            <w:noProof/>
            <w:webHidden/>
            <w:sz w:val="24"/>
          </w:rPr>
          <w:instrText>PAGEREF</w:instrText>
        </w:r>
        <w:r w:rsidR="00F33911" w:rsidRPr="00F33911">
          <w:rPr>
            <w:noProof/>
            <w:webHidden/>
            <w:sz w:val="24"/>
            <w:rtl/>
          </w:rPr>
          <w:instrText xml:space="preserve"> _</w:instrText>
        </w:r>
        <w:r w:rsidR="00F33911" w:rsidRPr="00F33911">
          <w:rPr>
            <w:noProof/>
            <w:webHidden/>
            <w:sz w:val="24"/>
          </w:rPr>
          <w:instrText>Toc511577876 \h</w:instrText>
        </w:r>
        <w:r w:rsidR="00F33911" w:rsidRPr="00F33911">
          <w:rPr>
            <w:noProof/>
            <w:webHidden/>
            <w:sz w:val="24"/>
            <w:rtl/>
          </w:rPr>
          <w:instrText xml:space="preserve"> </w:instrText>
        </w:r>
        <w:r w:rsidR="00F33911" w:rsidRPr="00F33911">
          <w:rPr>
            <w:noProof/>
            <w:webHidden/>
            <w:sz w:val="24"/>
            <w:rtl/>
          </w:rPr>
        </w:r>
        <w:r w:rsidR="00F33911" w:rsidRPr="00F33911">
          <w:rPr>
            <w:noProof/>
            <w:webHidden/>
            <w:sz w:val="24"/>
            <w:rtl/>
          </w:rPr>
          <w:fldChar w:fldCharType="separate"/>
        </w:r>
        <w:r w:rsidR="00F33911" w:rsidRPr="00F33911">
          <w:rPr>
            <w:noProof/>
            <w:webHidden/>
            <w:sz w:val="24"/>
            <w:rtl/>
          </w:rPr>
          <w:t>47</w:t>
        </w:r>
        <w:r w:rsidR="00F33911" w:rsidRPr="00F33911">
          <w:rPr>
            <w:noProof/>
            <w:webHidden/>
            <w:sz w:val="24"/>
            <w:rtl/>
          </w:rPr>
          <w:fldChar w:fldCharType="end"/>
        </w:r>
      </w:hyperlink>
    </w:p>
    <w:p w:rsidR="00F33911" w:rsidRPr="00F33911" w:rsidRDefault="000A0254" w:rsidP="00F33911">
      <w:pPr>
        <w:pStyle w:val="TOC3"/>
        <w:tabs>
          <w:tab w:val="right" w:leader="dot" w:pos="8296"/>
        </w:tabs>
        <w:rPr>
          <w:rFonts w:asciiTheme="minorHAnsi" w:eastAsiaTheme="minorEastAsia" w:hAnsiTheme="minorHAnsi"/>
          <w:noProof/>
          <w:sz w:val="24"/>
          <w:rtl/>
        </w:rPr>
      </w:pPr>
      <w:hyperlink w:anchor="_Toc511577878" w:history="1">
        <w:r w:rsidR="00F33911" w:rsidRPr="00F33911">
          <w:rPr>
            <w:rStyle w:val="Hyperlink"/>
            <w:rFonts w:hint="eastAsia"/>
            <w:noProof/>
            <w:color w:val="auto"/>
            <w:sz w:val="24"/>
            <w:u w:val="none"/>
            <w:rtl/>
          </w:rPr>
          <w:t>נספח</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ח</w:t>
        </w:r>
        <w:r w:rsidR="00F33911" w:rsidRPr="00F33911">
          <w:rPr>
            <w:rStyle w:val="Hyperlink"/>
            <w:noProof/>
            <w:color w:val="auto"/>
            <w:sz w:val="24"/>
            <w:u w:val="none"/>
            <w:rtl/>
          </w:rPr>
          <w:t>'</w:t>
        </w:r>
        <w:r w:rsidR="00F33911" w:rsidRPr="00F33911">
          <w:rPr>
            <w:rStyle w:val="Hyperlink"/>
            <w:rFonts w:hint="cs"/>
            <w:noProof/>
            <w:color w:val="auto"/>
            <w:sz w:val="24"/>
            <w:u w:val="none"/>
            <w:rtl/>
          </w:rPr>
          <w:t xml:space="preserve">: </w:t>
        </w:r>
        <w:r w:rsidR="00F33911" w:rsidRPr="00F33911">
          <w:rPr>
            <w:rStyle w:val="Hyperlink"/>
            <w:rFonts w:hint="eastAsia"/>
            <w:noProof/>
            <w:color w:val="auto"/>
            <w:sz w:val="24"/>
            <w:u w:val="none"/>
            <w:rtl/>
          </w:rPr>
          <w:t>תצהיר</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פשיטת</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רגל</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והעדר</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תביעות</w:t>
        </w:r>
        <w:r w:rsidR="00F33911" w:rsidRPr="00F33911">
          <w:rPr>
            <w:noProof/>
            <w:webHidden/>
            <w:sz w:val="24"/>
            <w:rtl/>
          </w:rPr>
          <w:tab/>
        </w:r>
        <w:r w:rsidR="00F33911" w:rsidRPr="00F33911">
          <w:rPr>
            <w:noProof/>
            <w:webHidden/>
            <w:sz w:val="24"/>
            <w:rtl/>
          </w:rPr>
          <w:fldChar w:fldCharType="begin"/>
        </w:r>
        <w:r w:rsidR="00F33911" w:rsidRPr="00F33911">
          <w:rPr>
            <w:noProof/>
            <w:webHidden/>
            <w:sz w:val="24"/>
            <w:rtl/>
          </w:rPr>
          <w:instrText xml:space="preserve"> </w:instrText>
        </w:r>
        <w:r w:rsidR="00F33911" w:rsidRPr="00F33911">
          <w:rPr>
            <w:noProof/>
            <w:webHidden/>
            <w:sz w:val="24"/>
          </w:rPr>
          <w:instrText>PAGEREF</w:instrText>
        </w:r>
        <w:r w:rsidR="00F33911" w:rsidRPr="00F33911">
          <w:rPr>
            <w:noProof/>
            <w:webHidden/>
            <w:sz w:val="24"/>
            <w:rtl/>
          </w:rPr>
          <w:instrText xml:space="preserve"> _</w:instrText>
        </w:r>
        <w:r w:rsidR="00F33911" w:rsidRPr="00F33911">
          <w:rPr>
            <w:noProof/>
            <w:webHidden/>
            <w:sz w:val="24"/>
          </w:rPr>
          <w:instrText>Toc511577878 \h</w:instrText>
        </w:r>
        <w:r w:rsidR="00F33911" w:rsidRPr="00F33911">
          <w:rPr>
            <w:noProof/>
            <w:webHidden/>
            <w:sz w:val="24"/>
            <w:rtl/>
          </w:rPr>
          <w:instrText xml:space="preserve"> </w:instrText>
        </w:r>
        <w:r w:rsidR="00F33911" w:rsidRPr="00F33911">
          <w:rPr>
            <w:noProof/>
            <w:webHidden/>
            <w:sz w:val="24"/>
            <w:rtl/>
          </w:rPr>
        </w:r>
        <w:r w:rsidR="00F33911" w:rsidRPr="00F33911">
          <w:rPr>
            <w:noProof/>
            <w:webHidden/>
            <w:sz w:val="24"/>
            <w:rtl/>
          </w:rPr>
          <w:fldChar w:fldCharType="separate"/>
        </w:r>
        <w:r w:rsidR="00F33911" w:rsidRPr="00F33911">
          <w:rPr>
            <w:noProof/>
            <w:webHidden/>
            <w:sz w:val="24"/>
            <w:rtl/>
          </w:rPr>
          <w:t>48</w:t>
        </w:r>
        <w:r w:rsidR="00F33911" w:rsidRPr="00F33911">
          <w:rPr>
            <w:noProof/>
            <w:webHidden/>
            <w:sz w:val="24"/>
            <w:rtl/>
          </w:rPr>
          <w:fldChar w:fldCharType="end"/>
        </w:r>
      </w:hyperlink>
    </w:p>
    <w:p w:rsidR="00F33911" w:rsidRPr="00F33911" w:rsidRDefault="000A0254" w:rsidP="00F33911">
      <w:pPr>
        <w:pStyle w:val="TOC3"/>
        <w:tabs>
          <w:tab w:val="right" w:leader="dot" w:pos="8296"/>
        </w:tabs>
        <w:rPr>
          <w:rFonts w:asciiTheme="minorHAnsi" w:eastAsiaTheme="minorEastAsia" w:hAnsiTheme="minorHAnsi"/>
          <w:noProof/>
          <w:sz w:val="24"/>
          <w:rtl/>
        </w:rPr>
      </w:pPr>
      <w:hyperlink w:anchor="_Toc511577880" w:history="1">
        <w:r w:rsidR="00F33911" w:rsidRPr="00F33911">
          <w:rPr>
            <w:rStyle w:val="Hyperlink"/>
            <w:rFonts w:hint="eastAsia"/>
            <w:noProof/>
            <w:color w:val="auto"/>
            <w:sz w:val="24"/>
            <w:u w:val="none"/>
            <w:rtl/>
          </w:rPr>
          <w:t>נספח</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ט</w:t>
        </w:r>
        <w:r w:rsidR="00F33911" w:rsidRPr="00F33911">
          <w:rPr>
            <w:rStyle w:val="Hyperlink"/>
            <w:noProof/>
            <w:color w:val="auto"/>
            <w:sz w:val="24"/>
            <w:u w:val="none"/>
            <w:rtl/>
          </w:rPr>
          <w:t>'</w:t>
        </w:r>
        <w:r w:rsidR="00F33911" w:rsidRPr="00F33911">
          <w:rPr>
            <w:rStyle w:val="Hyperlink"/>
            <w:rFonts w:hint="cs"/>
            <w:noProof/>
            <w:color w:val="auto"/>
            <w:sz w:val="24"/>
            <w:u w:val="none"/>
            <w:rtl/>
          </w:rPr>
          <w:t>: ת</w:t>
        </w:r>
        <w:r w:rsidR="00F33911" w:rsidRPr="00F33911">
          <w:rPr>
            <w:rStyle w:val="Hyperlink"/>
            <w:rFonts w:hint="eastAsia"/>
            <w:noProof/>
            <w:color w:val="auto"/>
            <w:sz w:val="24"/>
            <w:u w:val="none"/>
            <w:rtl/>
          </w:rPr>
          <w:t>צהיר</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והתחייבות</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למניעת</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ניגוד</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עניינים</w:t>
        </w:r>
        <w:r w:rsidR="00F33911" w:rsidRPr="00F33911">
          <w:rPr>
            <w:noProof/>
            <w:webHidden/>
            <w:sz w:val="24"/>
            <w:rtl/>
          </w:rPr>
          <w:tab/>
        </w:r>
        <w:r w:rsidR="00F33911" w:rsidRPr="00F33911">
          <w:rPr>
            <w:noProof/>
            <w:webHidden/>
            <w:sz w:val="24"/>
            <w:rtl/>
          </w:rPr>
          <w:fldChar w:fldCharType="begin"/>
        </w:r>
        <w:r w:rsidR="00F33911" w:rsidRPr="00F33911">
          <w:rPr>
            <w:noProof/>
            <w:webHidden/>
            <w:sz w:val="24"/>
            <w:rtl/>
          </w:rPr>
          <w:instrText xml:space="preserve"> </w:instrText>
        </w:r>
        <w:r w:rsidR="00F33911" w:rsidRPr="00F33911">
          <w:rPr>
            <w:noProof/>
            <w:webHidden/>
            <w:sz w:val="24"/>
          </w:rPr>
          <w:instrText>PAGEREF</w:instrText>
        </w:r>
        <w:r w:rsidR="00F33911" w:rsidRPr="00F33911">
          <w:rPr>
            <w:noProof/>
            <w:webHidden/>
            <w:sz w:val="24"/>
            <w:rtl/>
          </w:rPr>
          <w:instrText xml:space="preserve"> _</w:instrText>
        </w:r>
        <w:r w:rsidR="00F33911" w:rsidRPr="00F33911">
          <w:rPr>
            <w:noProof/>
            <w:webHidden/>
            <w:sz w:val="24"/>
          </w:rPr>
          <w:instrText>Toc511577880 \h</w:instrText>
        </w:r>
        <w:r w:rsidR="00F33911" w:rsidRPr="00F33911">
          <w:rPr>
            <w:noProof/>
            <w:webHidden/>
            <w:sz w:val="24"/>
            <w:rtl/>
          </w:rPr>
          <w:instrText xml:space="preserve"> </w:instrText>
        </w:r>
        <w:r w:rsidR="00F33911" w:rsidRPr="00F33911">
          <w:rPr>
            <w:noProof/>
            <w:webHidden/>
            <w:sz w:val="24"/>
            <w:rtl/>
          </w:rPr>
        </w:r>
        <w:r w:rsidR="00F33911" w:rsidRPr="00F33911">
          <w:rPr>
            <w:noProof/>
            <w:webHidden/>
            <w:sz w:val="24"/>
            <w:rtl/>
          </w:rPr>
          <w:fldChar w:fldCharType="separate"/>
        </w:r>
        <w:r w:rsidR="00F33911" w:rsidRPr="00F33911">
          <w:rPr>
            <w:noProof/>
            <w:webHidden/>
            <w:sz w:val="24"/>
            <w:rtl/>
          </w:rPr>
          <w:t>49</w:t>
        </w:r>
        <w:r w:rsidR="00F33911" w:rsidRPr="00F33911">
          <w:rPr>
            <w:noProof/>
            <w:webHidden/>
            <w:sz w:val="24"/>
            <w:rtl/>
          </w:rPr>
          <w:fldChar w:fldCharType="end"/>
        </w:r>
      </w:hyperlink>
    </w:p>
    <w:p w:rsidR="00F33911" w:rsidRPr="00F33911" w:rsidRDefault="000A0254" w:rsidP="00F33911">
      <w:pPr>
        <w:pStyle w:val="TOC3"/>
        <w:tabs>
          <w:tab w:val="right" w:leader="dot" w:pos="8296"/>
        </w:tabs>
        <w:rPr>
          <w:rFonts w:asciiTheme="minorHAnsi" w:eastAsiaTheme="minorEastAsia" w:hAnsiTheme="minorHAnsi"/>
          <w:noProof/>
          <w:sz w:val="24"/>
          <w:rtl/>
        </w:rPr>
      </w:pPr>
      <w:hyperlink w:anchor="_Toc511577882" w:history="1">
        <w:r w:rsidR="00F33911" w:rsidRPr="00F33911">
          <w:rPr>
            <w:rStyle w:val="Hyperlink"/>
            <w:rFonts w:hint="eastAsia"/>
            <w:noProof/>
            <w:color w:val="auto"/>
            <w:sz w:val="24"/>
            <w:u w:val="none"/>
            <w:rtl/>
          </w:rPr>
          <w:t>נספח</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י</w:t>
        </w:r>
        <w:r w:rsidR="00F33911" w:rsidRPr="00F33911">
          <w:rPr>
            <w:rStyle w:val="Hyperlink"/>
            <w:noProof/>
            <w:color w:val="auto"/>
            <w:sz w:val="24"/>
            <w:u w:val="none"/>
            <w:rtl/>
          </w:rPr>
          <w:t>'</w:t>
        </w:r>
        <w:r w:rsidR="00F33911" w:rsidRPr="00F33911">
          <w:rPr>
            <w:rStyle w:val="Hyperlink"/>
            <w:rFonts w:hint="cs"/>
            <w:noProof/>
            <w:color w:val="auto"/>
            <w:sz w:val="24"/>
            <w:u w:val="none"/>
            <w:rtl/>
          </w:rPr>
          <w:t xml:space="preserve">: </w:t>
        </w:r>
        <w:r w:rsidR="00F33911" w:rsidRPr="00F33911">
          <w:rPr>
            <w:rStyle w:val="Hyperlink"/>
            <w:rFonts w:hint="eastAsia"/>
            <w:noProof/>
            <w:color w:val="auto"/>
            <w:sz w:val="24"/>
            <w:u w:val="none"/>
            <w:rtl/>
          </w:rPr>
          <w:t>תצהיר</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בדבר</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שימוש</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בתוכנות</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מקוריות</w:t>
        </w:r>
        <w:r w:rsidR="00F33911" w:rsidRPr="00F33911">
          <w:rPr>
            <w:noProof/>
            <w:webHidden/>
            <w:sz w:val="24"/>
            <w:rtl/>
          </w:rPr>
          <w:tab/>
        </w:r>
        <w:r w:rsidR="00F33911" w:rsidRPr="00F33911">
          <w:rPr>
            <w:noProof/>
            <w:webHidden/>
            <w:sz w:val="24"/>
            <w:rtl/>
          </w:rPr>
          <w:fldChar w:fldCharType="begin"/>
        </w:r>
        <w:r w:rsidR="00F33911" w:rsidRPr="00F33911">
          <w:rPr>
            <w:noProof/>
            <w:webHidden/>
            <w:sz w:val="24"/>
            <w:rtl/>
          </w:rPr>
          <w:instrText xml:space="preserve"> </w:instrText>
        </w:r>
        <w:r w:rsidR="00F33911" w:rsidRPr="00F33911">
          <w:rPr>
            <w:noProof/>
            <w:webHidden/>
            <w:sz w:val="24"/>
          </w:rPr>
          <w:instrText>PAGEREF</w:instrText>
        </w:r>
        <w:r w:rsidR="00F33911" w:rsidRPr="00F33911">
          <w:rPr>
            <w:noProof/>
            <w:webHidden/>
            <w:sz w:val="24"/>
            <w:rtl/>
          </w:rPr>
          <w:instrText xml:space="preserve"> _</w:instrText>
        </w:r>
        <w:r w:rsidR="00F33911" w:rsidRPr="00F33911">
          <w:rPr>
            <w:noProof/>
            <w:webHidden/>
            <w:sz w:val="24"/>
          </w:rPr>
          <w:instrText>Toc511577882 \h</w:instrText>
        </w:r>
        <w:r w:rsidR="00F33911" w:rsidRPr="00F33911">
          <w:rPr>
            <w:noProof/>
            <w:webHidden/>
            <w:sz w:val="24"/>
            <w:rtl/>
          </w:rPr>
          <w:instrText xml:space="preserve"> </w:instrText>
        </w:r>
        <w:r w:rsidR="00F33911" w:rsidRPr="00F33911">
          <w:rPr>
            <w:noProof/>
            <w:webHidden/>
            <w:sz w:val="24"/>
            <w:rtl/>
          </w:rPr>
        </w:r>
        <w:r w:rsidR="00F33911" w:rsidRPr="00F33911">
          <w:rPr>
            <w:noProof/>
            <w:webHidden/>
            <w:sz w:val="24"/>
            <w:rtl/>
          </w:rPr>
          <w:fldChar w:fldCharType="separate"/>
        </w:r>
        <w:r w:rsidR="00F33911" w:rsidRPr="00F33911">
          <w:rPr>
            <w:noProof/>
            <w:webHidden/>
            <w:sz w:val="24"/>
            <w:rtl/>
          </w:rPr>
          <w:t>50</w:t>
        </w:r>
        <w:r w:rsidR="00F33911" w:rsidRPr="00F33911">
          <w:rPr>
            <w:noProof/>
            <w:webHidden/>
            <w:sz w:val="24"/>
            <w:rtl/>
          </w:rPr>
          <w:fldChar w:fldCharType="end"/>
        </w:r>
      </w:hyperlink>
    </w:p>
    <w:p w:rsidR="00F33911" w:rsidRPr="00F33911" w:rsidRDefault="000A0254" w:rsidP="00F33911">
      <w:pPr>
        <w:pStyle w:val="TOC3"/>
        <w:tabs>
          <w:tab w:val="right" w:leader="dot" w:pos="8296"/>
        </w:tabs>
        <w:rPr>
          <w:rFonts w:asciiTheme="minorHAnsi" w:eastAsiaTheme="minorEastAsia" w:hAnsiTheme="minorHAnsi"/>
          <w:noProof/>
          <w:sz w:val="24"/>
          <w:rtl/>
        </w:rPr>
      </w:pPr>
      <w:hyperlink w:anchor="_Toc511577884" w:history="1">
        <w:r w:rsidR="00F33911" w:rsidRPr="00F33911">
          <w:rPr>
            <w:rStyle w:val="Hyperlink"/>
            <w:rFonts w:hint="eastAsia"/>
            <w:noProof/>
            <w:color w:val="auto"/>
            <w:sz w:val="24"/>
            <w:u w:val="none"/>
            <w:rtl/>
          </w:rPr>
          <w:t>נספח</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י</w:t>
        </w:r>
        <w:r w:rsidR="00F33911" w:rsidRPr="00F33911">
          <w:rPr>
            <w:rStyle w:val="Hyperlink"/>
            <w:noProof/>
            <w:color w:val="auto"/>
            <w:sz w:val="24"/>
            <w:u w:val="none"/>
            <w:rtl/>
          </w:rPr>
          <w:t>"</w:t>
        </w:r>
        <w:r w:rsidR="00F33911" w:rsidRPr="00F33911">
          <w:rPr>
            <w:rStyle w:val="Hyperlink"/>
            <w:rFonts w:hint="eastAsia"/>
            <w:noProof/>
            <w:color w:val="auto"/>
            <w:sz w:val="24"/>
            <w:u w:val="none"/>
            <w:rtl/>
          </w:rPr>
          <w:t>א</w:t>
        </w:r>
        <w:r w:rsidR="00F33911" w:rsidRPr="00F33911">
          <w:rPr>
            <w:rStyle w:val="Hyperlink"/>
            <w:rFonts w:hint="cs"/>
            <w:noProof/>
            <w:color w:val="auto"/>
            <w:sz w:val="24"/>
            <w:u w:val="none"/>
            <w:rtl/>
          </w:rPr>
          <w:t xml:space="preserve">: </w:t>
        </w:r>
        <w:r w:rsidR="00F33911" w:rsidRPr="00F33911">
          <w:rPr>
            <w:rStyle w:val="Hyperlink"/>
            <w:rFonts w:hint="eastAsia"/>
            <w:noProof/>
            <w:color w:val="auto"/>
            <w:sz w:val="24"/>
            <w:u w:val="none"/>
            <w:rtl/>
          </w:rPr>
          <w:t>אישור</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עריכת</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ביטוחים</w:t>
        </w:r>
        <w:r w:rsidR="00F33911" w:rsidRPr="00F33911">
          <w:rPr>
            <w:noProof/>
            <w:webHidden/>
            <w:sz w:val="24"/>
            <w:rtl/>
          </w:rPr>
          <w:tab/>
        </w:r>
        <w:r w:rsidR="00F33911" w:rsidRPr="00F33911">
          <w:rPr>
            <w:noProof/>
            <w:webHidden/>
            <w:sz w:val="24"/>
            <w:rtl/>
          </w:rPr>
          <w:fldChar w:fldCharType="begin"/>
        </w:r>
        <w:r w:rsidR="00F33911" w:rsidRPr="00F33911">
          <w:rPr>
            <w:noProof/>
            <w:webHidden/>
            <w:sz w:val="24"/>
            <w:rtl/>
          </w:rPr>
          <w:instrText xml:space="preserve"> </w:instrText>
        </w:r>
        <w:r w:rsidR="00F33911" w:rsidRPr="00F33911">
          <w:rPr>
            <w:noProof/>
            <w:webHidden/>
            <w:sz w:val="24"/>
          </w:rPr>
          <w:instrText>PAGEREF</w:instrText>
        </w:r>
        <w:r w:rsidR="00F33911" w:rsidRPr="00F33911">
          <w:rPr>
            <w:noProof/>
            <w:webHidden/>
            <w:sz w:val="24"/>
            <w:rtl/>
          </w:rPr>
          <w:instrText xml:space="preserve"> _</w:instrText>
        </w:r>
        <w:r w:rsidR="00F33911" w:rsidRPr="00F33911">
          <w:rPr>
            <w:noProof/>
            <w:webHidden/>
            <w:sz w:val="24"/>
          </w:rPr>
          <w:instrText>Toc511577884 \h</w:instrText>
        </w:r>
        <w:r w:rsidR="00F33911" w:rsidRPr="00F33911">
          <w:rPr>
            <w:noProof/>
            <w:webHidden/>
            <w:sz w:val="24"/>
            <w:rtl/>
          </w:rPr>
          <w:instrText xml:space="preserve"> </w:instrText>
        </w:r>
        <w:r w:rsidR="00F33911" w:rsidRPr="00F33911">
          <w:rPr>
            <w:noProof/>
            <w:webHidden/>
            <w:sz w:val="24"/>
            <w:rtl/>
          </w:rPr>
        </w:r>
        <w:r w:rsidR="00F33911" w:rsidRPr="00F33911">
          <w:rPr>
            <w:noProof/>
            <w:webHidden/>
            <w:sz w:val="24"/>
            <w:rtl/>
          </w:rPr>
          <w:fldChar w:fldCharType="separate"/>
        </w:r>
        <w:r w:rsidR="00F33911" w:rsidRPr="00F33911">
          <w:rPr>
            <w:noProof/>
            <w:webHidden/>
            <w:sz w:val="24"/>
            <w:rtl/>
          </w:rPr>
          <w:t>51</w:t>
        </w:r>
        <w:r w:rsidR="00F33911" w:rsidRPr="00F33911">
          <w:rPr>
            <w:noProof/>
            <w:webHidden/>
            <w:sz w:val="24"/>
            <w:rtl/>
          </w:rPr>
          <w:fldChar w:fldCharType="end"/>
        </w:r>
      </w:hyperlink>
    </w:p>
    <w:p w:rsidR="00F33911" w:rsidRPr="00F33911" w:rsidRDefault="000A0254" w:rsidP="00F33911">
      <w:pPr>
        <w:pStyle w:val="TOC3"/>
        <w:tabs>
          <w:tab w:val="right" w:leader="dot" w:pos="8296"/>
        </w:tabs>
        <w:rPr>
          <w:rFonts w:asciiTheme="minorHAnsi" w:eastAsiaTheme="minorEastAsia" w:hAnsiTheme="minorHAnsi"/>
          <w:noProof/>
          <w:sz w:val="24"/>
          <w:rtl/>
        </w:rPr>
      </w:pPr>
      <w:hyperlink w:anchor="_Toc511577885" w:history="1">
        <w:r w:rsidR="00F33911" w:rsidRPr="00F33911">
          <w:rPr>
            <w:rStyle w:val="Hyperlink"/>
            <w:rFonts w:hint="eastAsia"/>
            <w:noProof/>
            <w:color w:val="auto"/>
            <w:sz w:val="24"/>
            <w:u w:val="none"/>
            <w:rtl/>
          </w:rPr>
          <w:t>נספח</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י</w:t>
        </w:r>
        <w:r w:rsidR="00F33911" w:rsidRPr="00F33911">
          <w:rPr>
            <w:rStyle w:val="Hyperlink"/>
            <w:noProof/>
            <w:color w:val="auto"/>
            <w:sz w:val="24"/>
            <w:u w:val="none"/>
            <w:rtl/>
          </w:rPr>
          <w:t>"</w:t>
        </w:r>
        <w:r w:rsidR="00F33911" w:rsidRPr="00F33911">
          <w:rPr>
            <w:rStyle w:val="Hyperlink"/>
            <w:rFonts w:hint="eastAsia"/>
            <w:noProof/>
            <w:color w:val="auto"/>
            <w:sz w:val="24"/>
            <w:u w:val="none"/>
            <w:rtl/>
          </w:rPr>
          <w:t>ב</w:t>
        </w:r>
        <w:r w:rsidR="00F33911" w:rsidRPr="00F33911">
          <w:rPr>
            <w:rStyle w:val="Hyperlink"/>
            <w:rFonts w:hint="cs"/>
            <w:noProof/>
            <w:color w:val="auto"/>
            <w:sz w:val="24"/>
            <w:u w:val="none"/>
            <w:rtl/>
          </w:rPr>
          <w:t>:</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הצעת</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המחיר</w:t>
        </w:r>
        <w:r w:rsidR="00F33911" w:rsidRPr="00F33911">
          <w:rPr>
            <w:noProof/>
            <w:webHidden/>
            <w:sz w:val="24"/>
            <w:rtl/>
          </w:rPr>
          <w:tab/>
        </w:r>
        <w:r w:rsidR="00F33911" w:rsidRPr="00F33911">
          <w:rPr>
            <w:noProof/>
            <w:webHidden/>
            <w:sz w:val="24"/>
            <w:rtl/>
          </w:rPr>
          <w:fldChar w:fldCharType="begin"/>
        </w:r>
        <w:r w:rsidR="00F33911" w:rsidRPr="00F33911">
          <w:rPr>
            <w:noProof/>
            <w:webHidden/>
            <w:sz w:val="24"/>
            <w:rtl/>
          </w:rPr>
          <w:instrText xml:space="preserve"> </w:instrText>
        </w:r>
        <w:r w:rsidR="00F33911" w:rsidRPr="00F33911">
          <w:rPr>
            <w:noProof/>
            <w:webHidden/>
            <w:sz w:val="24"/>
          </w:rPr>
          <w:instrText>PAGEREF</w:instrText>
        </w:r>
        <w:r w:rsidR="00F33911" w:rsidRPr="00F33911">
          <w:rPr>
            <w:noProof/>
            <w:webHidden/>
            <w:sz w:val="24"/>
            <w:rtl/>
          </w:rPr>
          <w:instrText xml:space="preserve"> _</w:instrText>
        </w:r>
        <w:r w:rsidR="00F33911" w:rsidRPr="00F33911">
          <w:rPr>
            <w:noProof/>
            <w:webHidden/>
            <w:sz w:val="24"/>
          </w:rPr>
          <w:instrText>Toc511577885 \h</w:instrText>
        </w:r>
        <w:r w:rsidR="00F33911" w:rsidRPr="00F33911">
          <w:rPr>
            <w:noProof/>
            <w:webHidden/>
            <w:sz w:val="24"/>
            <w:rtl/>
          </w:rPr>
          <w:instrText xml:space="preserve"> </w:instrText>
        </w:r>
        <w:r w:rsidR="00F33911" w:rsidRPr="00F33911">
          <w:rPr>
            <w:noProof/>
            <w:webHidden/>
            <w:sz w:val="24"/>
            <w:rtl/>
          </w:rPr>
        </w:r>
        <w:r w:rsidR="00F33911" w:rsidRPr="00F33911">
          <w:rPr>
            <w:noProof/>
            <w:webHidden/>
            <w:sz w:val="24"/>
            <w:rtl/>
          </w:rPr>
          <w:fldChar w:fldCharType="separate"/>
        </w:r>
        <w:r w:rsidR="00F33911" w:rsidRPr="00F33911">
          <w:rPr>
            <w:noProof/>
            <w:webHidden/>
            <w:sz w:val="24"/>
            <w:rtl/>
          </w:rPr>
          <w:t>53</w:t>
        </w:r>
        <w:r w:rsidR="00F33911" w:rsidRPr="00F33911">
          <w:rPr>
            <w:noProof/>
            <w:webHidden/>
            <w:sz w:val="24"/>
            <w:rtl/>
          </w:rPr>
          <w:fldChar w:fldCharType="end"/>
        </w:r>
      </w:hyperlink>
      <w:hyperlink w:anchor="_Toc511577886" w:history="1"/>
    </w:p>
    <w:p w:rsidR="00F33911" w:rsidRPr="00F33911" w:rsidRDefault="000A0254" w:rsidP="00F33911">
      <w:pPr>
        <w:pStyle w:val="TOC3"/>
        <w:tabs>
          <w:tab w:val="right" w:leader="dot" w:pos="8296"/>
        </w:tabs>
        <w:rPr>
          <w:rFonts w:asciiTheme="minorHAnsi" w:eastAsiaTheme="minorEastAsia" w:hAnsiTheme="minorHAnsi"/>
          <w:noProof/>
          <w:sz w:val="24"/>
          <w:rtl/>
        </w:rPr>
      </w:pPr>
      <w:hyperlink w:anchor="_Toc511577889" w:history="1">
        <w:r w:rsidR="00F33911" w:rsidRPr="00F33911">
          <w:rPr>
            <w:rStyle w:val="Hyperlink"/>
            <w:rFonts w:hint="eastAsia"/>
            <w:noProof/>
            <w:color w:val="auto"/>
            <w:sz w:val="24"/>
            <w:u w:val="none"/>
            <w:rtl/>
          </w:rPr>
          <w:t>נספח</w:t>
        </w:r>
        <w:r w:rsidR="00F33911" w:rsidRPr="00F33911">
          <w:rPr>
            <w:rStyle w:val="Hyperlink"/>
            <w:noProof/>
            <w:color w:val="auto"/>
            <w:sz w:val="24"/>
            <w:u w:val="none"/>
            <w:rtl/>
          </w:rPr>
          <w:t xml:space="preserve"> </w:t>
        </w:r>
        <w:r w:rsidR="00F33911" w:rsidRPr="00F33911">
          <w:rPr>
            <w:rStyle w:val="Hyperlink"/>
            <w:rFonts w:hint="eastAsia"/>
            <w:noProof/>
            <w:color w:val="auto"/>
            <w:sz w:val="24"/>
            <w:u w:val="none"/>
            <w:rtl/>
          </w:rPr>
          <w:t>י</w:t>
        </w:r>
        <w:r w:rsidR="00F33911" w:rsidRPr="00F33911">
          <w:rPr>
            <w:rStyle w:val="Hyperlink"/>
            <w:noProof/>
            <w:color w:val="auto"/>
            <w:sz w:val="24"/>
            <w:u w:val="none"/>
            <w:rtl/>
          </w:rPr>
          <w:t>"</w:t>
        </w:r>
        <w:r w:rsidR="00F33911" w:rsidRPr="00F33911">
          <w:rPr>
            <w:rStyle w:val="Hyperlink"/>
            <w:rFonts w:hint="eastAsia"/>
            <w:noProof/>
            <w:color w:val="auto"/>
            <w:sz w:val="24"/>
            <w:u w:val="none"/>
            <w:rtl/>
          </w:rPr>
          <w:t>ג</w:t>
        </w:r>
        <w:r w:rsidR="00F33911" w:rsidRPr="00F33911">
          <w:rPr>
            <w:noProof/>
            <w:webHidden/>
            <w:sz w:val="24"/>
            <w:rtl/>
          </w:rPr>
          <w:tab/>
        </w:r>
        <w:r w:rsidR="00F33911" w:rsidRPr="00F33911">
          <w:rPr>
            <w:noProof/>
            <w:webHidden/>
            <w:sz w:val="24"/>
            <w:rtl/>
          </w:rPr>
          <w:fldChar w:fldCharType="begin"/>
        </w:r>
        <w:r w:rsidR="00F33911" w:rsidRPr="00F33911">
          <w:rPr>
            <w:noProof/>
            <w:webHidden/>
            <w:sz w:val="24"/>
            <w:rtl/>
          </w:rPr>
          <w:instrText xml:space="preserve"> </w:instrText>
        </w:r>
        <w:r w:rsidR="00F33911" w:rsidRPr="00F33911">
          <w:rPr>
            <w:noProof/>
            <w:webHidden/>
            <w:sz w:val="24"/>
          </w:rPr>
          <w:instrText>PAGEREF</w:instrText>
        </w:r>
        <w:r w:rsidR="00F33911" w:rsidRPr="00F33911">
          <w:rPr>
            <w:noProof/>
            <w:webHidden/>
            <w:sz w:val="24"/>
            <w:rtl/>
          </w:rPr>
          <w:instrText xml:space="preserve"> _</w:instrText>
        </w:r>
        <w:r w:rsidR="00F33911" w:rsidRPr="00F33911">
          <w:rPr>
            <w:noProof/>
            <w:webHidden/>
            <w:sz w:val="24"/>
          </w:rPr>
          <w:instrText>Toc511577889 \h</w:instrText>
        </w:r>
        <w:r w:rsidR="00F33911" w:rsidRPr="00F33911">
          <w:rPr>
            <w:noProof/>
            <w:webHidden/>
            <w:sz w:val="24"/>
            <w:rtl/>
          </w:rPr>
          <w:instrText xml:space="preserve"> </w:instrText>
        </w:r>
        <w:r w:rsidR="00F33911" w:rsidRPr="00F33911">
          <w:rPr>
            <w:noProof/>
            <w:webHidden/>
            <w:sz w:val="24"/>
            <w:rtl/>
          </w:rPr>
        </w:r>
        <w:r w:rsidR="00F33911" w:rsidRPr="00F33911">
          <w:rPr>
            <w:noProof/>
            <w:webHidden/>
            <w:sz w:val="24"/>
            <w:rtl/>
          </w:rPr>
          <w:fldChar w:fldCharType="separate"/>
        </w:r>
        <w:r w:rsidR="00F33911" w:rsidRPr="00F33911">
          <w:rPr>
            <w:noProof/>
            <w:webHidden/>
            <w:sz w:val="24"/>
            <w:rtl/>
          </w:rPr>
          <w:t>55</w:t>
        </w:r>
        <w:r w:rsidR="00F33911" w:rsidRPr="00F33911">
          <w:rPr>
            <w:noProof/>
            <w:webHidden/>
            <w:sz w:val="24"/>
            <w:rtl/>
          </w:rPr>
          <w:fldChar w:fldCharType="end"/>
        </w:r>
      </w:hyperlink>
    </w:p>
    <w:p w:rsidR="003C3EA4" w:rsidRDefault="003C3EA4" w:rsidP="00B43FBA">
      <w:pPr>
        <w:jc w:val="left"/>
        <w:textAlignment w:val="auto"/>
        <w:rPr>
          <w:rtl/>
        </w:rPr>
      </w:pPr>
    </w:p>
    <w:p w:rsidR="00F33911" w:rsidRDefault="00F33911" w:rsidP="00B43FBA">
      <w:pPr>
        <w:jc w:val="left"/>
        <w:textAlignment w:val="auto"/>
        <w:rPr>
          <w:rtl/>
        </w:rPr>
      </w:pPr>
    </w:p>
    <w:p w:rsidR="000F7E35" w:rsidRPr="00A77B47" w:rsidRDefault="000F7E35" w:rsidP="00B43FBA">
      <w:pPr>
        <w:jc w:val="left"/>
        <w:textAlignment w:val="auto"/>
        <w:rPr>
          <w:rtl/>
        </w:rPr>
      </w:pPr>
      <w:r w:rsidRPr="00A77B47">
        <w:rPr>
          <w:rFonts w:hint="cs"/>
          <w:rtl/>
        </w:rPr>
        <w:t>טבלת ריכוז תאריכים:</w:t>
      </w:r>
    </w:p>
    <w:tbl>
      <w:tblPr>
        <w:tblStyle w:val="15"/>
        <w:bidiVisual/>
        <w:tblW w:w="0" w:type="auto"/>
        <w:tblInd w:w="66" w:type="dxa"/>
        <w:tblLook w:val="04A0" w:firstRow="1" w:lastRow="0" w:firstColumn="1" w:lastColumn="0" w:noHBand="0" w:noVBand="1"/>
      </w:tblPr>
      <w:tblGrid>
        <w:gridCol w:w="3443"/>
        <w:gridCol w:w="4637"/>
      </w:tblGrid>
      <w:tr w:rsidR="000F7E35" w:rsidRPr="00A77B47" w:rsidTr="00146955">
        <w:trPr>
          <w:trHeight w:val="364"/>
        </w:trPr>
        <w:tc>
          <w:tcPr>
            <w:tcW w:w="3443" w:type="dxa"/>
          </w:tcPr>
          <w:p w:rsidR="000F7E35" w:rsidRPr="00BD2E7C" w:rsidRDefault="000F7E35" w:rsidP="00E37154">
            <w:pPr>
              <w:bidi/>
              <w:spacing w:line="360" w:lineRule="auto"/>
              <w:jc w:val="both"/>
              <w:rPr>
                <w:rFonts w:cs="David"/>
                <w:b/>
                <w:bCs/>
                <w:rtl/>
              </w:rPr>
            </w:pPr>
            <w:r w:rsidRPr="00BD2E7C">
              <w:rPr>
                <w:rFonts w:cs="David" w:hint="cs"/>
                <w:b/>
                <w:bCs/>
                <w:rtl/>
              </w:rPr>
              <w:t>יום פרסום המכרז</w:t>
            </w:r>
          </w:p>
        </w:tc>
        <w:tc>
          <w:tcPr>
            <w:tcW w:w="4637" w:type="dxa"/>
          </w:tcPr>
          <w:p w:rsidR="000F7E35" w:rsidRPr="00C35071" w:rsidRDefault="001E5FEA" w:rsidP="005B330C">
            <w:pPr>
              <w:bidi/>
              <w:spacing w:line="360" w:lineRule="auto"/>
              <w:jc w:val="both"/>
              <w:rPr>
                <w:rFonts w:cs="David"/>
                <w:b/>
                <w:bCs/>
                <w:rtl/>
              </w:rPr>
            </w:pPr>
            <w:r>
              <w:rPr>
                <w:rFonts w:cs="David" w:hint="cs"/>
                <w:b/>
                <w:bCs/>
                <w:rtl/>
              </w:rPr>
              <w:t>14</w:t>
            </w:r>
            <w:r w:rsidR="00C35071" w:rsidRPr="00C35071">
              <w:rPr>
                <w:rFonts w:cs="David" w:hint="cs"/>
                <w:b/>
                <w:bCs/>
                <w:rtl/>
              </w:rPr>
              <w:t>.</w:t>
            </w:r>
            <w:r w:rsidR="005B330C">
              <w:rPr>
                <w:rFonts w:cs="David" w:hint="cs"/>
                <w:b/>
                <w:bCs/>
                <w:rtl/>
              </w:rPr>
              <w:t>4</w:t>
            </w:r>
            <w:r w:rsidR="00C35071" w:rsidRPr="00C35071">
              <w:rPr>
                <w:rFonts w:cs="David" w:hint="cs"/>
                <w:b/>
                <w:bCs/>
                <w:rtl/>
              </w:rPr>
              <w:t>.2019</w:t>
            </w:r>
          </w:p>
        </w:tc>
      </w:tr>
      <w:tr w:rsidR="000F7E35" w:rsidRPr="00A77B47" w:rsidTr="00146955">
        <w:trPr>
          <w:trHeight w:val="380"/>
        </w:trPr>
        <w:tc>
          <w:tcPr>
            <w:tcW w:w="3443" w:type="dxa"/>
          </w:tcPr>
          <w:p w:rsidR="000F7E35" w:rsidRPr="00BD2E7C" w:rsidRDefault="000F7E35" w:rsidP="00E37154">
            <w:pPr>
              <w:bidi/>
              <w:spacing w:line="360" w:lineRule="auto"/>
              <w:jc w:val="both"/>
              <w:rPr>
                <w:rFonts w:cs="David"/>
                <w:b/>
                <w:bCs/>
                <w:rtl/>
              </w:rPr>
            </w:pPr>
            <w:r w:rsidRPr="00BD2E7C">
              <w:rPr>
                <w:rFonts w:cs="David" w:hint="cs"/>
                <w:b/>
                <w:bCs/>
                <w:rtl/>
              </w:rPr>
              <w:t>מועד אחרון לקבלת שאלות הבהרה</w:t>
            </w:r>
          </w:p>
        </w:tc>
        <w:tc>
          <w:tcPr>
            <w:tcW w:w="4637" w:type="dxa"/>
          </w:tcPr>
          <w:p w:rsidR="000F7E35" w:rsidRPr="00C35071" w:rsidRDefault="005B330C" w:rsidP="001E5FEA">
            <w:pPr>
              <w:bidi/>
              <w:spacing w:line="360" w:lineRule="auto"/>
              <w:jc w:val="both"/>
              <w:rPr>
                <w:rFonts w:cs="David"/>
                <w:b/>
                <w:bCs/>
                <w:rtl/>
              </w:rPr>
            </w:pPr>
            <w:r>
              <w:rPr>
                <w:rFonts w:cs="David" w:hint="cs"/>
                <w:b/>
                <w:bCs/>
                <w:rtl/>
              </w:rPr>
              <w:t>2</w:t>
            </w:r>
            <w:r w:rsidR="001E5FEA">
              <w:rPr>
                <w:rFonts w:cs="David" w:hint="cs"/>
                <w:b/>
                <w:bCs/>
                <w:rtl/>
              </w:rPr>
              <w:t>8</w:t>
            </w:r>
            <w:r w:rsidR="00C35071" w:rsidRPr="00C35071">
              <w:rPr>
                <w:rFonts w:cs="David" w:hint="cs"/>
                <w:b/>
                <w:bCs/>
                <w:rtl/>
              </w:rPr>
              <w:t>.4.2019</w:t>
            </w:r>
            <w:r w:rsidR="000F7E35" w:rsidRPr="00C35071">
              <w:rPr>
                <w:rFonts w:cs="David" w:hint="cs"/>
                <w:b/>
                <w:bCs/>
                <w:rtl/>
              </w:rPr>
              <w:t>,  עד השעה 1</w:t>
            </w:r>
            <w:r w:rsidR="00C35071" w:rsidRPr="00C35071">
              <w:rPr>
                <w:rFonts w:cs="David" w:hint="cs"/>
                <w:b/>
                <w:bCs/>
                <w:rtl/>
              </w:rPr>
              <w:t>5</w:t>
            </w:r>
            <w:r w:rsidR="000F7E35" w:rsidRPr="00C35071">
              <w:rPr>
                <w:rFonts w:cs="David" w:hint="cs"/>
                <w:b/>
                <w:bCs/>
                <w:rtl/>
              </w:rPr>
              <w:t>:00</w:t>
            </w:r>
          </w:p>
        </w:tc>
      </w:tr>
      <w:tr w:rsidR="000F7E35" w:rsidRPr="00A77B47" w:rsidTr="00146955">
        <w:trPr>
          <w:trHeight w:val="380"/>
        </w:trPr>
        <w:tc>
          <w:tcPr>
            <w:tcW w:w="3443" w:type="dxa"/>
          </w:tcPr>
          <w:p w:rsidR="000F7E35" w:rsidRPr="00BD2E7C" w:rsidRDefault="000F7E35" w:rsidP="00E37154">
            <w:pPr>
              <w:bidi/>
              <w:spacing w:line="360" w:lineRule="auto"/>
              <w:jc w:val="both"/>
              <w:rPr>
                <w:rFonts w:cs="David"/>
                <w:b/>
                <w:bCs/>
                <w:rtl/>
              </w:rPr>
            </w:pPr>
            <w:r w:rsidRPr="00BD2E7C">
              <w:rPr>
                <w:rFonts w:cs="David" w:hint="cs"/>
                <w:b/>
                <w:bCs/>
                <w:rtl/>
              </w:rPr>
              <w:t>מועד פרסום התשובות</w:t>
            </w:r>
          </w:p>
        </w:tc>
        <w:tc>
          <w:tcPr>
            <w:tcW w:w="4637" w:type="dxa"/>
          </w:tcPr>
          <w:p w:rsidR="000F7E35" w:rsidRPr="00C35071" w:rsidRDefault="001E5FEA" w:rsidP="001E5FEA">
            <w:pPr>
              <w:bidi/>
              <w:spacing w:line="360" w:lineRule="auto"/>
              <w:jc w:val="both"/>
              <w:rPr>
                <w:rFonts w:cs="David"/>
                <w:b/>
                <w:bCs/>
                <w:rtl/>
              </w:rPr>
            </w:pPr>
            <w:r>
              <w:rPr>
                <w:rFonts w:cs="David" w:hint="cs"/>
                <w:b/>
                <w:bCs/>
                <w:rtl/>
              </w:rPr>
              <w:t>5</w:t>
            </w:r>
            <w:r w:rsidR="00C35071" w:rsidRPr="00C35071">
              <w:rPr>
                <w:rFonts w:cs="David" w:hint="cs"/>
                <w:b/>
                <w:bCs/>
                <w:rtl/>
              </w:rPr>
              <w:t>.</w:t>
            </w:r>
            <w:r>
              <w:rPr>
                <w:rFonts w:cs="David" w:hint="cs"/>
                <w:b/>
                <w:bCs/>
                <w:rtl/>
              </w:rPr>
              <w:t>5</w:t>
            </w:r>
            <w:r w:rsidR="00C35071" w:rsidRPr="00C35071">
              <w:rPr>
                <w:rFonts w:cs="David" w:hint="cs"/>
                <w:b/>
                <w:bCs/>
                <w:rtl/>
              </w:rPr>
              <w:t>.2019</w:t>
            </w:r>
          </w:p>
        </w:tc>
      </w:tr>
      <w:tr w:rsidR="000F7E35" w:rsidRPr="00A77B47" w:rsidTr="00146955">
        <w:trPr>
          <w:trHeight w:val="364"/>
        </w:trPr>
        <w:tc>
          <w:tcPr>
            <w:tcW w:w="3443" w:type="dxa"/>
          </w:tcPr>
          <w:p w:rsidR="000F7E35" w:rsidRPr="00BD2E7C" w:rsidRDefault="000F7E35" w:rsidP="00E37154">
            <w:pPr>
              <w:bidi/>
              <w:spacing w:line="360" w:lineRule="auto"/>
              <w:jc w:val="both"/>
              <w:rPr>
                <w:rFonts w:cs="David"/>
                <w:b/>
                <w:bCs/>
                <w:rtl/>
              </w:rPr>
            </w:pPr>
            <w:r w:rsidRPr="00BD2E7C">
              <w:rPr>
                <w:rFonts w:cs="David" w:hint="cs"/>
                <w:b/>
                <w:bCs/>
                <w:rtl/>
              </w:rPr>
              <w:t>המועד האחרון להגשת ההצעות</w:t>
            </w:r>
          </w:p>
        </w:tc>
        <w:tc>
          <w:tcPr>
            <w:tcW w:w="4637" w:type="dxa"/>
          </w:tcPr>
          <w:p w:rsidR="000F7E35" w:rsidRPr="00C35071" w:rsidRDefault="001E5FEA" w:rsidP="00F91162">
            <w:pPr>
              <w:bidi/>
              <w:spacing w:line="360" w:lineRule="auto"/>
              <w:jc w:val="both"/>
              <w:rPr>
                <w:rFonts w:cs="David"/>
                <w:b/>
                <w:bCs/>
                <w:rtl/>
              </w:rPr>
            </w:pPr>
            <w:r>
              <w:rPr>
                <w:rFonts w:cs="David" w:hint="cs"/>
                <w:b/>
                <w:bCs/>
                <w:rtl/>
              </w:rPr>
              <w:t>26</w:t>
            </w:r>
            <w:r w:rsidR="00C35071" w:rsidRPr="00C35071">
              <w:rPr>
                <w:rFonts w:cs="David" w:hint="cs"/>
                <w:b/>
                <w:bCs/>
                <w:rtl/>
              </w:rPr>
              <w:t>.5.2019</w:t>
            </w:r>
            <w:r w:rsidR="000F7E35" w:rsidRPr="00C35071">
              <w:rPr>
                <w:rFonts w:cs="David" w:hint="cs"/>
                <w:b/>
                <w:bCs/>
                <w:rtl/>
              </w:rPr>
              <w:t>, שעה 1</w:t>
            </w:r>
            <w:r w:rsidR="008264D8">
              <w:rPr>
                <w:rFonts w:cs="David" w:hint="cs"/>
                <w:b/>
                <w:bCs/>
                <w:rtl/>
              </w:rPr>
              <w:t>5</w:t>
            </w:r>
            <w:r w:rsidR="000F7E35" w:rsidRPr="00C35071">
              <w:rPr>
                <w:rFonts w:cs="David" w:hint="cs"/>
                <w:b/>
                <w:bCs/>
                <w:rtl/>
              </w:rPr>
              <w:t>:00</w:t>
            </w:r>
          </w:p>
        </w:tc>
      </w:tr>
    </w:tbl>
    <w:p w:rsidR="005E7853" w:rsidRDefault="005E7853" w:rsidP="00B43FBA">
      <w:pPr>
        <w:overflowPunct/>
        <w:autoSpaceDE/>
        <w:autoSpaceDN/>
        <w:adjustRightInd/>
        <w:textAlignment w:val="auto"/>
        <w:rPr>
          <w:rtl/>
        </w:rPr>
      </w:pPr>
      <w:r>
        <w:rPr>
          <w:rtl/>
        </w:rPr>
        <w:br w:type="page"/>
      </w:r>
    </w:p>
    <w:p w:rsidR="000F7E35" w:rsidRDefault="005E7853" w:rsidP="00337811">
      <w:pPr>
        <w:pStyle w:val="13"/>
        <w:numPr>
          <w:ilvl w:val="0"/>
          <w:numId w:val="33"/>
        </w:numPr>
      </w:pPr>
      <w:bookmarkStart w:id="0" w:name="_Toc511577826"/>
      <w:r w:rsidRPr="005E7853">
        <w:rPr>
          <w:rFonts w:hint="cs"/>
          <w:rtl/>
        </w:rPr>
        <w:lastRenderedPageBreak/>
        <w:t>מבוא</w:t>
      </w:r>
      <w:bookmarkEnd w:id="0"/>
    </w:p>
    <w:p w:rsidR="00B43FBA" w:rsidRDefault="00B43FBA" w:rsidP="00545B8E">
      <w:pPr>
        <w:spacing w:line="300" w:lineRule="atLeast"/>
        <w:ind w:right="-567"/>
        <w:rPr>
          <w:b/>
          <w:bCs/>
          <w:sz w:val="22"/>
          <w:rtl/>
          <w:lang w:eastAsia="en-US"/>
        </w:rPr>
      </w:pPr>
      <w:r w:rsidRPr="00D96328">
        <w:rPr>
          <w:rFonts w:hint="cs"/>
          <w:rtl/>
          <w:lang w:eastAsia="en-US"/>
        </w:rPr>
        <w:t>משרד התיירות (שייקרא להלן "המשרד"</w:t>
      </w:r>
      <w:r w:rsidRPr="00D96328">
        <w:rPr>
          <w:rFonts w:asciiTheme="minorBidi" w:hAnsiTheme="minorBidi"/>
          <w:rtl/>
        </w:rPr>
        <w:t xml:space="preserve"> או "המזמין")</w:t>
      </w:r>
      <w:r w:rsidRPr="00D96328">
        <w:rPr>
          <w:rFonts w:hint="cs"/>
          <w:rtl/>
          <w:lang w:eastAsia="en-US"/>
        </w:rPr>
        <w:t>, פונה בזאת לקבלת הצעות לביצוע:</w:t>
      </w:r>
      <w:r w:rsidRPr="00B43FBA">
        <w:rPr>
          <w:rFonts w:hint="cs"/>
          <w:b/>
          <w:bCs/>
          <w:sz w:val="22"/>
          <w:rtl/>
          <w:lang w:eastAsia="en-US"/>
        </w:rPr>
        <w:tab/>
      </w:r>
    </w:p>
    <w:p w:rsidR="00B43FBA" w:rsidRDefault="00B43FBA" w:rsidP="00545B8E">
      <w:pPr>
        <w:spacing w:line="300" w:lineRule="atLeast"/>
        <w:ind w:right="-567"/>
        <w:rPr>
          <w:b/>
          <w:bCs/>
          <w:sz w:val="22"/>
          <w:rtl/>
          <w:lang w:eastAsia="en-US"/>
        </w:rPr>
      </w:pPr>
    </w:p>
    <w:p w:rsidR="00B43FBA" w:rsidRPr="00B43FBA" w:rsidRDefault="00B43FBA" w:rsidP="00545B8E">
      <w:pPr>
        <w:spacing w:line="300" w:lineRule="atLeast"/>
        <w:ind w:right="-567"/>
        <w:jc w:val="center"/>
        <w:rPr>
          <w:b/>
          <w:bCs/>
          <w:sz w:val="36"/>
          <w:szCs w:val="36"/>
          <w:u w:val="single"/>
          <w:rtl/>
          <w:lang w:eastAsia="en-US"/>
        </w:rPr>
      </w:pPr>
      <w:r w:rsidRPr="00B43FBA">
        <w:rPr>
          <w:rFonts w:ascii="Arial" w:hAnsi="Arial" w:hint="cs"/>
          <w:b/>
          <w:bCs/>
          <w:sz w:val="36"/>
          <w:szCs w:val="36"/>
          <w:u w:val="single"/>
          <w:rtl/>
        </w:rPr>
        <w:t>שירותי ייעוץ לענייני עובדים ושכר</w:t>
      </w:r>
    </w:p>
    <w:p w:rsidR="00B43FBA" w:rsidRDefault="00B43FBA" w:rsidP="00545B8E">
      <w:pPr>
        <w:spacing w:line="300" w:lineRule="atLeast"/>
        <w:ind w:right="-567"/>
        <w:rPr>
          <w:sz w:val="28"/>
          <w:szCs w:val="28"/>
          <w:rtl/>
          <w:lang w:eastAsia="en-US"/>
        </w:rPr>
      </w:pPr>
    </w:p>
    <w:p w:rsidR="00B43FBA" w:rsidRPr="00D96328" w:rsidRDefault="00B43FBA" w:rsidP="00545B8E">
      <w:pPr>
        <w:spacing w:line="300" w:lineRule="atLeast"/>
        <w:ind w:right="-567"/>
        <w:rPr>
          <w:rtl/>
          <w:lang w:eastAsia="en-US"/>
        </w:rPr>
      </w:pPr>
      <w:r w:rsidRPr="00D96328">
        <w:rPr>
          <w:rFonts w:hint="cs"/>
          <w:rtl/>
          <w:lang w:eastAsia="en-US"/>
        </w:rPr>
        <w:t>וזאת בהיקף ובגבולות אחריות כפי שיפורטו בהמשך.</w:t>
      </w:r>
    </w:p>
    <w:p w:rsidR="00B43FBA" w:rsidRDefault="00B43FBA" w:rsidP="00545B8E">
      <w:pPr>
        <w:spacing w:line="300" w:lineRule="atLeast"/>
        <w:ind w:right="-567"/>
        <w:rPr>
          <w:sz w:val="28"/>
          <w:szCs w:val="28"/>
          <w:rtl/>
          <w:lang w:eastAsia="en-US"/>
        </w:rPr>
      </w:pPr>
    </w:p>
    <w:p w:rsidR="00AF534E" w:rsidRPr="00A37262" w:rsidRDefault="00B43FBA" w:rsidP="007036A2">
      <w:pPr>
        <w:pStyle w:val="af"/>
        <w:numPr>
          <w:ilvl w:val="1"/>
          <w:numId w:val="1"/>
        </w:numPr>
        <w:ind w:left="737" w:right="-567" w:hanging="737"/>
        <w:rPr>
          <w:b/>
          <w:bCs/>
          <w:sz w:val="26"/>
          <w:szCs w:val="26"/>
          <w:lang w:eastAsia="en-US"/>
        </w:rPr>
      </w:pPr>
      <w:r w:rsidRPr="00A37262">
        <w:rPr>
          <w:rFonts w:hint="cs"/>
          <w:b/>
          <w:bCs/>
          <w:sz w:val="26"/>
          <w:szCs w:val="26"/>
          <w:rtl/>
          <w:lang w:eastAsia="en-US"/>
        </w:rPr>
        <w:t>הגדרות</w:t>
      </w:r>
    </w:p>
    <w:p w:rsidR="00AF534E" w:rsidRDefault="00797D35" w:rsidP="00545B8E">
      <w:pPr>
        <w:ind w:right="-567"/>
        <w:rPr>
          <w:b/>
          <w:bCs/>
          <w:rtl/>
          <w:lang w:eastAsia="en-US"/>
        </w:rPr>
      </w:pPr>
      <w:r w:rsidRPr="00AF534E">
        <w:rPr>
          <w:rFonts w:hint="cs"/>
          <w:b/>
          <w:bCs/>
          <w:rtl/>
          <w:lang w:eastAsia="en-US"/>
        </w:rPr>
        <w:t>המשרד</w:t>
      </w:r>
      <w:r w:rsidRPr="00797D35">
        <w:rPr>
          <w:rFonts w:hint="cs"/>
          <w:rtl/>
          <w:lang w:eastAsia="en-US"/>
        </w:rPr>
        <w:t xml:space="preserve"> </w:t>
      </w:r>
      <w:r w:rsidRPr="00797D35">
        <w:rPr>
          <w:rtl/>
          <w:lang w:eastAsia="en-US"/>
        </w:rPr>
        <w:t>–</w:t>
      </w:r>
      <w:r w:rsidR="00AF534E">
        <w:rPr>
          <w:rFonts w:hint="cs"/>
          <w:rtl/>
          <w:lang w:eastAsia="en-US"/>
        </w:rPr>
        <w:t xml:space="preserve"> משרד התיירות</w:t>
      </w:r>
    </w:p>
    <w:p w:rsidR="00797D35" w:rsidRPr="00797D35" w:rsidRDefault="00797D35" w:rsidP="005C0B47">
      <w:pPr>
        <w:ind w:right="-567"/>
        <w:rPr>
          <w:u w:val="single"/>
          <w:rtl/>
        </w:rPr>
      </w:pPr>
      <w:r w:rsidRPr="00797D35">
        <w:rPr>
          <w:rFonts w:hint="cs"/>
          <w:b/>
          <w:bCs/>
          <w:rtl/>
          <w:lang w:eastAsia="en-US"/>
        </w:rPr>
        <w:t>השירותים נשוא המכרז</w:t>
      </w:r>
      <w:r w:rsidRPr="00797D35">
        <w:rPr>
          <w:rFonts w:hint="cs"/>
          <w:rtl/>
          <w:lang w:eastAsia="en-US"/>
        </w:rPr>
        <w:t xml:space="preserve"> </w:t>
      </w:r>
      <w:r w:rsidRPr="00797D35">
        <w:rPr>
          <w:rtl/>
          <w:lang w:eastAsia="en-US"/>
        </w:rPr>
        <w:t>–</w:t>
      </w:r>
      <w:r w:rsidR="005C0B47">
        <w:rPr>
          <w:rFonts w:hint="cs"/>
          <w:rtl/>
          <w:lang w:eastAsia="en-US"/>
        </w:rPr>
        <w:t xml:space="preserve"> </w:t>
      </w:r>
      <w:r w:rsidRPr="005C0B47">
        <w:rPr>
          <w:rFonts w:hint="eastAsia"/>
          <w:rtl/>
        </w:rPr>
        <w:t>שירותי</w:t>
      </w:r>
      <w:r w:rsidRPr="005C0B47">
        <w:rPr>
          <w:rtl/>
        </w:rPr>
        <w:t xml:space="preserve"> </w:t>
      </w:r>
      <w:r w:rsidRPr="005C0B47">
        <w:rPr>
          <w:rFonts w:hint="eastAsia"/>
          <w:rtl/>
        </w:rPr>
        <w:t>ייעוץ</w:t>
      </w:r>
      <w:r w:rsidRPr="005C0B47">
        <w:rPr>
          <w:rtl/>
        </w:rPr>
        <w:t xml:space="preserve"> </w:t>
      </w:r>
      <w:r w:rsidRPr="005C0B47">
        <w:rPr>
          <w:rFonts w:hint="eastAsia"/>
          <w:rtl/>
        </w:rPr>
        <w:t>לענייני</w:t>
      </w:r>
      <w:r w:rsidRPr="005C0B47">
        <w:rPr>
          <w:rtl/>
        </w:rPr>
        <w:t xml:space="preserve"> עובדים ושכר</w:t>
      </w:r>
      <w:r w:rsidRPr="00797D35">
        <w:rPr>
          <w:b/>
          <w:bCs/>
          <w:rtl/>
        </w:rPr>
        <w:t xml:space="preserve"> </w:t>
      </w:r>
    </w:p>
    <w:p w:rsidR="00797D35" w:rsidRPr="00797D35" w:rsidRDefault="00797D35" w:rsidP="00545B8E">
      <w:pPr>
        <w:ind w:right="-567"/>
        <w:rPr>
          <w:u w:val="single"/>
          <w:rtl/>
        </w:rPr>
      </w:pPr>
      <w:r w:rsidRPr="00797D35">
        <w:rPr>
          <w:rFonts w:hint="cs"/>
          <w:b/>
          <w:bCs/>
          <w:rtl/>
          <w:lang w:eastAsia="en-US"/>
        </w:rPr>
        <w:t>דרישות סף</w:t>
      </w:r>
      <w:r w:rsidRPr="00797D35">
        <w:rPr>
          <w:rFonts w:hint="cs"/>
          <w:rtl/>
          <w:lang w:eastAsia="en-US"/>
        </w:rPr>
        <w:t xml:space="preserve"> </w:t>
      </w:r>
      <w:r w:rsidRPr="00797D35">
        <w:rPr>
          <w:rtl/>
          <w:lang w:eastAsia="en-US"/>
        </w:rPr>
        <w:t>–</w:t>
      </w:r>
      <w:r w:rsidRPr="00797D35">
        <w:rPr>
          <w:rFonts w:hint="cs"/>
          <w:rtl/>
          <w:lang w:eastAsia="en-US"/>
        </w:rPr>
        <w:t xml:space="preserve"> הדרישות הבסיסיות המגדירות את המינימום הנדרש על מנת להגיש הצעה וכן דרישות מנדטוריות אחרות הנדרשות לשם כך.</w:t>
      </w:r>
    </w:p>
    <w:p w:rsidR="00CA7BC7" w:rsidRDefault="00797D35" w:rsidP="00CA7BC7">
      <w:pPr>
        <w:ind w:right="-567"/>
        <w:rPr>
          <w:rtl/>
          <w:lang w:eastAsia="en-US"/>
        </w:rPr>
      </w:pPr>
      <w:r w:rsidRPr="00797D35">
        <w:rPr>
          <w:rFonts w:hint="eastAsia"/>
          <w:b/>
          <w:bCs/>
          <w:rtl/>
          <w:lang w:eastAsia="en-US"/>
        </w:rPr>
        <w:t>ערבות</w:t>
      </w:r>
      <w:r w:rsidRPr="00797D35">
        <w:rPr>
          <w:b/>
          <w:bCs/>
          <w:rtl/>
          <w:lang w:eastAsia="en-US"/>
        </w:rPr>
        <w:t xml:space="preserve"> </w:t>
      </w:r>
      <w:r w:rsidRPr="00797D35">
        <w:rPr>
          <w:rFonts w:hint="eastAsia"/>
          <w:b/>
          <w:bCs/>
          <w:rtl/>
          <w:lang w:eastAsia="en-US"/>
        </w:rPr>
        <w:t>ביצוע</w:t>
      </w:r>
      <w:r w:rsidRPr="00797D35">
        <w:rPr>
          <w:rtl/>
          <w:lang w:eastAsia="en-US"/>
        </w:rPr>
        <w:t xml:space="preserve"> – </w:t>
      </w:r>
      <w:r w:rsidRPr="00797D35">
        <w:rPr>
          <w:rFonts w:hint="cs"/>
          <w:rtl/>
          <w:lang w:eastAsia="en-US"/>
        </w:rPr>
        <w:t>עש</w:t>
      </w:r>
      <w:r w:rsidR="00D96328">
        <w:rPr>
          <w:rFonts w:hint="cs"/>
          <w:rtl/>
          <w:lang w:eastAsia="en-US"/>
        </w:rPr>
        <w:t>רת אלפים שקלים חדשים (10,000 ₪)</w:t>
      </w:r>
      <w:r w:rsidRPr="00797D35">
        <w:rPr>
          <w:rtl/>
          <w:lang w:eastAsia="en-US"/>
        </w:rPr>
        <w:t>, המבטיחה את מילוי התחייבויו</w:t>
      </w:r>
      <w:r w:rsidRPr="00797D35">
        <w:rPr>
          <w:rFonts w:hint="eastAsia"/>
          <w:rtl/>
          <w:lang w:eastAsia="en-US"/>
        </w:rPr>
        <w:t>ת</w:t>
      </w:r>
      <w:r w:rsidRPr="00797D35">
        <w:rPr>
          <w:rtl/>
          <w:lang w:eastAsia="en-US"/>
        </w:rPr>
        <w:t xml:space="preserve"> הקבלן עפ"י תנאי</w:t>
      </w:r>
      <w:r w:rsidR="007F1FE6">
        <w:rPr>
          <w:rFonts w:hint="cs"/>
          <w:rtl/>
          <w:lang w:eastAsia="en-US"/>
        </w:rPr>
        <w:t xml:space="preserve"> </w:t>
      </w:r>
      <w:r w:rsidRPr="00797D35">
        <w:rPr>
          <w:rtl/>
          <w:lang w:eastAsia="en-US"/>
        </w:rPr>
        <w:t>המכרז, עפ"י הצעתו כפי שאושרה ע"י ועדת המכרזים וחוזה ההתקשרות.</w:t>
      </w:r>
    </w:p>
    <w:p w:rsidR="00797D35" w:rsidRPr="00797D35" w:rsidRDefault="00797D35" w:rsidP="00CA7BC7">
      <w:pPr>
        <w:ind w:right="-567"/>
        <w:rPr>
          <w:rtl/>
          <w:lang w:eastAsia="en-US"/>
        </w:rPr>
      </w:pPr>
      <w:r w:rsidRPr="00797D35">
        <w:rPr>
          <w:rFonts w:hint="cs"/>
          <w:b/>
          <w:bCs/>
          <w:rtl/>
          <w:lang w:eastAsia="en-US"/>
        </w:rPr>
        <w:t>המציע</w:t>
      </w:r>
      <w:r w:rsidRPr="00797D35">
        <w:rPr>
          <w:rFonts w:hint="cs"/>
          <w:rtl/>
          <w:lang w:eastAsia="en-US"/>
        </w:rPr>
        <w:t xml:space="preserve"> </w:t>
      </w:r>
      <w:r w:rsidRPr="00797D35">
        <w:rPr>
          <w:rtl/>
          <w:lang w:eastAsia="en-US"/>
        </w:rPr>
        <w:t>–</w:t>
      </w:r>
      <w:r w:rsidRPr="00797D35">
        <w:rPr>
          <w:rFonts w:hint="cs"/>
          <w:rtl/>
          <w:lang w:eastAsia="en-US"/>
        </w:rPr>
        <w:t xml:space="preserve"> כל גוף שהגיש הצעה למכרז.</w:t>
      </w:r>
    </w:p>
    <w:p w:rsidR="00797D35" w:rsidRPr="00797D35" w:rsidRDefault="00797D35" w:rsidP="00545B8E">
      <w:pPr>
        <w:ind w:right="-567"/>
        <w:rPr>
          <w:rtl/>
          <w:lang w:eastAsia="en-US"/>
        </w:rPr>
      </w:pPr>
      <w:r w:rsidRPr="00797D35">
        <w:rPr>
          <w:rFonts w:hint="cs"/>
          <w:b/>
          <w:bCs/>
          <w:rtl/>
          <w:lang w:eastAsia="en-US"/>
        </w:rPr>
        <w:t>הצעה למכרז</w:t>
      </w:r>
      <w:r w:rsidRPr="00797D35">
        <w:rPr>
          <w:rFonts w:hint="cs"/>
          <w:rtl/>
          <w:lang w:eastAsia="en-US"/>
        </w:rPr>
        <w:t xml:space="preserve"> </w:t>
      </w:r>
      <w:r w:rsidRPr="00797D35">
        <w:rPr>
          <w:rtl/>
          <w:lang w:eastAsia="en-US"/>
        </w:rPr>
        <w:t>–</w:t>
      </w:r>
      <w:r w:rsidRPr="00797D35">
        <w:rPr>
          <w:rFonts w:hint="cs"/>
          <w:rtl/>
          <w:lang w:eastAsia="en-US"/>
        </w:rPr>
        <w:t xml:space="preserve"> תשובת המציע לפניית המשרד הכוללת את כל המידע הנדרש למשרד, מסמכים המעידים על עמידתו בדרישות המכרז, התחייבותו לעמוד בתנאי המכרז  והצעת מחיר </w:t>
      </w:r>
      <w:r w:rsidRPr="00797D35">
        <w:rPr>
          <w:rtl/>
          <w:lang w:eastAsia="en-US"/>
        </w:rPr>
        <w:t>–</w:t>
      </w:r>
      <w:r w:rsidRPr="00797D35">
        <w:rPr>
          <w:rFonts w:hint="cs"/>
          <w:rtl/>
          <w:lang w:eastAsia="en-US"/>
        </w:rPr>
        <w:t xml:space="preserve"> כל זאת עפ"י דרישות המכרז.</w:t>
      </w:r>
    </w:p>
    <w:p w:rsidR="00797D35" w:rsidRPr="00797D35" w:rsidRDefault="00797D35" w:rsidP="00545B8E">
      <w:pPr>
        <w:ind w:right="-567"/>
        <w:rPr>
          <w:lang w:eastAsia="en-US"/>
        </w:rPr>
      </w:pPr>
      <w:r w:rsidRPr="00797D35">
        <w:rPr>
          <w:rFonts w:hint="cs"/>
          <w:b/>
          <w:bCs/>
          <w:rtl/>
          <w:lang w:eastAsia="en-US"/>
        </w:rPr>
        <w:t>הקבלן/הספק</w:t>
      </w:r>
      <w:r w:rsidRPr="00797D35">
        <w:rPr>
          <w:rFonts w:hint="cs"/>
          <w:rtl/>
          <w:lang w:eastAsia="en-US"/>
        </w:rPr>
        <w:t xml:space="preserve"> </w:t>
      </w:r>
      <w:r w:rsidRPr="00797D35">
        <w:rPr>
          <w:rtl/>
          <w:lang w:eastAsia="en-US"/>
        </w:rPr>
        <w:t>–</w:t>
      </w:r>
      <w:r w:rsidRPr="00797D35">
        <w:rPr>
          <w:rFonts w:hint="cs"/>
          <w:rtl/>
          <w:lang w:eastAsia="en-US"/>
        </w:rPr>
        <w:t xml:space="preserve"> מציע שהצעתו זכתה במכרז וחתם על הסכם התקשרות עם המשרד.</w:t>
      </w:r>
    </w:p>
    <w:p w:rsidR="00797D35" w:rsidRPr="00797D35" w:rsidRDefault="00797D35" w:rsidP="00545B8E">
      <w:pPr>
        <w:ind w:right="-567"/>
        <w:rPr>
          <w:lang w:eastAsia="en-US"/>
        </w:rPr>
      </w:pPr>
      <w:r w:rsidRPr="00797D35">
        <w:rPr>
          <w:rFonts w:hint="cs"/>
          <w:b/>
          <w:bCs/>
          <w:rtl/>
          <w:lang w:eastAsia="en-US"/>
        </w:rPr>
        <w:t>שנה</w:t>
      </w:r>
      <w:r w:rsidRPr="00797D35">
        <w:rPr>
          <w:rFonts w:hint="cs"/>
          <w:rtl/>
          <w:lang w:eastAsia="en-US"/>
        </w:rPr>
        <w:t xml:space="preserve"> </w:t>
      </w:r>
      <w:r w:rsidRPr="00797D35">
        <w:rPr>
          <w:rtl/>
          <w:lang w:eastAsia="en-US"/>
        </w:rPr>
        <w:t>–</w:t>
      </w:r>
      <w:r w:rsidRPr="00797D35">
        <w:rPr>
          <w:rFonts w:hint="cs"/>
          <w:rtl/>
          <w:lang w:eastAsia="en-US"/>
        </w:rPr>
        <w:t xml:space="preserve"> </w:t>
      </w:r>
      <w:r w:rsidRPr="00797D35">
        <w:rPr>
          <w:rFonts w:hint="cs"/>
          <w:b/>
          <w:bCs/>
          <w:rtl/>
          <w:lang w:eastAsia="en-US"/>
        </w:rPr>
        <w:t>12</w:t>
      </w:r>
      <w:r w:rsidRPr="00797D35">
        <w:rPr>
          <w:rFonts w:hint="cs"/>
          <w:rtl/>
          <w:lang w:eastAsia="en-US"/>
        </w:rPr>
        <w:t xml:space="preserve"> חודשים מלאים.</w:t>
      </w:r>
    </w:p>
    <w:p w:rsidR="00797D35" w:rsidRPr="00797D35" w:rsidRDefault="00797D35" w:rsidP="00545B8E">
      <w:pPr>
        <w:ind w:right="-567"/>
        <w:rPr>
          <w:lang w:eastAsia="en-US"/>
        </w:rPr>
      </w:pPr>
      <w:r w:rsidRPr="00797D35">
        <w:rPr>
          <w:rFonts w:hint="cs"/>
          <w:b/>
          <w:bCs/>
          <w:rtl/>
          <w:lang w:eastAsia="en-US"/>
        </w:rPr>
        <w:t>שנה אחרונה</w:t>
      </w:r>
      <w:r w:rsidRPr="00797D35">
        <w:rPr>
          <w:rFonts w:hint="cs"/>
          <w:rtl/>
          <w:lang w:eastAsia="en-US"/>
        </w:rPr>
        <w:t xml:space="preserve"> </w:t>
      </w:r>
      <w:r w:rsidRPr="00797D35">
        <w:rPr>
          <w:rtl/>
          <w:lang w:eastAsia="en-US"/>
        </w:rPr>
        <w:t>–</w:t>
      </w:r>
      <w:r w:rsidRPr="00797D35">
        <w:rPr>
          <w:rFonts w:hint="cs"/>
          <w:rtl/>
          <w:lang w:eastAsia="en-US"/>
        </w:rPr>
        <w:t xml:space="preserve"> הספירה מתייחסת לשנה מהמועד האחרון להגשת ההצעות.</w:t>
      </w:r>
    </w:p>
    <w:p w:rsidR="00797D35" w:rsidRPr="00797D35" w:rsidRDefault="00797D35" w:rsidP="00545B8E">
      <w:pPr>
        <w:ind w:right="-567"/>
        <w:rPr>
          <w:rtl/>
          <w:lang w:eastAsia="en-US"/>
        </w:rPr>
      </w:pPr>
      <w:r w:rsidRPr="00797D35">
        <w:rPr>
          <w:rFonts w:hint="cs"/>
          <w:b/>
          <w:bCs/>
          <w:rtl/>
          <w:lang w:eastAsia="en-US"/>
        </w:rPr>
        <w:t>חודש אחרון/חודשים אחרונים</w:t>
      </w:r>
      <w:r w:rsidRPr="00797D35">
        <w:rPr>
          <w:rFonts w:hint="cs"/>
          <w:rtl/>
          <w:lang w:eastAsia="en-US"/>
        </w:rPr>
        <w:t xml:space="preserve"> </w:t>
      </w:r>
      <w:r w:rsidRPr="00797D35">
        <w:rPr>
          <w:rtl/>
          <w:lang w:eastAsia="en-US"/>
        </w:rPr>
        <w:t>–</w:t>
      </w:r>
      <w:r w:rsidRPr="00797D35">
        <w:rPr>
          <w:rFonts w:hint="cs"/>
          <w:rtl/>
          <w:lang w:eastAsia="en-US"/>
        </w:rPr>
        <w:t xml:space="preserve"> הספירה מתייחסת למספר החודשים הנקוב במכרז, מהמועד האחרון להגשת ההצעות.</w:t>
      </w:r>
    </w:p>
    <w:p w:rsidR="00793DF2" w:rsidRPr="00797D35" w:rsidRDefault="00793DF2" w:rsidP="00545B8E">
      <w:pPr>
        <w:ind w:right="-567"/>
        <w:rPr>
          <w:lang w:eastAsia="en-US"/>
        </w:rPr>
      </w:pPr>
    </w:p>
    <w:p w:rsidR="00793DF2" w:rsidRPr="00A37262" w:rsidRDefault="00793DF2" w:rsidP="007036A2">
      <w:pPr>
        <w:pStyle w:val="af"/>
        <w:numPr>
          <w:ilvl w:val="1"/>
          <w:numId w:val="1"/>
        </w:numPr>
        <w:ind w:left="737" w:right="-567" w:hanging="737"/>
        <w:rPr>
          <w:b/>
          <w:bCs/>
          <w:sz w:val="26"/>
          <w:szCs w:val="26"/>
          <w:lang w:eastAsia="en-US"/>
        </w:rPr>
      </w:pPr>
      <w:r w:rsidRPr="00A37262">
        <w:rPr>
          <w:rFonts w:hint="cs"/>
          <w:b/>
          <w:bCs/>
          <w:sz w:val="26"/>
          <w:szCs w:val="26"/>
          <w:rtl/>
          <w:lang w:eastAsia="en-US"/>
        </w:rPr>
        <w:t>פניה בשאלות הבהרה</w:t>
      </w:r>
    </w:p>
    <w:p w:rsidR="00084D8D" w:rsidRPr="00C4022F" w:rsidRDefault="00084D8D" w:rsidP="00473083">
      <w:pPr>
        <w:pStyle w:val="af"/>
        <w:numPr>
          <w:ilvl w:val="2"/>
          <w:numId w:val="1"/>
        </w:numPr>
        <w:overflowPunct/>
        <w:autoSpaceDE/>
        <w:autoSpaceDN/>
        <w:adjustRightInd/>
        <w:ind w:left="1034" w:right="-567"/>
        <w:contextualSpacing w:val="0"/>
        <w:textAlignment w:val="auto"/>
        <w:rPr>
          <w:rFonts w:eastAsia="Calibri"/>
        </w:rPr>
      </w:pPr>
      <w:r w:rsidRPr="00C4022F">
        <w:rPr>
          <w:rFonts w:eastAsia="Calibri" w:hint="cs"/>
          <w:rtl/>
        </w:rPr>
        <w:t>שאלות הבהרה יש להפנות ל</w:t>
      </w:r>
      <w:r w:rsidR="00473083">
        <w:rPr>
          <w:rFonts w:eastAsia="Calibri" w:hint="cs"/>
          <w:rtl/>
        </w:rPr>
        <w:t>מר גלעד אסף</w:t>
      </w:r>
      <w:r w:rsidRPr="00C4022F">
        <w:rPr>
          <w:rFonts w:eastAsia="Calibri" w:hint="cs"/>
          <w:rtl/>
        </w:rPr>
        <w:t>, מרכז וועדת המכרזים בכתב בלבד, באמצעות הדוא"ל שכתובתו:</w:t>
      </w:r>
      <w:r w:rsidR="00473083" w:rsidRPr="00473083">
        <w:t xml:space="preserve"> </w:t>
      </w:r>
      <w:r w:rsidR="00473083" w:rsidRPr="00473083">
        <w:rPr>
          <w:rFonts w:cs="Arial"/>
          <w:color w:val="39434E"/>
          <w:sz w:val="20"/>
          <w:szCs w:val="20"/>
        </w:rPr>
        <w:t>GiladA@tourism.gov.il</w:t>
      </w:r>
      <w:r w:rsidRPr="00C4022F">
        <w:t xml:space="preserve"> </w:t>
      </w:r>
      <w:hyperlink r:id="rId8" w:history="1"/>
      <w:r w:rsidRPr="00C4022F">
        <w:rPr>
          <w:rFonts w:eastAsia="Calibri" w:hint="cs"/>
          <w:position w:val="2"/>
          <w:rtl/>
        </w:rPr>
        <w:t xml:space="preserve">, עד ליום </w:t>
      </w:r>
      <w:r w:rsidR="00D47E67">
        <w:rPr>
          <w:rFonts w:hint="cs"/>
          <w:b/>
          <w:bCs/>
          <w:rtl/>
        </w:rPr>
        <w:t>2</w:t>
      </w:r>
      <w:r w:rsidR="00134871">
        <w:rPr>
          <w:rFonts w:hint="cs"/>
          <w:b/>
          <w:bCs/>
          <w:rtl/>
        </w:rPr>
        <w:t>8</w:t>
      </w:r>
      <w:r w:rsidR="00CA7BC7">
        <w:rPr>
          <w:rFonts w:hint="cs"/>
          <w:b/>
          <w:bCs/>
          <w:rtl/>
        </w:rPr>
        <w:t>.4.2019, בשעה 15:00</w:t>
      </w:r>
      <w:r w:rsidRPr="00C4022F">
        <w:rPr>
          <w:rFonts w:eastAsia="Calibri" w:hint="cs"/>
          <w:rtl/>
        </w:rPr>
        <w:t xml:space="preserve"> </w:t>
      </w:r>
    </w:p>
    <w:p w:rsidR="00084D8D" w:rsidRPr="00C4022F" w:rsidRDefault="00084D8D" w:rsidP="007036A2">
      <w:pPr>
        <w:pStyle w:val="af"/>
        <w:numPr>
          <w:ilvl w:val="2"/>
          <w:numId w:val="1"/>
        </w:numPr>
        <w:overflowPunct/>
        <w:autoSpaceDE/>
        <w:autoSpaceDN/>
        <w:adjustRightInd/>
        <w:ind w:left="991" w:right="-567" w:hanging="709"/>
        <w:contextualSpacing w:val="0"/>
        <w:textAlignment w:val="auto"/>
        <w:rPr>
          <w:rFonts w:eastAsia="Calibri"/>
        </w:rPr>
      </w:pPr>
      <w:r w:rsidRPr="00C4022F">
        <w:rPr>
          <w:rFonts w:eastAsia="Calibri" w:hint="cs"/>
          <w:rtl/>
        </w:rPr>
        <w:t xml:space="preserve">שאלות הבהרה שיגיעו למשרד לאחר תאריך זה, או שיופנו בדרך אחרת, לא ייענו. </w:t>
      </w:r>
      <w:r w:rsidRPr="00C4022F">
        <w:rPr>
          <w:rFonts w:ascii="Book Antiqua" w:hAnsi="Book Antiqua" w:hint="cs"/>
          <w:rtl/>
        </w:rPr>
        <w:t xml:space="preserve">בפנייתם, על המציעים לציין את מס' המכרז ואת הסעיף הספציפי במסמכי המכרז לגביו נשאלת שאלתם. </w:t>
      </w:r>
    </w:p>
    <w:p w:rsidR="00084D8D" w:rsidRPr="00C4022F" w:rsidRDefault="00084D8D" w:rsidP="00134871">
      <w:pPr>
        <w:pStyle w:val="af"/>
        <w:numPr>
          <w:ilvl w:val="2"/>
          <w:numId w:val="1"/>
        </w:numPr>
        <w:overflowPunct/>
        <w:autoSpaceDE/>
        <w:autoSpaceDN/>
        <w:adjustRightInd/>
        <w:ind w:left="991" w:right="-567" w:hanging="709"/>
        <w:contextualSpacing w:val="0"/>
        <w:textAlignment w:val="auto"/>
        <w:rPr>
          <w:rFonts w:eastAsia="Calibri"/>
        </w:rPr>
      </w:pPr>
      <w:r w:rsidRPr="00C4022F">
        <w:rPr>
          <w:rFonts w:eastAsia="Calibri" w:hint="cs"/>
          <w:rtl/>
        </w:rPr>
        <w:t>המשרד יפרסם את כל השאלות והתשובות במסמך מרוכז ללא פרטים מזהים של המציעים</w:t>
      </w:r>
      <w:r w:rsidR="00E54501">
        <w:rPr>
          <w:rFonts w:eastAsia="Calibri" w:hint="cs"/>
          <w:rtl/>
        </w:rPr>
        <w:t>,</w:t>
      </w:r>
      <w:r w:rsidRPr="00C4022F">
        <w:rPr>
          <w:rFonts w:eastAsia="Calibri" w:hint="cs"/>
          <w:rtl/>
        </w:rPr>
        <w:t xml:space="preserve"> באתר האינטרנט של משרד התיירות עד ליום </w:t>
      </w:r>
      <w:r w:rsidR="00134871">
        <w:rPr>
          <w:rFonts w:hint="cs"/>
          <w:b/>
          <w:bCs/>
          <w:rtl/>
        </w:rPr>
        <w:t>5</w:t>
      </w:r>
      <w:r w:rsidR="00E54501">
        <w:rPr>
          <w:rFonts w:hint="cs"/>
          <w:b/>
          <w:bCs/>
          <w:rtl/>
        </w:rPr>
        <w:t>.</w:t>
      </w:r>
      <w:r w:rsidR="00134871">
        <w:rPr>
          <w:rFonts w:hint="cs"/>
          <w:b/>
          <w:bCs/>
          <w:rtl/>
        </w:rPr>
        <w:t>5</w:t>
      </w:r>
      <w:r w:rsidR="00E54501">
        <w:rPr>
          <w:rFonts w:hint="cs"/>
          <w:b/>
          <w:bCs/>
          <w:rtl/>
        </w:rPr>
        <w:t>.2019</w:t>
      </w:r>
      <w:r w:rsidRPr="00C4022F">
        <w:rPr>
          <w:rFonts w:eastAsia="Calibri" w:hint="cs"/>
          <w:rtl/>
        </w:rPr>
        <w:t>.</w:t>
      </w:r>
    </w:p>
    <w:p w:rsidR="00084D8D" w:rsidRPr="00C4022F" w:rsidRDefault="00084D8D" w:rsidP="007036A2">
      <w:pPr>
        <w:pStyle w:val="af"/>
        <w:numPr>
          <w:ilvl w:val="2"/>
          <w:numId w:val="1"/>
        </w:numPr>
        <w:overflowPunct/>
        <w:autoSpaceDE/>
        <w:autoSpaceDN/>
        <w:adjustRightInd/>
        <w:ind w:left="991" w:right="-567" w:hanging="709"/>
        <w:contextualSpacing w:val="0"/>
        <w:textAlignment w:val="auto"/>
        <w:rPr>
          <w:rFonts w:eastAsia="Calibri"/>
        </w:rPr>
      </w:pPr>
      <w:r w:rsidRPr="00C4022F">
        <w:rPr>
          <w:rFonts w:eastAsia="Calibri" w:hint="cs"/>
          <w:rtl/>
        </w:rPr>
        <w:t xml:space="preserve">מסמך השאלות והתשובות יהווה חלק ממסמכי המכרז ויגבר על האמור בהם. רק תשובות בכתב יחייבו את המשרד. </w:t>
      </w:r>
    </w:p>
    <w:p w:rsidR="00793DF2" w:rsidRDefault="00084D8D" w:rsidP="007036A2">
      <w:pPr>
        <w:pStyle w:val="af"/>
        <w:numPr>
          <w:ilvl w:val="2"/>
          <w:numId w:val="1"/>
        </w:numPr>
        <w:overflowPunct/>
        <w:autoSpaceDE/>
        <w:autoSpaceDN/>
        <w:adjustRightInd/>
        <w:ind w:left="993" w:right="-567" w:hanging="709"/>
        <w:contextualSpacing w:val="0"/>
        <w:textAlignment w:val="auto"/>
        <w:rPr>
          <w:rFonts w:eastAsia="Calibri"/>
        </w:rPr>
      </w:pPr>
      <w:r w:rsidRPr="00C4022F">
        <w:rPr>
          <w:rFonts w:hint="cs"/>
          <w:rtl/>
        </w:rPr>
        <w:t xml:space="preserve">בעת </w:t>
      </w:r>
      <w:r w:rsidRPr="00C4022F">
        <w:rPr>
          <w:rFonts w:eastAsia="Calibri" w:hint="cs"/>
          <w:rtl/>
        </w:rPr>
        <w:t>הגשת</w:t>
      </w:r>
      <w:r w:rsidRPr="00C4022F">
        <w:rPr>
          <w:rFonts w:hint="cs"/>
          <w:rtl/>
        </w:rPr>
        <w:t xml:space="preserve"> ההצעה, על המציע להגיש כחלק מהצעתו את מסמ</w:t>
      </w:r>
      <w:r w:rsidR="00AF534E" w:rsidRPr="00C4022F">
        <w:rPr>
          <w:rFonts w:hint="cs"/>
          <w:rtl/>
        </w:rPr>
        <w:t>ך השאלות והתשובות חתום על ידיו.</w:t>
      </w:r>
    </w:p>
    <w:p w:rsidR="00D96328" w:rsidRDefault="00D96328" w:rsidP="00545B8E">
      <w:pPr>
        <w:pStyle w:val="af"/>
        <w:overflowPunct/>
        <w:autoSpaceDE/>
        <w:autoSpaceDN/>
        <w:adjustRightInd/>
        <w:ind w:left="993" w:right="-567"/>
        <w:contextualSpacing w:val="0"/>
        <w:textAlignment w:val="auto"/>
        <w:rPr>
          <w:rFonts w:eastAsia="Calibri"/>
          <w:rtl/>
        </w:rPr>
      </w:pPr>
    </w:p>
    <w:p w:rsidR="00293363" w:rsidRDefault="00293363" w:rsidP="00545B8E">
      <w:pPr>
        <w:pStyle w:val="af"/>
        <w:overflowPunct/>
        <w:autoSpaceDE/>
        <w:autoSpaceDN/>
        <w:adjustRightInd/>
        <w:ind w:left="993" w:right="-567"/>
        <w:contextualSpacing w:val="0"/>
        <w:textAlignment w:val="auto"/>
        <w:rPr>
          <w:rFonts w:eastAsia="Calibri"/>
          <w:rtl/>
        </w:rPr>
      </w:pPr>
    </w:p>
    <w:p w:rsidR="00293363" w:rsidRDefault="00293363" w:rsidP="00545B8E">
      <w:pPr>
        <w:pStyle w:val="af"/>
        <w:overflowPunct/>
        <w:autoSpaceDE/>
        <w:autoSpaceDN/>
        <w:adjustRightInd/>
        <w:ind w:left="993" w:right="-567"/>
        <w:contextualSpacing w:val="0"/>
        <w:textAlignment w:val="auto"/>
        <w:rPr>
          <w:rFonts w:eastAsia="Calibri"/>
          <w:rtl/>
        </w:rPr>
      </w:pPr>
    </w:p>
    <w:p w:rsidR="00293363" w:rsidRPr="00293363" w:rsidRDefault="00293363" w:rsidP="00545B8E">
      <w:pPr>
        <w:pStyle w:val="af"/>
        <w:overflowPunct/>
        <w:autoSpaceDE/>
        <w:autoSpaceDN/>
        <w:adjustRightInd/>
        <w:ind w:left="993" w:right="-567"/>
        <w:contextualSpacing w:val="0"/>
        <w:textAlignment w:val="auto"/>
        <w:rPr>
          <w:rFonts w:eastAsia="Calibri"/>
        </w:rPr>
      </w:pPr>
    </w:p>
    <w:p w:rsidR="00793DF2" w:rsidRPr="00A37262" w:rsidRDefault="00793DF2" w:rsidP="007036A2">
      <w:pPr>
        <w:pStyle w:val="af"/>
        <w:numPr>
          <w:ilvl w:val="1"/>
          <w:numId w:val="1"/>
        </w:numPr>
        <w:ind w:left="737" w:right="-567" w:hanging="737"/>
        <w:rPr>
          <w:b/>
          <w:bCs/>
          <w:sz w:val="26"/>
          <w:szCs w:val="26"/>
          <w:lang w:eastAsia="en-US"/>
        </w:rPr>
      </w:pPr>
      <w:r w:rsidRPr="00A37262">
        <w:rPr>
          <w:rFonts w:hint="cs"/>
          <w:b/>
          <w:bCs/>
          <w:sz w:val="26"/>
          <w:szCs w:val="26"/>
          <w:rtl/>
          <w:lang w:eastAsia="en-US"/>
        </w:rPr>
        <w:lastRenderedPageBreak/>
        <w:t>להגשת הצעות</w:t>
      </w:r>
    </w:p>
    <w:p w:rsidR="00C4022F" w:rsidRPr="00C4022F" w:rsidRDefault="00C4022F" w:rsidP="00545B8E">
      <w:pPr>
        <w:ind w:left="-1" w:right="-567"/>
        <w:rPr>
          <w:b/>
          <w:bCs/>
          <w:rtl/>
          <w:lang w:eastAsia="en-US"/>
        </w:rPr>
      </w:pPr>
      <w:r w:rsidRPr="00C4022F">
        <w:rPr>
          <w:rFonts w:hint="cs"/>
          <w:b/>
          <w:bCs/>
          <w:position w:val="2"/>
          <w:u w:val="single"/>
          <w:rtl/>
          <w:lang w:eastAsia="en-US"/>
        </w:rPr>
        <w:t>הצעות מפורטות בהתאם לדרישות המכרז, יש להגיש ידנית ולשלשל לתיבת המכרזים</w:t>
      </w:r>
      <w:r w:rsidRPr="00C4022F">
        <w:rPr>
          <w:rFonts w:hint="cs"/>
          <w:b/>
          <w:bCs/>
          <w:position w:val="2"/>
          <w:rtl/>
          <w:lang w:eastAsia="en-US"/>
        </w:rPr>
        <w:t xml:space="preserve"> במשרד התיירות,</w:t>
      </w:r>
      <w:r w:rsidRPr="00C4022F">
        <w:rPr>
          <w:rFonts w:hint="cs"/>
          <w:b/>
          <w:bCs/>
          <w:rtl/>
          <w:lang w:eastAsia="en-US"/>
        </w:rPr>
        <w:t xml:space="preserve"> </w:t>
      </w:r>
      <w:r w:rsidRPr="00C4022F">
        <w:rPr>
          <w:rFonts w:ascii="Calibri" w:eastAsia="Calibri" w:hAnsi="Calibri" w:hint="cs"/>
          <w:b/>
          <w:bCs/>
          <w:position w:val="2"/>
          <w:rtl/>
          <w:lang w:eastAsia="en-US"/>
        </w:rPr>
        <w:t xml:space="preserve">בניין ג'נרי </w:t>
      </w:r>
      <w:r w:rsidRPr="00C4022F">
        <w:rPr>
          <w:rFonts w:ascii="Calibri" w:eastAsia="Calibri" w:hAnsi="Calibri"/>
          <w:b/>
          <w:bCs/>
          <w:position w:val="2"/>
          <w:lang w:eastAsia="en-US"/>
        </w:rPr>
        <w:t>B</w:t>
      </w:r>
      <w:r w:rsidRPr="00C4022F">
        <w:rPr>
          <w:rFonts w:ascii="Calibri" w:eastAsia="Calibri" w:hAnsi="Calibri" w:hint="cs"/>
          <w:b/>
          <w:bCs/>
          <w:position w:val="2"/>
          <w:rtl/>
          <w:lang w:eastAsia="en-US"/>
        </w:rPr>
        <w:t>, קומה 5 (ליד חדר הקב"ט)</w:t>
      </w:r>
      <w:r w:rsidRPr="00C4022F">
        <w:rPr>
          <w:rFonts w:hint="cs"/>
          <w:b/>
          <w:bCs/>
          <w:rtl/>
          <w:lang w:eastAsia="en-US"/>
        </w:rPr>
        <w:t xml:space="preserve"> רח' בנק ישראל 5 קומה 5 בירושלים במעטפה סגורה ולציין על גביה:</w:t>
      </w:r>
    </w:p>
    <w:p w:rsidR="00C4022F" w:rsidRDefault="00C4022F" w:rsidP="00134871">
      <w:pPr>
        <w:ind w:left="-1" w:right="-567"/>
        <w:rPr>
          <w:rtl/>
        </w:rPr>
      </w:pPr>
      <w:r w:rsidRPr="00C4022F">
        <w:rPr>
          <w:rFonts w:hint="cs"/>
          <w:b/>
          <w:bCs/>
          <w:rtl/>
          <w:lang w:eastAsia="en-US"/>
        </w:rPr>
        <w:t xml:space="preserve">מכרז </w:t>
      </w:r>
      <w:r w:rsidR="004B539E">
        <w:rPr>
          <w:rFonts w:hint="cs"/>
          <w:b/>
          <w:bCs/>
          <w:rtl/>
          <w:lang w:eastAsia="en-US"/>
        </w:rPr>
        <w:t>30/2018:</w:t>
      </w:r>
      <w:r w:rsidRPr="00C4022F">
        <w:rPr>
          <w:rFonts w:hint="cs"/>
          <w:b/>
          <w:bCs/>
          <w:rtl/>
          <w:lang w:eastAsia="en-US"/>
        </w:rPr>
        <w:t xml:space="preserve"> </w:t>
      </w:r>
      <w:r w:rsidRPr="00C4022F">
        <w:rPr>
          <w:rFonts w:hint="cs"/>
          <w:b/>
          <w:bCs/>
          <w:rtl/>
        </w:rPr>
        <w:t xml:space="preserve">שירותי ייעוץ לענייני עובדים ושכר - </w:t>
      </w:r>
      <w:r w:rsidRPr="00C4022F">
        <w:rPr>
          <w:rFonts w:ascii="Book Antiqua" w:eastAsia="Calibri" w:hAnsi="Book Antiqua" w:hint="eastAsia"/>
          <w:rtl/>
          <w:lang w:eastAsia="en-US"/>
        </w:rPr>
        <w:t>עד</w:t>
      </w:r>
      <w:r w:rsidRPr="00C4022F">
        <w:rPr>
          <w:rFonts w:ascii="Book Antiqua" w:eastAsia="Calibri" w:hAnsi="Book Antiqua"/>
          <w:rtl/>
          <w:lang w:eastAsia="en-US"/>
        </w:rPr>
        <w:t xml:space="preserve"> </w:t>
      </w:r>
      <w:r w:rsidRPr="00C4022F">
        <w:rPr>
          <w:rFonts w:ascii="Book Antiqua" w:eastAsia="Calibri" w:hAnsi="Book Antiqua" w:hint="eastAsia"/>
          <w:rtl/>
          <w:lang w:eastAsia="en-US"/>
        </w:rPr>
        <w:t>לתאריך</w:t>
      </w:r>
      <w:r w:rsidRPr="00C4022F">
        <w:rPr>
          <w:rFonts w:ascii="Book Antiqua" w:eastAsia="Calibri" w:hAnsi="Book Antiqua"/>
          <w:rtl/>
          <w:lang w:eastAsia="en-US"/>
        </w:rPr>
        <w:t xml:space="preserve"> </w:t>
      </w:r>
      <w:r w:rsidR="00134871">
        <w:rPr>
          <w:rFonts w:ascii="Book Antiqua" w:eastAsia="Calibri" w:hAnsi="Book Antiqua" w:hint="cs"/>
          <w:b/>
          <w:bCs/>
          <w:rtl/>
          <w:lang w:eastAsia="en-US"/>
        </w:rPr>
        <w:t>26</w:t>
      </w:r>
      <w:r w:rsidR="004B539E">
        <w:rPr>
          <w:rFonts w:ascii="Book Antiqua" w:eastAsia="Calibri" w:hAnsi="Book Antiqua" w:hint="cs"/>
          <w:b/>
          <w:bCs/>
          <w:rtl/>
          <w:lang w:eastAsia="en-US"/>
        </w:rPr>
        <w:t xml:space="preserve">.5.2019 </w:t>
      </w:r>
      <w:r w:rsidRPr="00C4022F">
        <w:rPr>
          <w:rFonts w:ascii="Book Antiqua" w:eastAsia="Calibri" w:hAnsi="Book Antiqua" w:hint="eastAsia"/>
          <w:b/>
          <w:bCs/>
          <w:rtl/>
          <w:lang w:eastAsia="en-US"/>
        </w:rPr>
        <w:t>בשעה</w:t>
      </w:r>
      <w:r w:rsidRPr="00C4022F">
        <w:rPr>
          <w:rFonts w:ascii="Book Antiqua" w:eastAsia="Calibri" w:hAnsi="Book Antiqua"/>
          <w:b/>
          <w:bCs/>
          <w:rtl/>
          <w:lang w:eastAsia="en-US"/>
        </w:rPr>
        <w:t xml:space="preserve"> </w:t>
      </w:r>
      <w:r w:rsidRPr="00C4022F">
        <w:rPr>
          <w:rFonts w:ascii="Book Antiqua" w:eastAsia="Calibri" w:hAnsi="Book Antiqua" w:hint="cs"/>
          <w:b/>
          <w:bCs/>
          <w:rtl/>
          <w:lang w:eastAsia="en-US"/>
        </w:rPr>
        <w:t>1</w:t>
      </w:r>
      <w:r w:rsidR="004B539E">
        <w:rPr>
          <w:rFonts w:ascii="Book Antiqua" w:eastAsia="Calibri" w:hAnsi="Book Antiqua" w:hint="cs"/>
          <w:b/>
          <w:bCs/>
          <w:rtl/>
          <w:lang w:eastAsia="en-US"/>
        </w:rPr>
        <w:t>5</w:t>
      </w:r>
      <w:r w:rsidRPr="00C4022F">
        <w:rPr>
          <w:rFonts w:ascii="Book Antiqua" w:eastAsia="Calibri" w:hAnsi="Book Antiqua" w:hint="cs"/>
          <w:b/>
          <w:bCs/>
          <w:rtl/>
          <w:lang w:eastAsia="en-US"/>
        </w:rPr>
        <w:t>:00</w:t>
      </w:r>
      <w:r w:rsidRPr="00C4022F">
        <w:rPr>
          <w:rFonts w:ascii="Book Antiqua" w:eastAsia="Calibri" w:hAnsi="Book Antiqua"/>
          <w:rtl/>
          <w:lang w:eastAsia="en-US"/>
        </w:rPr>
        <w:t>.</w:t>
      </w:r>
    </w:p>
    <w:p w:rsidR="00C4022F" w:rsidRPr="00C4022F" w:rsidRDefault="00C4022F" w:rsidP="007036A2">
      <w:pPr>
        <w:pStyle w:val="af"/>
        <w:numPr>
          <w:ilvl w:val="2"/>
          <w:numId w:val="1"/>
        </w:numPr>
        <w:overflowPunct/>
        <w:autoSpaceDE/>
        <w:autoSpaceDN/>
        <w:adjustRightInd/>
        <w:ind w:left="993" w:right="-567" w:hanging="709"/>
        <w:contextualSpacing w:val="0"/>
        <w:textAlignment w:val="auto"/>
      </w:pPr>
      <w:r w:rsidRPr="00C4022F">
        <w:rPr>
          <w:rFonts w:hint="cs"/>
          <w:rtl/>
        </w:rPr>
        <w:t xml:space="preserve">יש להגיש את ההצעה במעטפה אחת ועליה שם המכרז ונושא ההתקשרות בלבד ללא שם המציע. בתוך מעטפה זאת יש להגיש 2 מעטפות. באחת יש להגיש חוברת הצעה מלאה על כל סעיפיה </w:t>
      </w:r>
      <w:r w:rsidR="008F5854">
        <w:rPr>
          <w:rtl/>
        </w:rPr>
        <w:br/>
      </w:r>
      <w:r w:rsidRPr="00C4022F">
        <w:rPr>
          <w:rFonts w:hint="cs"/>
          <w:rtl/>
        </w:rPr>
        <w:t>ב-2 עותקים, וכל יתר המסמכים הנדרשים, ואת הצעת המחיר במעטפה שניה. יש לצרף את הצעת המחיר שבהתאם לטופס הצעת המחיר</w:t>
      </w:r>
      <w:r w:rsidR="00725C18">
        <w:rPr>
          <w:rFonts w:hint="cs"/>
          <w:rtl/>
        </w:rPr>
        <w:t xml:space="preserve"> (</w:t>
      </w:r>
      <w:r w:rsidR="00725C18" w:rsidRPr="00725C18">
        <w:rPr>
          <w:rtl/>
        </w:rPr>
        <w:fldChar w:fldCharType="begin"/>
      </w:r>
      <w:r w:rsidR="00725C18" w:rsidRPr="00725C18">
        <w:rPr>
          <w:rtl/>
        </w:rPr>
        <w:instrText xml:space="preserve"> </w:instrText>
      </w:r>
      <w:r w:rsidR="00725C18" w:rsidRPr="00725C18">
        <w:rPr>
          <w:rFonts w:hint="cs"/>
        </w:rPr>
        <w:instrText>REF</w:instrText>
      </w:r>
      <w:r w:rsidR="00725C18" w:rsidRPr="00725C18">
        <w:rPr>
          <w:rFonts w:hint="cs"/>
          <w:rtl/>
        </w:rPr>
        <w:instrText xml:space="preserve"> _</w:instrText>
      </w:r>
      <w:r w:rsidR="00725C18" w:rsidRPr="00725C18">
        <w:rPr>
          <w:rFonts w:hint="cs"/>
        </w:rPr>
        <w:instrText>Ref511558973 \h</w:instrText>
      </w:r>
      <w:r w:rsidR="00725C18" w:rsidRPr="00725C18">
        <w:rPr>
          <w:rtl/>
        </w:rPr>
        <w:instrText xml:space="preserve">  \* </w:instrText>
      </w:r>
      <w:r w:rsidR="00725C18" w:rsidRPr="00725C18">
        <w:instrText>MERGEFORMAT</w:instrText>
      </w:r>
      <w:r w:rsidR="00725C18" w:rsidRPr="00725C18">
        <w:rPr>
          <w:rtl/>
        </w:rPr>
        <w:instrText xml:space="preserve"> </w:instrText>
      </w:r>
      <w:r w:rsidR="00725C18" w:rsidRPr="00725C18">
        <w:rPr>
          <w:rtl/>
        </w:rPr>
      </w:r>
      <w:r w:rsidR="00725C18" w:rsidRPr="00725C18">
        <w:rPr>
          <w:rtl/>
        </w:rPr>
        <w:fldChar w:fldCharType="separate"/>
      </w:r>
      <w:r w:rsidR="00725C18" w:rsidRPr="00725C18">
        <w:rPr>
          <w:rFonts w:hint="cs"/>
          <w:rtl/>
        </w:rPr>
        <w:t>נספח</w:t>
      </w:r>
      <w:r w:rsidR="00725C18" w:rsidRPr="00725C18">
        <w:rPr>
          <w:rtl/>
        </w:rPr>
        <w:t xml:space="preserve"> </w:t>
      </w:r>
      <w:r w:rsidR="00725C18" w:rsidRPr="00725C18">
        <w:rPr>
          <w:rFonts w:hint="cs"/>
          <w:rtl/>
        </w:rPr>
        <w:t>י"ב</w:t>
      </w:r>
      <w:r w:rsidR="00725C18">
        <w:rPr>
          <w:rFonts w:hint="cs"/>
          <w:rtl/>
        </w:rPr>
        <w:t>).</w:t>
      </w:r>
      <w:r w:rsidR="00725C18" w:rsidRPr="00725C18">
        <w:rPr>
          <w:rtl/>
        </w:rPr>
        <w:fldChar w:fldCharType="end"/>
      </w:r>
      <w:r w:rsidRPr="00C4022F">
        <w:rPr>
          <w:rFonts w:hint="cs"/>
          <w:rtl/>
        </w:rPr>
        <w:t xml:space="preserve"> </w:t>
      </w:r>
    </w:p>
    <w:p w:rsidR="00C4022F" w:rsidRPr="00C4022F" w:rsidRDefault="00C4022F" w:rsidP="007036A2">
      <w:pPr>
        <w:pStyle w:val="af"/>
        <w:numPr>
          <w:ilvl w:val="2"/>
          <w:numId w:val="1"/>
        </w:numPr>
        <w:overflowPunct/>
        <w:autoSpaceDE/>
        <w:autoSpaceDN/>
        <w:adjustRightInd/>
        <w:ind w:left="993" w:right="-567" w:hanging="709"/>
        <w:contextualSpacing w:val="0"/>
        <w:textAlignment w:val="auto"/>
      </w:pPr>
      <w:r w:rsidRPr="00C4022F">
        <w:rPr>
          <w:rFonts w:hint="cs"/>
          <w:rtl/>
        </w:rPr>
        <w:t>על הצד החיצוני שעל המעטפה הראשית, ידביק המציע מעטפה נוספת סגורה היטב ללא פרטי המציע על גבה ובתוכה יופיעו שם המציע ופרטי איש הקשר מטעמו (טלפון וכתובת).</w:t>
      </w:r>
    </w:p>
    <w:p w:rsidR="00C4022F" w:rsidRPr="00C4022F" w:rsidRDefault="00C4022F" w:rsidP="007036A2">
      <w:pPr>
        <w:pStyle w:val="af"/>
        <w:numPr>
          <w:ilvl w:val="2"/>
          <w:numId w:val="1"/>
        </w:numPr>
        <w:overflowPunct/>
        <w:autoSpaceDE/>
        <w:autoSpaceDN/>
        <w:adjustRightInd/>
        <w:ind w:left="993" w:right="-567" w:hanging="709"/>
        <w:contextualSpacing w:val="0"/>
        <w:textAlignment w:val="auto"/>
        <w:rPr>
          <w:rtl/>
        </w:rPr>
      </w:pPr>
      <w:r w:rsidRPr="00C4022F">
        <w:rPr>
          <w:rFonts w:hint="eastAsia"/>
          <w:rtl/>
        </w:rPr>
        <w:t>ההצעה</w:t>
      </w:r>
      <w:r w:rsidRPr="00C4022F">
        <w:rPr>
          <w:rFonts w:ascii="Book Antiqua" w:eastAsia="Calibri" w:hAnsi="Book Antiqua"/>
          <w:rtl/>
        </w:rPr>
        <w:t xml:space="preserve"> </w:t>
      </w:r>
      <w:r w:rsidRPr="00C4022F">
        <w:rPr>
          <w:rFonts w:ascii="Book Antiqua" w:eastAsia="Calibri" w:hAnsi="Book Antiqua" w:hint="eastAsia"/>
          <w:rtl/>
        </w:rPr>
        <w:t>תוגש</w:t>
      </w:r>
      <w:r w:rsidRPr="00C4022F">
        <w:rPr>
          <w:rFonts w:ascii="Book Antiqua" w:eastAsia="Calibri" w:hAnsi="Book Antiqua"/>
          <w:rtl/>
        </w:rPr>
        <w:t xml:space="preserve"> </w:t>
      </w:r>
      <w:r w:rsidRPr="00C4022F">
        <w:rPr>
          <w:rFonts w:ascii="Book Antiqua" w:eastAsia="Calibri" w:hAnsi="Book Antiqua" w:hint="eastAsia"/>
          <w:rtl/>
        </w:rPr>
        <w:t>במעטפה</w:t>
      </w:r>
      <w:r w:rsidRPr="00C4022F">
        <w:rPr>
          <w:rFonts w:ascii="Book Antiqua" w:eastAsia="Calibri" w:hAnsi="Book Antiqua"/>
          <w:rtl/>
        </w:rPr>
        <w:t xml:space="preserve"> </w:t>
      </w:r>
      <w:r w:rsidRPr="00C4022F">
        <w:rPr>
          <w:rFonts w:ascii="Book Antiqua" w:eastAsia="Calibri" w:hAnsi="Book Antiqua" w:hint="eastAsia"/>
          <w:rtl/>
        </w:rPr>
        <w:t>חתומה</w:t>
      </w:r>
      <w:r w:rsidRPr="00C4022F">
        <w:rPr>
          <w:rFonts w:ascii="Book Antiqua" w:eastAsia="Calibri" w:hAnsi="Book Antiqua"/>
          <w:rtl/>
        </w:rPr>
        <w:t xml:space="preserve"> </w:t>
      </w:r>
      <w:r w:rsidRPr="00C4022F">
        <w:rPr>
          <w:rFonts w:ascii="Book Antiqua" w:eastAsia="Calibri" w:hAnsi="Book Antiqua" w:hint="eastAsia"/>
          <w:rtl/>
        </w:rPr>
        <w:t>וסגורה</w:t>
      </w:r>
      <w:r w:rsidRPr="00C4022F">
        <w:rPr>
          <w:rFonts w:ascii="Book Antiqua" w:eastAsia="Calibri" w:hAnsi="Book Antiqua"/>
          <w:rtl/>
        </w:rPr>
        <w:t xml:space="preserve"> </w:t>
      </w:r>
      <w:r w:rsidRPr="00C4022F">
        <w:rPr>
          <w:rFonts w:ascii="Book Antiqua" w:eastAsia="Calibri" w:hAnsi="Book Antiqua" w:hint="eastAsia"/>
          <w:u w:val="single"/>
          <w:rtl/>
        </w:rPr>
        <w:t>בשני</w:t>
      </w:r>
      <w:r w:rsidRPr="00C4022F">
        <w:rPr>
          <w:rFonts w:ascii="Book Antiqua" w:eastAsia="Calibri" w:hAnsi="Book Antiqua"/>
          <w:u w:val="single"/>
          <w:rtl/>
        </w:rPr>
        <w:t xml:space="preserve"> </w:t>
      </w:r>
      <w:r w:rsidRPr="00C4022F">
        <w:rPr>
          <w:rFonts w:ascii="Book Antiqua" w:eastAsia="Calibri" w:hAnsi="Book Antiqua" w:hint="eastAsia"/>
          <w:u w:val="single"/>
          <w:rtl/>
        </w:rPr>
        <w:t>עותקים</w:t>
      </w:r>
      <w:r w:rsidRPr="00C4022F">
        <w:rPr>
          <w:u w:val="single"/>
          <w:rtl/>
        </w:rPr>
        <w:t xml:space="preserve"> </w:t>
      </w:r>
      <w:r w:rsidRPr="00C4022F">
        <w:rPr>
          <w:rFonts w:hint="cs"/>
          <w:u w:val="single"/>
          <w:rtl/>
        </w:rPr>
        <w:t>זהים</w:t>
      </w:r>
      <w:r w:rsidRPr="00C4022F">
        <w:rPr>
          <w:rtl/>
        </w:rPr>
        <w:t xml:space="preserve"> כרוכים בהדבקה או בספירלה או בכל</w:t>
      </w:r>
      <w:r w:rsidRPr="00C4022F">
        <w:rPr>
          <w:rFonts w:hint="cs"/>
          <w:rtl/>
        </w:rPr>
        <w:t xml:space="preserve"> </w:t>
      </w:r>
      <w:r w:rsidRPr="00C4022F">
        <w:rPr>
          <w:rtl/>
        </w:rPr>
        <w:t>דרך שתמנע את פירוק החוברת.</w:t>
      </w:r>
      <w:r w:rsidRPr="00C4022F">
        <w:rPr>
          <w:rFonts w:ascii="Book Antiqua" w:eastAsia="Calibri" w:hAnsi="Book Antiqua"/>
          <w:rtl/>
        </w:rPr>
        <w:t xml:space="preserve"> </w:t>
      </w:r>
      <w:r w:rsidRPr="00C4022F">
        <w:rPr>
          <w:rFonts w:ascii="Book Antiqua" w:eastAsia="Calibri" w:hAnsi="Book Antiqua" w:hint="eastAsia"/>
          <w:rtl/>
        </w:rPr>
        <w:t>על</w:t>
      </w:r>
      <w:r w:rsidRPr="00C4022F">
        <w:rPr>
          <w:rFonts w:ascii="Book Antiqua" w:eastAsia="Calibri" w:hAnsi="Book Antiqua"/>
          <w:rtl/>
        </w:rPr>
        <w:t xml:space="preserve"> </w:t>
      </w:r>
      <w:r w:rsidRPr="00C4022F">
        <w:rPr>
          <w:rFonts w:ascii="Book Antiqua" w:eastAsia="Calibri" w:hAnsi="Book Antiqua" w:hint="eastAsia"/>
          <w:rtl/>
        </w:rPr>
        <w:t>גבי</w:t>
      </w:r>
      <w:r w:rsidRPr="00C4022F">
        <w:rPr>
          <w:rFonts w:ascii="Book Antiqua" w:eastAsia="Calibri" w:hAnsi="Book Antiqua"/>
          <w:rtl/>
        </w:rPr>
        <w:t xml:space="preserve"> </w:t>
      </w:r>
      <w:r w:rsidRPr="00C4022F">
        <w:rPr>
          <w:rFonts w:ascii="Book Antiqua" w:eastAsia="Calibri" w:hAnsi="Book Antiqua" w:hint="eastAsia"/>
          <w:rtl/>
        </w:rPr>
        <w:t>המעטפה</w:t>
      </w:r>
      <w:r w:rsidRPr="00C4022F">
        <w:rPr>
          <w:rFonts w:ascii="Book Antiqua" w:eastAsia="Calibri" w:hAnsi="Book Antiqua"/>
          <w:rtl/>
        </w:rPr>
        <w:t xml:space="preserve"> </w:t>
      </w:r>
      <w:r w:rsidRPr="00C4022F">
        <w:rPr>
          <w:rFonts w:ascii="Book Antiqua" w:eastAsia="Calibri" w:hAnsi="Book Antiqua" w:hint="eastAsia"/>
          <w:rtl/>
        </w:rPr>
        <w:t>יש</w:t>
      </w:r>
      <w:r w:rsidRPr="00C4022F">
        <w:rPr>
          <w:rFonts w:ascii="Book Antiqua" w:eastAsia="Calibri" w:hAnsi="Book Antiqua"/>
          <w:rtl/>
        </w:rPr>
        <w:t xml:space="preserve"> </w:t>
      </w:r>
      <w:r w:rsidRPr="00C4022F">
        <w:rPr>
          <w:rFonts w:ascii="Book Antiqua" w:eastAsia="Calibri" w:hAnsi="Book Antiqua" w:hint="eastAsia"/>
          <w:rtl/>
        </w:rPr>
        <w:t>לציין</w:t>
      </w:r>
      <w:r w:rsidRPr="00C4022F">
        <w:rPr>
          <w:rFonts w:ascii="Book Antiqua" w:eastAsia="Calibri" w:hAnsi="Book Antiqua"/>
          <w:rtl/>
        </w:rPr>
        <w:t xml:space="preserve"> </w:t>
      </w:r>
      <w:r w:rsidRPr="00C4022F">
        <w:rPr>
          <w:rFonts w:ascii="Book Antiqua" w:eastAsia="Calibri" w:hAnsi="Book Antiqua" w:hint="eastAsia"/>
          <w:rtl/>
        </w:rPr>
        <w:t>את</w:t>
      </w:r>
      <w:r w:rsidRPr="00C4022F">
        <w:rPr>
          <w:rFonts w:ascii="Book Antiqua" w:eastAsia="Calibri" w:hAnsi="Book Antiqua"/>
          <w:rtl/>
        </w:rPr>
        <w:t xml:space="preserve"> </w:t>
      </w:r>
      <w:r w:rsidRPr="00C4022F">
        <w:rPr>
          <w:rFonts w:ascii="Book Antiqua" w:eastAsia="Calibri" w:hAnsi="Book Antiqua" w:hint="eastAsia"/>
          <w:rtl/>
        </w:rPr>
        <w:t>שם</w:t>
      </w:r>
      <w:r w:rsidRPr="00C4022F">
        <w:rPr>
          <w:rFonts w:ascii="Book Antiqua" w:eastAsia="Calibri" w:hAnsi="Book Antiqua"/>
          <w:rtl/>
        </w:rPr>
        <w:t xml:space="preserve"> </w:t>
      </w:r>
      <w:r w:rsidRPr="00C4022F">
        <w:rPr>
          <w:rFonts w:ascii="Book Antiqua" w:eastAsia="Calibri" w:hAnsi="Book Antiqua" w:hint="eastAsia"/>
          <w:rtl/>
        </w:rPr>
        <w:t>המכרז</w:t>
      </w:r>
      <w:r w:rsidRPr="00C4022F">
        <w:rPr>
          <w:rFonts w:ascii="Book Antiqua" w:eastAsia="Calibri" w:hAnsi="Book Antiqua"/>
          <w:rtl/>
        </w:rPr>
        <w:t xml:space="preserve"> </w:t>
      </w:r>
      <w:r w:rsidRPr="00C4022F">
        <w:rPr>
          <w:rFonts w:ascii="Book Antiqua" w:eastAsia="Calibri" w:hAnsi="Book Antiqua" w:hint="eastAsia"/>
          <w:rtl/>
        </w:rPr>
        <w:t>ומספרו</w:t>
      </w:r>
      <w:r w:rsidRPr="00C4022F">
        <w:rPr>
          <w:rFonts w:ascii="Book Antiqua" w:eastAsia="Calibri" w:hAnsi="Book Antiqua"/>
          <w:rtl/>
        </w:rPr>
        <w:t xml:space="preserve"> </w:t>
      </w:r>
      <w:r w:rsidRPr="00C4022F">
        <w:rPr>
          <w:rFonts w:ascii="Book Antiqua" w:eastAsia="Calibri" w:hAnsi="Book Antiqua" w:hint="eastAsia"/>
          <w:rtl/>
        </w:rPr>
        <w:t>בלבד</w:t>
      </w:r>
      <w:r w:rsidRPr="00C4022F">
        <w:rPr>
          <w:rFonts w:ascii="Book Antiqua" w:eastAsia="Calibri" w:hAnsi="Book Antiqua"/>
          <w:rtl/>
        </w:rPr>
        <w:t xml:space="preserve">. </w:t>
      </w:r>
      <w:r w:rsidRPr="00C4022F">
        <w:rPr>
          <w:rFonts w:ascii="Book Antiqua" w:eastAsia="Calibri" w:hAnsi="Book Antiqua" w:hint="eastAsia"/>
          <w:rtl/>
        </w:rPr>
        <w:t>אין</w:t>
      </w:r>
      <w:r w:rsidRPr="00C4022F">
        <w:rPr>
          <w:rFonts w:ascii="Book Antiqua" w:eastAsia="Calibri" w:hAnsi="Book Antiqua"/>
          <w:rtl/>
        </w:rPr>
        <w:t xml:space="preserve"> </w:t>
      </w:r>
      <w:r w:rsidRPr="00C4022F">
        <w:rPr>
          <w:rFonts w:ascii="Book Antiqua" w:eastAsia="Calibri" w:hAnsi="Book Antiqua" w:hint="eastAsia"/>
          <w:rtl/>
        </w:rPr>
        <w:t>לציין</w:t>
      </w:r>
      <w:r w:rsidRPr="00C4022F">
        <w:rPr>
          <w:rFonts w:ascii="Book Antiqua" w:eastAsia="Calibri" w:hAnsi="Book Antiqua"/>
          <w:rtl/>
        </w:rPr>
        <w:t xml:space="preserve"> </w:t>
      </w:r>
      <w:r w:rsidRPr="00C4022F">
        <w:rPr>
          <w:rFonts w:ascii="Book Antiqua" w:eastAsia="Calibri" w:hAnsi="Book Antiqua" w:hint="eastAsia"/>
          <w:rtl/>
        </w:rPr>
        <w:t>כל</w:t>
      </w:r>
      <w:r w:rsidRPr="00C4022F">
        <w:rPr>
          <w:rFonts w:ascii="Book Antiqua" w:eastAsia="Calibri" w:hAnsi="Book Antiqua"/>
          <w:rtl/>
        </w:rPr>
        <w:t xml:space="preserve"> </w:t>
      </w:r>
      <w:r w:rsidRPr="00C4022F">
        <w:rPr>
          <w:rFonts w:ascii="Book Antiqua" w:eastAsia="Calibri" w:hAnsi="Book Antiqua" w:hint="eastAsia"/>
          <w:rtl/>
        </w:rPr>
        <w:t>פרט</w:t>
      </w:r>
      <w:r w:rsidRPr="00C4022F">
        <w:rPr>
          <w:rFonts w:ascii="Book Antiqua" w:eastAsia="Calibri" w:hAnsi="Book Antiqua"/>
          <w:rtl/>
        </w:rPr>
        <w:t xml:space="preserve"> </w:t>
      </w:r>
      <w:r w:rsidRPr="00C4022F">
        <w:rPr>
          <w:rFonts w:ascii="Book Antiqua" w:eastAsia="Calibri" w:hAnsi="Book Antiqua" w:hint="eastAsia"/>
          <w:rtl/>
        </w:rPr>
        <w:t>מזהה</w:t>
      </w:r>
      <w:r w:rsidRPr="00C4022F">
        <w:rPr>
          <w:rFonts w:ascii="Book Antiqua" w:eastAsia="Calibri" w:hAnsi="Book Antiqua"/>
          <w:rtl/>
        </w:rPr>
        <w:t xml:space="preserve"> </w:t>
      </w:r>
      <w:r w:rsidRPr="00C4022F">
        <w:rPr>
          <w:rFonts w:ascii="Book Antiqua" w:eastAsia="Calibri" w:hAnsi="Book Antiqua" w:hint="eastAsia"/>
          <w:rtl/>
        </w:rPr>
        <w:t>אחר</w:t>
      </w:r>
      <w:r w:rsidRPr="00C4022F">
        <w:rPr>
          <w:rFonts w:ascii="Book Antiqua" w:eastAsia="Calibri" w:hAnsi="Book Antiqua"/>
          <w:rtl/>
        </w:rPr>
        <w:t xml:space="preserve"> </w:t>
      </w:r>
      <w:r w:rsidRPr="00C4022F">
        <w:rPr>
          <w:rFonts w:ascii="Book Antiqua" w:eastAsia="Calibri" w:hAnsi="Book Antiqua" w:hint="eastAsia"/>
          <w:rtl/>
        </w:rPr>
        <w:t>של</w:t>
      </w:r>
      <w:r w:rsidRPr="00C4022F">
        <w:rPr>
          <w:rFonts w:ascii="Book Antiqua" w:eastAsia="Calibri" w:hAnsi="Book Antiqua"/>
          <w:rtl/>
        </w:rPr>
        <w:t xml:space="preserve"> </w:t>
      </w:r>
      <w:r w:rsidRPr="00C4022F">
        <w:rPr>
          <w:rFonts w:ascii="Book Antiqua" w:eastAsia="Calibri" w:hAnsi="Book Antiqua" w:hint="eastAsia"/>
          <w:rtl/>
        </w:rPr>
        <w:t>המציע</w:t>
      </w:r>
      <w:r w:rsidRPr="00C4022F">
        <w:rPr>
          <w:rFonts w:ascii="Book Antiqua" w:eastAsia="Calibri" w:hAnsi="Book Antiqua"/>
          <w:rtl/>
        </w:rPr>
        <w:t xml:space="preserve">. </w:t>
      </w:r>
    </w:p>
    <w:p w:rsidR="00C4022F" w:rsidRDefault="00C4022F" w:rsidP="00545B8E">
      <w:pPr>
        <w:overflowPunct/>
        <w:autoSpaceDE/>
        <w:autoSpaceDN/>
        <w:adjustRightInd/>
        <w:ind w:right="-567"/>
        <w:rPr>
          <w:rtl/>
        </w:rPr>
      </w:pPr>
    </w:p>
    <w:p w:rsidR="00C4022F" w:rsidRPr="00C4022F" w:rsidRDefault="00C4022F" w:rsidP="00545B8E">
      <w:pPr>
        <w:overflowPunct/>
        <w:autoSpaceDE/>
        <w:autoSpaceDN/>
        <w:adjustRightInd/>
        <w:ind w:right="-567"/>
        <w:rPr>
          <w:b/>
          <w:bCs/>
          <w:rtl/>
          <w:lang w:eastAsia="en-US"/>
        </w:rPr>
      </w:pPr>
      <w:r w:rsidRPr="00C4022F">
        <w:rPr>
          <w:rFonts w:hint="cs"/>
          <w:rtl/>
        </w:rPr>
        <w:t>למען הסר ספק מובהר ומודגש כי האחריות להכנסת המעטפה המכילה את מסמכי המכרז לתיבת המכרזים מוטלת על המציע בלבד.</w:t>
      </w:r>
      <w:r>
        <w:rPr>
          <w:rFonts w:hint="cs"/>
          <w:rtl/>
        </w:rPr>
        <w:t xml:space="preserve"> </w:t>
      </w:r>
      <w:r w:rsidRPr="00C4022F">
        <w:rPr>
          <w:b/>
          <w:bCs/>
          <w:rtl/>
          <w:lang w:eastAsia="en-US"/>
        </w:rPr>
        <w:t>ה</w:t>
      </w:r>
      <w:r w:rsidRPr="00C4022F">
        <w:rPr>
          <w:rFonts w:hint="cs"/>
          <w:b/>
          <w:bCs/>
          <w:rtl/>
          <w:lang w:eastAsia="en-US"/>
        </w:rPr>
        <w:t>צעה שתגיע בפקס או בדואר אלקטרוני או בדרך הדואר - תיפסל על הסף.</w:t>
      </w:r>
      <w:r>
        <w:rPr>
          <w:rFonts w:hint="cs"/>
          <w:b/>
          <w:bCs/>
          <w:rtl/>
          <w:lang w:eastAsia="en-US"/>
        </w:rPr>
        <w:t xml:space="preserve"> </w:t>
      </w:r>
      <w:r w:rsidRPr="00C4022F">
        <w:rPr>
          <w:b/>
          <w:bCs/>
          <w:rtl/>
          <w:lang w:eastAsia="en-US"/>
        </w:rPr>
        <w:t>ה</w:t>
      </w:r>
      <w:r w:rsidRPr="00C4022F">
        <w:rPr>
          <w:rFonts w:hint="cs"/>
          <w:b/>
          <w:bCs/>
          <w:rtl/>
          <w:lang w:eastAsia="en-US"/>
        </w:rPr>
        <w:t>צעה שתגיע לאחר המועד האחרון להגשת ההצעות, לא תובא לדיון ותיפסל על הסף.</w:t>
      </w:r>
    </w:p>
    <w:p w:rsidR="00C4022F" w:rsidRPr="00C4022F" w:rsidRDefault="00C4022F" w:rsidP="00D07CE7">
      <w:pPr>
        <w:overflowPunct/>
        <w:autoSpaceDE/>
        <w:adjustRightInd/>
        <w:ind w:right="-567"/>
        <w:rPr>
          <w:rtl/>
        </w:rPr>
      </w:pPr>
      <w:r w:rsidRPr="00C4022F">
        <w:rPr>
          <w:rFonts w:hint="cs"/>
          <w:rtl/>
        </w:rPr>
        <w:t>ח</w:t>
      </w:r>
      <w:r w:rsidRPr="00C4022F">
        <w:rPr>
          <w:rtl/>
        </w:rPr>
        <w:t>וברת זו מכילה את מסמכי המכרז. מסמכים אלו הנם רכושה של המדינה ואין לעשות בהם כל שימוש למעט לשם הגשת הצעה</w:t>
      </w:r>
      <w:r w:rsidRPr="00C4022F">
        <w:rPr>
          <w:rFonts w:hint="cs"/>
          <w:rtl/>
        </w:rPr>
        <w:t xml:space="preserve"> כ</w:t>
      </w:r>
      <w:r w:rsidRPr="00C4022F">
        <w:rPr>
          <w:rtl/>
        </w:rPr>
        <w:t>נדרש במכרז.</w:t>
      </w:r>
      <w:r>
        <w:rPr>
          <w:rFonts w:hint="cs"/>
          <w:rtl/>
        </w:rPr>
        <w:t xml:space="preserve"> </w:t>
      </w:r>
      <w:r w:rsidRPr="00C4022F">
        <w:rPr>
          <w:rFonts w:hint="cs"/>
          <w:rtl/>
        </w:rPr>
        <w:t>מציע אשר יבחר להגיש הצעה למכרז זה, נדרש להגיש את חוברת מסמכי מכרז זו (</w:t>
      </w:r>
      <w:r w:rsidRPr="00D07CE7">
        <w:rPr>
          <w:rFonts w:hint="eastAsia"/>
          <w:rtl/>
        </w:rPr>
        <w:t>נספח</w:t>
      </w:r>
      <w:r w:rsidRPr="00D07CE7">
        <w:rPr>
          <w:rtl/>
        </w:rPr>
        <w:t xml:space="preserve"> 1</w:t>
      </w:r>
      <w:r w:rsidRPr="00C4022F">
        <w:rPr>
          <w:rFonts w:hint="cs"/>
          <w:rtl/>
        </w:rPr>
        <w:t>). על המציע להשלים את מלוא הפרטים הנדרשים בפרק</w:t>
      </w:r>
      <w:r w:rsidRPr="00C4022F">
        <w:rPr>
          <w:rtl/>
        </w:rPr>
        <w:t xml:space="preserve"> </w:t>
      </w:r>
      <w:r w:rsidRPr="00C4022F">
        <w:rPr>
          <w:rFonts w:hint="cs"/>
          <w:rtl/>
        </w:rPr>
        <w:t>"</w:t>
      </w:r>
      <w:r w:rsidRPr="00C4022F">
        <w:rPr>
          <w:rtl/>
        </w:rPr>
        <w:t>פרטי ה</w:t>
      </w:r>
      <w:r w:rsidRPr="00C4022F">
        <w:rPr>
          <w:rFonts w:hint="cs"/>
          <w:rtl/>
        </w:rPr>
        <w:t>מציע</w:t>
      </w:r>
      <w:r w:rsidRPr="00C4022F">
        <w:rPr>
          <w:rtl/>
        </w:rPr>
        <w:t xml:space="preserve"> והצעתו</w:t>
      </w:r>
      <w:r w:rsidRPr="00C4022F">
        <w:rPr>
          <w:rFonts w:hint="cs"/>
          <w:rtl/>
        </w:rPr>
        <w:t>", לצרף להצעתו את מלוא המסמכים הנדרשים בהתאם להוראות המכרז</w:t>
      </w:r>
      <w:r w:rsidRPr="00C4022F">
        <w:rPr>
          <w:rtl/>
        </w:rPr>
        <w:t xml:space="preserve"> </w:t>
      </w:r>
      <w:r w:rsidRPr="00C4022F">
        <w:rPr>
          <w:rFonts w:hint="cs"/>
          <w:rtl/>
        </w:rPr>
        <w:t xml:space="preserve">ולחתום בעצמו על </w:t>
      </w:r>
      <w:r w:rsidRPr="00C4022F">
        <w:rPr>
          <w:rtl/>
        </w:rPr>
        <w:t xml:space="preserve">טיוטת הסכם ההתקשרות בראשי תיבות על כל עמוד מעמודיו </w:t>
      </w:r>
      <w:r w:rsidRPr="00C4022F">
        <w:rPr>
          <w:rFonts w:hint="cs"/>
          <w:rtl/>
        </w:rPr>
        <w:t xml:space="preserve">(לרבות נספחיו) </w:t>
      </w:r>
      <w:r w:rsidRPr="00C4022F">
        <w:rPr>
          <w:rtl/>
        </w:rPr>
        <w:t>ובחתימה מלאה במקום המיועד לכך.</w:t>
      </w:r>
    </w:p>
    <w:p w:rsidR="00C4022F" w:rsidRPr="00C4022F" w:rsidRDefault="00C4022F" w:rsidP="00545B8E">
      <w:pPr>
        <w:ind w:right="-567"/>
        <w:rPr>
          <w:rtl/>
        </w:rPr>
      </w:pPr>
      <w:r w:rsidRPr="00C4022F">
        <w:rPr>
          <w:rtl/>
        </w:rPr>
        <w:t>למעט במקומות המיועדים לכך וכאשר נדרש על ידי תנאי המכרז, אין להוסיף כל הערה ו/או תוספת ו/או הסתייגות למסמכי המכרז ולתנאיו.</w:t>
      </w:r>
      <w:r w:rsidRPr="00C4022F">
        <w:rPr>
          <w:rFonts w:hint="cs"/>
          <w:rtl/>
        </w:rPr>
        <w:t xml:space="preserve"> </w:t>
      </w:r>
      <w:r w:rsidRPr="00C4022F">
        <w:rPr>
          <w:rtl/>
        </w:rPr>
        <w:t xml:space="preserve">הערה ו/או תוספת ו/או הסתייגות אשר יצוינו על גבי מסמכי המכרז </w:t>
      </w:r>
      <w:r w:rsidRPr="00C4022F">
        <w:rPr>
          <w:rFonts w:hint="cs"/>
          <w:rtl/>
        </w:rPr>
        <w:t xml:space="preserve">ו/או </w:t>
      </w:r>
      <w:r w:rsidRPr="00C4022F">
        <w:rPr>
          <w:rtl/>
        </w:rPr>
        <w:t>ההצעה עלולים להביא לפסילת</w:t>
      </w:r>
      <w:r w:rsidRPr="00C4022F">
        <w:rPr>
          <w:rFonts w:hint="cs"/>
          <w:rtl/>
        </w:rPr>
        <w:t xml:space="preserve"> </w:t>
      </w:r>
      <w:r w:rsidRPr="00C4022F">
        <w:rPr>
          <w:rtl/>
        </w:rPr>
        <w:t>ההצעה על ידי וועדת המכרזים.</w:t>
      </w:r>
    </w:p>
    <w:p w:rsidR="00084A61" w:rsidRPr="00A774F1" w:rsidRDefault="00084A61" w:rsidP="00793DF2">
      <w:pPr>
        <w:rPr>
          <w:lang w:eastAsia="en-US"/>
        </w:rPr>
      </w:pPr>
    </w:p>
    <w:p w:rsidR="00793DF2" w:rsidRPr="00A37262" w:rsidRDefault="00793DF2" w:rsidP="007036A2">
      <w:pPr>
        <w:pStyle w:val="af"/>
        <w:numPr>
          <w:ilvl w:val="1"/>
          <w:numId w:val="1"/>
        </w:numPr>
        <w:ind w:left="737" w:hanging="737"/>
        <w:rPr>
          <w:b/>
          <w:bCs/>
          <w:sz w:val="26"/>
          <w:szCs w:val="26"/>
          <w:lang w:eastAsia="en-US"/>
        </w:rPr>
      </w:pPr>
      <w:r w:rsidRPr="00A37262">
        <w:rPr>
          <w:rFonts w:hint="cs"/>
          <w:b/>
          <w:bCs/>
          <w:sz w:val="26"/>
          <w:szCs w:val="26"/>
          <w:rtl/>
          <w:lang w:eastAsia="en-US"/>
        </w:rPr>
        <w:t>נוסח הפרסום</w:t>
      </w:r>
    </w:p>
    <w:p w:rsidR="00793DF2" w:rsidRPr="00B43FBA" w:rsidRDefault="00793DF2" w:rsidP="00793DF2">
      <w:pPr>
        <w:pStyle w:val="af"/>
        <w:spacing w:line="300" w:lineRule="atLeast"/>
        <w:ind w:left="735"/>
        <w:rPr>
          <w:sz w:val="28"/>
          <w:szCs w:val="28"/>
          <w:rtl/>
          <w:lang w:eastAsia="en-US"/>
        </w:rPr>
      </w:pPr>
    </w:p>
    <w:p w:rsidR="00C4022F" w:rsidRPr="00A77B47" w:rsidRDefault="00C4022F" w:rsidP="00C4022F">
      <w:pPr>
        <w:jc w:val="center"/>
        <w:rPr>
          <w:sz w:val="26"/>
          <w:szCs w:val="26"/>
        </w:rPr>
      </w:pPr>
      <w:r w:rsidRPr="00A77B47">
        <w:rPr>
          <w:rFonts w:hint="cs"/>
          <w:b/>
          <w:bCs/>
          <w:sz w:val="36"/>
          <w:szCs w:val="36"/>
          <w:rtl/>
        </w:rPr>
        <w:t>משרד התיירות</w:t>
      </w:r>
    </w:p>
    <w:p w:rsidR="00C4022F" w:rsidRPr="00A77B47" w:rsidRDefault="00C4022F" w:rsidP="008F5854">
      <w:pPr>
        <w:tabs>
          <w:tab w:val="left" w:pos="5954"/>
        </w:tabs>
        <w:jc w:val="center"/>
        <w:rPr>
          <w:b/>
          <w:bCs/>
          <w:sz w:val="28"/>
          <w:szCs w:val="28"/>
          <w:u w:val="single"/>
          <w:rtl/>
          <w:lang w:eastAsia="en-US"/>
        </w:rPr>
      </w:pPr>
      <w:r w:rsidRPr="00A77B47">
        <w:rPr>
          <w:rFonts w:hint="cs"/>
          <w:b/>
          <w:bCs/>
          <w:sz w:val="26"/>
          <w:szCs w:val="26"/>
          <w:rtl/>
        </w:rPr>
        <w:t xml:space="preserve">מכרז פומבי </w:t>
      </w:r>
      <w:r w:rsidR="008F5854" w:rsidRPr="00070027">
        <w:rPr>
          <w:rFonts w:hint="cs"/>
          <w:b/>
          <w:bCs/>
          <w:sz w:val="26"/>
          <w:szCs w:val="26"/>
          <w:rtl/>
        </w:rPr>
        <w:t>מס' 30/2018</w:t>
      </w:r>
    </w:p>
    <w:p w:rsidR="00070027" w:rsidRPr="00A77B47" w:rsidRDefault="00070027" w:rsidP="00070027">
      <w:pPr>
        <w:tabs>
          <w:tab w:val="left" w:pos="5954"/>
        </w:tabs>
        <w:jc w:val="center"/>
        <w:rPr>
          <w:b/>
          <w:bCs/>
          <w:sz w:val="28"/>
          <w:szCs w:val="28"/>
          <w:u w:val="single"/>
          <w:rtl/>
          <w:lang w:eastAsia="en-US"/>
        </w:rPr>
      </w:pPr>
      <w:r w:rsidRPr="00A77B47">
        <w:rPr>
          <w:rFonts w:hint="cs"/>
          <w:b/>
          <w:bCs/>
          <w:sz w:val="32"/>
          <w:szCs w:val="32"/>
          <w:rtl/>
        </w:rPr>
        <w:t xml:space="preserve">קבלת שירותי ייעוץ לענייני עובדים ושכר למשרד התיירות </w:t>
      </w:r>
    </w:p>
    <w:p w:rsidR="00070027" w:rsidRPr="00B76A6E" w:rsidRDefault="00070027" w:rsidP="00070027">
      <w:pPr>
        <w:pStyle w:val="af"/>
        <w:numPr>
          <w:ilvl w:val="0"/>
          <w:numId w:val="3"/>
        </w:numPr>
        <w:tabs>
          <w:tab w:val="left" w:pos="566"/>
        </w:tabs>
        <w:spacing w:after="60" w:line="312" w:lineRule="auto"/>
        <w:ind w:right="-567"/>
        <w:contextualSpacing w:val="0"/>
      </w:pPr>
      <w:r w:rsidRPr="00B76A6E">
        <w:rPr>
          <w:rFonts w:ascii="David,Bold" w:hint="cs"/>
          <w:rtl/>
        </w:rPr>
        <w:t>התנאים</w:t>
      </w:r>
      <w:r w:rsidRPr="00B76A6E">
        <w:rPr>
          <w:rFonts w:ascii="David,Bold" w:hint="cs"/>
        </w:rPr>
        <w:t xml:space="preserve"> </w:t>
      </w:r>
      <w:r w:rsidRPr="00B76A6E">
        <w:rPr>
          <w:rFonts w:ascii="David,Bold" w:hint="cs"/>
          <w:rtl/>
        </w:rPr>
        <w:t>המוקדמים</w:t>
      </w:r>
      <w:r w:rsidRPr="00B76A6E">
        <w:rPr>
          <w:rFonts w:ascii="David,Bold" w:hint="cs"/>
        </w:rPr>
        <w:t xml:space="preserve"> </w:t>
      </w:r>
      <w:r w:rsidRPr="00B76A6E">
        <w:rPr>
          <w:rFonts w:ascii="David,Bold" w:hint="cs"/>
          <w:rtl/>
        </w:rPr>
        <w:t>להשתתפות</w:t>
      </w:r>
      <w:r w:rsidRPr="00B76A6E">
        <w:rPr>
          <w:rFonts w:hint="cs"/>
          <w:rtl/>
        </w:rPr>
        <w:t>:</w:t>
      </w:r>
    </w:p>
    <w:p w:rsidR="00070027" w:rsidRPr="00B76A6E" w:rsidRDefault="00070027" w:rsidP="00070027">
      <w:pPr>
        <w:pStyle w:val="af"/>
        <w:numPr>
          <w:ilvl w:val="1"/>
          <w:numId w:val="3"/>
        </w:numPr>
        <w:tabs>
          <w:tab w:val="left" w:pos="992"/>
          <w:tab w:val="left" w:pos="5052"/>
        </w:tabs>
        <w:ind w:right="-567"/>
        <w:contextualSpacing w:val="0"/>
        <w:textAlignment w:val="auto"/>
      </w:pPr>
      <w:r w:rsidRPr="00B76A6E">
        <w:rPr>
          <w:rFonts w:ascii="Arial" w:hAnsi="Arial" w:hint="cs"/>
          <w:rtl/>
        </w:rPr>
        <w:t>על המציע להוכיח</w:t>
      </w:r>
      <w:r w:rsidRPr="00B76A6E">
        <w:rPr>
          <w:rFonts w:hint="cs"/>
          <w:rtl/>
        </w:rPr>
        <w:t xml:space="preserve"> כי לו אישור על ניהול פנקסי חשבונות ורשומות לפי חוק עסקאות גופים ציבוריים (אכיפת ניהול חשבונות), תשל"ו-1976, בתוקף לפחות עד למועד האחרון להגשת ההצעות.</w:t>
      </w:r>
    </w:p>
    <w:p w:rsidR="00070027" w:rsidRPr="00B76A6E" w:rsidRDefault="00070027" w:rsidP="00070027">
      <w:pPr>
        <w:pStyle w:val="af"/>
        <w:numPr>
          <w:ilvl w:val="1"/>
          <w:numId w:val="3"/>
        </w:numPr>
        <w:tabs>
          <w:tab w:val="left" w:pos="992"/>
          <w:tab w:val="left" w:pos="5052"/>
        </w:tabs>
        <w:ind w:right="-567"/>
        <w:contextualSpacing w:val="0"/>
        <w:textAlignment w:val="auto"/>
      </w:pPr>
      <w:r>
        <w:rPr>
          <w:rFonts w:hint="cs"/>
          <w:rtl/>
          <w:lang w:eastAsia="en-US"/>
        </w:rPr>
        <w:lastRenderedPageBreak/>
        <w:t xml:space="preserve">המציע </w:t>
      </w:r>
      <w:r w:rsidRPr="00B76A6E">
        <w:rPr>
          <w:rFonts w:hint="cs"/>
          <w:rtl/>
          <w:lang w:eastAsia="en-US"/>
        </w:rPr>
        <w:t>צריך להיות מי ש</w:t>
      </w:r>
      <w:r w:rsidRPr="00B76A6E">
        <w:rPr>
          <w:rFonts w:hint="cs"/>
          <w:rtl/>
        </w:rPr>
        <w:t xml:space="preserve">מומחה </w:t>
      </w:r>
      <w:r w:rsidRPr="00B76A6E">
        <w:rPr>
          <w:rFonts w:ascii="Times New (W1)" w:hAnsi="Times New (W1)" w:hint="cs"/>
          <w:spacing w:val="4"/>
          <w:rtl/>
        </w:rPr>
        <w:t xml:space="preserve">ובעל ניסיון </w:t>
      </w:r>
      <w:r w:rsidRPr="00B76A6E">
        <w:rPr>
          <w:rFonts w:ascii="Times New (W1)" w:hAnsi="Times New (W1)" w:hint="eastAsia"/>
          <w:spacing w:val="4"/>
          <w:rtl/>
        </w:rPr>
        <w:t>במתן</w:t>
      </w:r>
      <w:r w:rsidRPr="00B76A6E">
        <w:rPr>
          <w:rFonts w:ascii="Times New (W1)" w:hAnsi="Times New (W1)"/>
          <w:spacing w:val="4"/>
          <w:rtl/>
        </w:rPr>
        <w:t xml:space="preserve"> </w:t>
      </w:r>
      <w:r w:rsidRPr="00B76A6E">
        <w:rPr>
          <w:rFonts w:ascii="Times New (W1)" w:hAnsi="Times New (W1)" w:hint="eastAsia"/>
          <w:spacing w:val="4"/>
          <w:rtl/>
        </w:rPr>
        <w:t>שירותי</w:t>
      </w:r>
      <w:r w:rsidRPr="00B76A6E">
        <w:rPr>
          <w:rFonts w:ascii="Times New (W1)" w:hAnsi="Times New (W1)"/>
          <w:spacing w:val="4"/>
          <w:rtl/>
        </w:rPr>
        <w:t xml:space="preserve"> </w:t>
      </w:r>
      <w:r w:rsidRPr="00B76A6E">
        <w:rPr>
          <w:rFonts w:ascii="Times New (W1)" w:hAnsi="Times New (W1)" w:hint="cs"/>
          <w:spacing w:val="4"/>
          <w:rtl/>
        </w:rPr>
        <w:t xml:space="preserve">ייעוץ </w:t>
      </w:r>
      <w:r w:rsidRPr="00B76A6E">
        <w:rPr>
          <w:rFonts w:hint="cs"/>
          <w:rtl/>
        </w:rPr>
        <w:t>לענייני עובדים ושכר עובדים</w:t>
      </w:r>
      <w:r w:rsidRPr="00B76A6E">
        <w:rPr>
          <w:rFonts w:ascii="Times New (W1)" w:hAnsi="Times New (W1)" w:hint="eastAsia"/>
          <w:spacing w:val="4"/>
          <w:rtl/>
        </w:rPr>
        <w:t xml:space="preserve"> </w:t>
      </w:r>
      <w:r w:rsidRPr="00B76A6E">
        <w:rPr>
          <w:rFonts w:ascii="Times New (W1)" w:hAnsi="Times New (W1)" w:hint="cs"/>
          <w:spacing w:val="4"/>
          <w:rtl/>
        </w:rPr>
        <w:t xml:space="preserve">כולל </w:t>
      </w:r>
      <w:r>
        <w:rPr>
          <w:rFonts w:ascii="Times New (W1)" w:hAnsi="Times New (W1)" w:hint="cs"/>
          <w:spacing w:val="4"/>
          <w:rtl/>
        </w:rPr>
        <w:t xml:space="preserve">פיתוח שיטות בענייני שכר, כגון </w:t>
      </w:r>
      <w:r w:rsidRPr="00B76A6E">
        <w:rPr>
          <w:rFonts w:ascii="Times New (W1)" w:hAnsi="Times New (W1)" w:hint="eastAsia"/>
          <w:spacing w:val="4"/>
          <w:rtl/>
        </w:rPr>
        <w:t>שכר</w:t>
      </w:r>
      <w:r w:rsidRPr="00B76A6E">
        <w:rPr>
          <w:rFonts w:ascii="Times New (W1)" w:hAnsi="Times New (W1)"/>
          <w:spacing w:val="4"/>
          <w:rtl/>
        </w:rPr>
        <w:t xml:space="preserve"> </w:t>
      </w:r>
      <w:r w:rsidRPr="00B76A6E">
        <w:rPr>
          <w:rFonts w:ascii="Times New (W1)" w:hAnsi="Times New (W1)" w:hint="eastAsia"/>
          <w:spacing w:val="4"/>
          <w:rtl/>
        </w:rPr>
        <w:t>עידוד</w:t>
      </w:r>
      <w:r>
        <w:rPr>
          <w:rFonts w:ascii="Times New (W1)" w:hAnsi="Times New (W1)" w:hint="cs"/>
          <w:spacing w:val="4"/>
          <w:rtl/>
        </w:rPr>
        <w:t>, מענקים, תוספות שכר, שכר מומחים ועוד. כמו כן על המציע להיות מומחה ב</w:t>
      </w:r>
      <w:r w:rsidRPr="00B76A6E">
        <w:rPr>
          <w:rFonts w:ascii="Times New (W1)" w:hAnsi="Times New (W1)" w:hint="eastAsia"/>
          <w:spacing w:val="4"/>
          <w:rtl/>
        </w:rPr>
        <w:t>ניתוח</w:t>
      </w:r>
      <w:r w:rsidRPr="00B76A6E">
        <w:rPr>
          <w:rFonts w:ascii="Times New (W1)" w:hAnsi="Times New (W1)"/>
          <w:spacing w:val="4"/>
          <w:rtl/>
        </w:rPr>
        <w:t xml:space="preserve"> </w:t>
      </w:r>
      <w:r w:rsidRPr="00B76A6E">
        <w:rPr>
          <w:rFonts w:ascii="Times New (W1)" w:hAnsi="Times New (W1)" w:hint="eastAsia"/>
          <w:spacing w:val="4"/>
          <w:rtl/>
        </w:rPr>
        <w:t>תהליכי</w:t>
      </w:r>
      <w:r w:rsidRPr="00B76A6E">
        <w:rPr>
          <w:rFonts w:ascii="Times New (W1)" w:hAnsi="Times New (W1)"/>
          <w:spacing w:val="4"/>
          <w:rtl/>
        </w:rPr>
        <w:t xml:space="preserve"> </w:t>
      </w:r>
      <w:r w:rsidRPr="00B76A6E">
        <w:rPr>
          <w:rFonts w:ascii="Times New (W1)" w:hAnsi="Times New (W1)" w:hint="eastAsia"/>
          <w:spacing w:val="4"/>
          <w:rtl/>
        </w:rPr>
        <w:t>עבודה</w:t>
      </w:r>
      <w:r w:rsidRPr="00B76A6E">
        <w:rPr>
          <w:rFonts w:ascii="Times New (W1)" w:hAnsi="Times New (W1)" w:hint="cs"/>
          <w:spacing w:val="4"/>
          <w:rtl/>
        </w:rPr>
        <w:t>,</w:t>
      </w:r>
      <w:r w:rsidRPr="00B76A6E">
        <w:rPr>
          <w:rFonts w:ascii="Times New (W1)" w:hAnsi="Times New (W1)" w:hint="eastAsia"/>
          <w:spacing w:val="4"/>
          <w:rtl/>
        </w:rPr>
        <w:t xml:space="preserve"> </w:t>
      </w:r>
      <w:r>
        <w:rPr>
          <w:rFonts w:ascii="Times New (W1)" w:hAnsi="Times New (W1)" w:hint="cs"/>
          <w:spacing w:val="4"/>
          <w:rtl/>
        </w:rPr>
        <w:t xml:space="preserve">קביעת תפוקות עבודה, </w:t>
      </w:r>
      <w:r w:rsidRPr="00B76A6E">
        <w:rPr>
          <w:rFonts w:ascii="Times New (W1)" w:hAnsi="Times New (W1)" w:hint="eastAsia"/>
          <w:spacing w:val="4"/>
          <w:rtl/>
        </w:rPr>
        <w:t>שיפור</w:t>
      </w:r>
      <w:r w:rsidRPr="00B76A6E">
        <w:rPr>
          <w:rFonts w:ascii="Times New (W1)" w:hAnsi="Times New (W1)"/>
          <w:spacing w:val="4"/>
          <w:rtl/>
        </w:rPr>
        <w:t xml:space="preserve"> </w:t>
      </w:r>
      <w:r w:rsidRPr="00B76A6E">
        <w:rPr>
          <w:rFonts w:ascii="Times New (W1)" w:hAnsi="Times New (W1)" w:hint="eastAsia"/>
          <w:spacing w:val="4"/>
          <w:rtl/>
        </w:rPr>
        <w:t>שיטות</w:t>
      </w:r>
      <w:r w:rsidRPr="00B76A6E">
        <w:rPr>
          <w:rFonts w:ascii="Times New (W1)" w:hAnsi="Times New (W1)"/>
          <w:spacing w:val="4"/>
          <w:rtl/>
        </w:rPr>
        <w:t xml:space="preserve"> </w:t>
      </w:r>
      <w:r w:rsidRPr="00B76A6E">
        <w:rPr>
          <w:rFonts w:ascii="Times New (W1)" w:hAnsi="Times New (W1)" w:hint="eastAsia"/>
          <w:spacing w:val="4"/>
          <w:rtl/>
        </w:rPr>
        <w:t>עבודה</w:t>
      </w:r>
      <w:r w:rsidRPr="00B76A6E">
        <w:rPr>
          <w:rFonts w:ascii="Times New (W1)" w:hAnsi="Times New (W1)" w:hint="cs"/>
          <w:spacing w:val="4"/>
          <w:rtl/>
        </w:rPr>
        <w:t>,</w:t>
      </w:r>
      <w:r w:rsidRPr="00B76A6E">
        <w:rPr>
          <w:rFonts w:ascii="Times New (W1)" w:hAnsi="Times New (W1)"/>
          <w:spacing w:val="4"/>
          <w:rtl/>
        </w:rPr>
        <w:t xml:space="preserve"> </w:t>
      </w:r>
      <w:r w:rsidRPr="00B76A6E">
        <w:rPr>
          <w:rFonts w:ascii="Times New (W1)" w:hAnsi="Times New (W1)" w:hint="eastAsia"/>
          <w:spacing w:val="4"/>
          <w:rtl/>
        </w:rPr>
        <w:t>תקינת</w:t>
      </w:r>
      <w:r w:rsidRPr="00B76A6E">
        <w:rPr>
          <w:rFonts w:ascii="Times New (W1)" w:hAnsi="Times New (W1)"/>
          <w:spacing w:val="4"/>
          <w:rtl/>
        </w:rPr>
        <w:t xml:space="preserve"> </w:t>
      </w:r>
      <w:r w:rsidRPr="00B76A6E">
        <w:rPr>
          <w:rFonts w:ascii="Times New (W1)" w:hAnsi="Times New (W1)" w:hint="eastAsia"/>
          <w:spacing w:val="4"/>
          <w:rtl/>
        </w:rPr>
        <w:t>כוח</w:t>
      </w:r>
      <w:r w:rsidRPr="00B76A6E">
        <w:rPr>
          <w:rFonts w:ascii="Times New (W1)" w:hAnsi="Times New (W1)"/>
          <w:spacing w:val="4"/>
          <w:rtl/>
        </w:rPr>
        <w:t xml:space="preserve"> </w:t>
      </w:r>
      <w:r w:rsidRPr="00B76A6E">
        <w:rPr>
          <w:rFonts w:ascii="Times New (W1)" w:hAnsi="Times New (W1)" w:hint="eastAsia"/>
          <w:spacing w:val="4"/>
          <w:rtl/>
        </w:rPr>
        <w:t>אדם</w:t>
      </w:r>
      <w:r w:rsidRPr="00B76A6E">
        <w:rPr>
          <w:rFonts w:ascii="Times New (W1)" w:hAnsi="Times New (W1)" w:hint="cs"/>
          <w:spacing w:val="4"/>
          <w:rtl/>
        </w:rPr>
        <w:t>,</w:t>
      </w:r>
      <w:r>
        <w:rPr>
          <w:rFonts w:ascii="Times New (W1)" w:hAnsi="Times New (W1)" w:hint="cs"/>
          <w:spacing w:val="4"/>
          <w:rtl/>
        </w:rPr>
        <w:t xml:space="preserve"> התמודדות עם שביתות עובדים ועוד. על המציע</w:t>
      </w:r>
      <w:r>
        <w:rPr>
          <w:rFonts w:hint="cs"/>
          <w:rtl/>
        </w:rPr>
        <w:t xml:space="preserve"> להיות בעל</w:t>
      </w:r>
      <w:r w:rsidRPr="00B76A6E">
        <w:rPr>
          <w:rFonts w:hint="cs"/>
          <w:rtl/>
        </w:rPr>
        <w:t xml:space="preserve"> ניסיון מוכח בנושאים אלה בשירות הציבורי, </w:t>
      </w:r>
      <w:r>
        <w:rPr>
          <w:rFonts w:hint="cs"/>
          <w:rtl/>
        </w:rPr>
        <w:t xml:space="preserve"> וכן בעל </w:t>
      </w:r>
      <w:r w:rsidRPr="00B76A6E">
        <w:rPr>
          <w:rFonts w:hint="cs"/>
          <w:rtl/>
        </w:rPr>
        <w:t>ניסיון  מוכח  של לפחות 5 שנים כאמור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Ref511559169 \r \h</w:instrText>
      </w:r>
      <w:r>
        <w:rPr>
          <w:rtl/>
        </w:rPr>
        <w:instrText xml:space="preserve">  \* </w:instrText>
      </w:r>
      <w:r>
        <w:instrText>MERGEFORMAT</w:instrText>
      </w:r>
      <w:r>
        <w:rPr>
          <w:rtl/>
        </w:rPr>
        <w:instrText xml:space="preserve"> </w:instrText>
      </w:r>
      <w:r>
        <w:rPr>
          <w:rtl/>
        </w:rPr>
      </w:r>
      <w:r>
        <w:rPr>
          <w:rtl/>
        </w:rPr>
        <w:fldChar w:fldCharType="separate"/>
      </w:r>
      <w:r>
        <w:rPr>
          <w:cs/>
        </w:rPr>
        <w:t>‎</w:t>
      </w:r>
      <w:r w:rsidRPr="00545B8E">
        <w:t>4</w:t>
      </w:r>
      <w:r>
        <w:rPr>
          <w:rtl/>
        </w:rPr>
        <w:fldChar w:fldCharType="end"/>
      </w:r>
      <w:r w:rsidRPr="00B76A6E">
        <w:rPr>
          <w:rFonts w:hint="cs"/>
          <w:rtl/>
        </w:rPr>
        <w:t xml:space="preserve"> למפרט המכרז, בביצוע  עבודות מסוג זה.</w:t>
      </w:r>
    </w:p>
    <w:p w:rsidR="00070027" w:rsidRPr="00B76A6E" w:rsidRDefault="00070027" w:rsidP="00070027">
      <w:pPr>
        <w:pStyle w:val="af"/>
        <w:numPr>
          <w:ilvl w:val="1"/>
          <w:numId w:val="3"/>
        </w:numPr>
        <w:tabs>
          <w:tab w:val="left" w:pos="992"/>
          <w:tab w:val="left" w:pos="5052"/>
        </w:tabs>
        <w:ind w:right="-567"/>
        <w:contextualSpacing w:val="0"/>
        <w:textAlignment w:val="auto"/>
      </w:pPr>
      <w:r>
        <w:rPr>
          <w:rFonts w:hint="cs"/>
          <w:rtl/>
        </w:rPr>
        <w:t xml:space="preserve">על המציע להיות </w:t>
      </w:r>
      <w:r w:rsidRPr="00B76A6E">
        <w:rPr>
          <w:rFonts w:hint="cs"/>
          <w:rtl/>
        </w:rPr>
        <w:t>בעל תואר שני בהנדסת תעשייה וניהול</w:t>
      </w:r>
      <w:r>
        <w:rPr>
          <w:rFonts w:hint="cs"/>
          <w:rtl/>
        </w:rPr>
        <w:t xml:space="preserve"> א</w:t>
      </w:r>
      <w:r>
        <w:rPr>
          <w:rFonts w:hint="eastAsia"/>
          <w:rtl/>
        </w:rPr>
        <w:t>ו</w:t>
      </w:r>
      <w:r>
        <w:rPr>
          <w:rFonts w:hint="cs"/>
          <w:rtl/>
        </w:rPr>
        <w:t xml:space="preserve"> ב</w:t>
      </w:r>
      <w:r w:rsidRPr="00B76A6E">
        <w:rPr>
          <w:rFonts w:hint="cs"/>
          <w:rtl/>
        </w:rPr>
        <w:t>כלכלה</w:t>
      </w:r>
      <w:r>
        <w:rPr>
          <w:rFonts w:hint="cs"/>
          <w:rtl/>
        </w:rPr>
        <w:t xml:space="preserve"> או ב</w:t>
      </w:r>
      <w:r w:rsidRPr="00B76A6E">
        <w:rPr>
          <w:rFonts w:hint="cs"/>
          <w:rtl/>
        </w:rPr>
        <w:t>משפטים.</w:t>
      </w:r>
    </w:p>
    <w:p w:rsidR="00070027" w:rsidRPr="00B76A6E" w:rsidRDefault="00070027" w:rsidP="00070027">
      <w:pPr>
        <w:pStyle w:val="af"/>
        <w:numPr>
          <w:ilvl w:val="0"/>
          <w:numId w:val="3"/>
        </w:numPr>
        <w:overflowPunct/>
        <w:autoSpaceDE/>
        <w:autoSpaceDN/>
        <w:adjustRightInd/>
        <w:spacing w:after="200" w:line="276" w:lineRule="auto"/>
        <w:ind w:right="-567"/>
        <w:contextualSpacing w:val="0"/>
        <w:jc w:val="left"/>
        <w:textAlignment w:val="auto"/>
        <w:rPr>
          <w:rFonts w:ascii="Times New (W1)" w:hAnsi="Times New (W1)"/>
          <w:spacing w:val="4"/>
          <w:rtl/>
        </w:rPr>
      </w:pPr>
      <w:r w:rsidRPr="00B76A6E">
        <w:rPr>
          <w:rFonts w:ascii="Times New (W1)" w:hAnsi="Times New (W1)" w:hint="cs"/>
          <w:spacing w:val="4"/>
          <w:rtl/>
        </w:rPr>
        <w:t xml:space="preserve">על המציע לעמוד בכל תנאי הסף הנוספים ובמלוא הדרישות כמפורט במכרז. </w:t>
      </w:r>
    </w:p>
    <w:p w:rsidR="00070027" w:rsidRPr="00B76A6E" w:rsidRDefault="00070027" w:rsidP="00070027">
      <w:pPr>
        <w:pStyle w:val="af"/>
        <w:numPr>
          <w:ilvl w:val="0"/>
          <w:numId w:val="3"/>
        </w:numPr>
        <w:overflowPunct/>
        <w:autoSpaceDE/>
        <w:autoSpaceDN/>
        <w:adjustRightInd/>
        <w:spacing w:after="200" w:line="276" w:lineRule="auto"/>
        <w:ind w:right="-567"/>
        <w:contextualSpacing w:val="0"/>
        <w:jc w:val="left"/>
        <w:textAlignment w:val="auto"/>
        <w:rPr>
          <w:rFonts w:ascii="Times New (W1)" w:hAnsi="Times New (W1)"/>
          <w:spacing w:val="4"/>
        </w:rPr>
      </w:pPr>
      <w:r w:rsidRPr="00B76A6E">
        <w:rPr>
          <w:rFonts w:hint="cs"/>
          <w:rtl/>
        </w:rPr>
        <w:t xml:space="preserve">את מסמכי המכרז ניתן </w:t>
      </w:r>
      <w:r w:rsidRPr="00B76A6E">
        <w:rPr>
          <w:rFonts w:ascii="Times New (W1)" w:hAnsi="Times New (W1)" w:hint="cs"/>
          <w:spacing w:val="4"/>
          <w:rtl/>
        </w:rPr>
        <w:t xml:space="preserve">להוריד מאתר האינטרנט של המשרד בכתובת המפורטת להלן: </w:t>
      </w:r>
      <w:hyperlink r:id="rId9" w:history="1">
        <w:r w:rsidRPr="00B76A6E">
          <w:rPr>
            <w:rStyle w:val="Hyperlink"/>
            <w:spacing w:val="6"/>
          </w:rPr>
          <w:t>www.tourism.gov.il</w:t>
        </w:r>
      </w:hyperlink>
      <w:r w:rsidRPr="00B76A6E">
        <w:rPr>
          <w:rFonts w:ascii="Times New (W1)" w:hAnsi="Times New (W1)" w:hint="cs"/>
          <w:spacing w:val="4"/>
          <w:rtl/>
        </w:rPr>
        <w:t xml:space="preserve"> .</w:t>
      </w:r>
    </w:p>
    <w:p w:rsidR="00070027" w:rsidRPr="00D57040" w:rsidRDefault="00070027" w:rsidP="00BC40E5">
      <w:pPr>
        <w:pStyle w:val="af"/>
        <w:numPr>
          <w:ilvl w:val="0"/>
          <w:numId w:val="3"/>
        </w:numPr>
        <w:overflowPunct/>
        <w:autoSpaceDE/>
        <w:autoSpaceDN/>
        <w:adjustRightInd/>
        <w:spacing w:after="200" w:line="276" w:lineRule="auto"/>
        <w:ind w:right="-567"/>
        <w:contextualSpacing w:val="0"/>
        <w:textAlignment w:val="auto"/>
        <w:rPr>
          <w:rFonts w:ascii="Times New (W1)" w:hAnsi="Times New (W1)"/>
          <w:spacing w:val="4"/>
        </w:rPr>
      </w:pPr>
      <w:r w:rsidRPr="00B76A6E">
        <w:rPr>
          <w:rFonts w:hint="cs"/>
          <w:rtl/>
        </w:rPr>
        <w:t>ניתן לפנות בשאלות הבהרה במייל בלבד למשרד התיירות, רח' בנק ישראל 5 ירושלים</w:t>
      </w:r>
      <w:r>
        <w:rPr>
          <w:rFonts w:hint="cs"/>
          <w:rtl/>
        </w:rPr>
        <w:t>,</w:t>
      </w:r>
      <w:r w:rsidRPr="00B76A6E">
        <w:rPr>
          <w:rFonts w:hint="cs"/>
          <w:rtl/>
        </w:rPr>
        <w:t xml:space="preserve"> </w:t>
      </w:r>
      <w:r>
        <w:rPr>
          <w:rFonts w:hint="cs"/>
          <w:rtl/>
        </w:rPr>
        <w:t xml:space="preserve">בכתובת מייל הבאה: </w:t>
      </w:r>
      <w:hyperlink r:id="rId10" w:history="1">
        <w:r w:rsidR="00BC40E5" w:rsidRPr="00FF384F">
          <w:rPr>
            <w:rStyle w:val="Hyperlink"/>
          </w:rPr>
          <w:t>GiladA@tourism.gov.il</w:t>
        </w:r>
      </w:hyperlink>
      <w:r w:rsidR="00BC40E5">
        <w:rPr>
          <w:rFonts w:hint="cs"/>
          <w:rtl/>
        </w:rPr>
        <w:t xml:space="preserve"> </w:t>
      </w:r>
      <w:bookmarkStart w:id="1" w:name="_GoBack"/>
      <w:bookmarkEnd w:id="1"/>
      <w:r w:rsidRPr="00B76A6E">
        <w:rPr>
          <w:rFonts w:hint="cs"/>
          <w:rtl/>
        </w:rPr>
        <w:t xml:space="preserve">(יש לוודא קבלת המייל בטל' 02-6664233), עד ליום </w:t>
      </w:r>
      <w:r w:rsidR="00F91162">
        <w:rPr>
          <w:rFonts w:hint="cs"/>
          <w:rtl/>
        </w:rPr>
        <w:t>2</w:t>
      </w:r>
      <w:r w:rsidR="003724CA">
        <w:rPr>
          <w:rFonts w:hint="cs"/>
          <w:rtl/>
        </w:rPr>
        <w:t>8</w:t>
      </w:r>
      <w:r>
        <w:rPr>
          <w:rFonts w:hint="cs"/>
          <w:rtl/>
        </w:rPr>
        <w:t xml:space="preserve"> ב</w:t>
      </w:r>
      <w:r w:rsidR="00D47E67">
        <w:rPr>
          <w:rFonts w:hint="cs"/>
          <w:rtl/>
        </w:rPr>
        <w:t>אפריל</w:t>
      </w:r>
      <w:r>
        <w:rPr>
          <w:rFonts w:hint="cs"/>
          <w:rtl/>
        </w:rPr>
        <w:t xml:space="preserve"> 2019, ב</w:t>
      </w:r>
      <w:r w:rsidRPr="00D57040">
        <w:rPr>
          <w:rFonts w:hint="eastAsia"/>
          <w:rtl/>
        </w:rPr>
        <w:t>שעה</w:t>
      </w:r>
      <w:r w:rsidRPr="00D57040">
        <w:rPr>
          <w:rtl/>
        </w:rPr>
        <w:t xml:space="preserve"> 1</w:t>
      </w:r>
      <w:r w:rsidRPr="00D57040">
        <w:rPr>
          <w:rFonts w:hint="cs"/>
          <w:rtl/>
        </w:rPr>
        <w:t>4</w:t>
      </w:r>
      <w:r w:rsidRPr="00D57040">
        <w:rPr>
          <w:rtl/>
        </w:rPr>
        <w:t>:00.</w:t>
      </w:r>
      <w:r w:rsidRPr="00B76A6E">
        <w:rPr>
          <w:rFonts w:hint="cs"/>
          <w:rtl/>
        </w:rPr>
        <w:t xml:space="preserve"> </w:t>
      </w:r>
    </w:p>
    <w:p w:rsidR="00070027" w:rsidRPr="00D57040" w:rsidRDefault="00070027" w:rsidP="003724CA">
      <w:pPr>
        <w:pStyle w:val="af"/>
        <w:numPr>
          <w:ilvl w:val="0"/>
          <w:numId w:val="3"/>
        </w:numPr>
        <w:overflowPunct/>
        <w:autoSpaceDE/>
        <w:autoSpaceDN/>
        <w:adjustRightInd/>
        <w:spacing w:after="200" w:line="276" w:lineRule="auto"/>
        <w:ind w:right="-567"/>
        <w:contextualSpacing w:val="0"/>
        <w:textAlignment w:val="auto"/>
        <w:rPr>
          <w:rFonts w:ascii="Times New (W1)" w:hAnsi="Times New (W1)"/>
          <w:spacing w:val="4"/>
        </w:rPr>
      </w:pPr>
      <w:r w:rsidRPr="00B76A6E">
        <w:rPr>
          <w:rFonts w:hint="cs"/>
          <w:rtl/>
        </w:rPr>
        <w:t xml:space="preserve">את ההצעות יש להכניס לתיבת המכרזים הנמצאת במשרד התיירות, </w:t>
      </w:r>
      <w:r w:rsidRPr="00D57040">
        <w:rPr>
          <w:rFonts w:hint="cs"/>
          <w:b/>
          <w:bCs/>
          <w:rtl/>
        </w:rPr>
        <w:t xml:space="preserve">רח' בנק ישראל 5, ירושלים קומה 5, ליד חדר הקב"ט, </w:t>
      </w:r>
      <w:r w:rsidRPr="00D57040">
        <w:rPr>
          <w:rFonts w:hint="eastAsia"/>
          <w:b/>
          <w:bCs/>
          <w:rtl/>
        </w:rPr>
        <w:t>עד</w:t>
      </w:r>
      <w:r w:rsidRPr="00D57040">
        <w:rPr>
          <w:b/>
          <w:bCs/>
          <w:rtl/>
        </w:rPr>
        <w:t xml:space="preserve"> </w:t>
      </w:r>
      <w:r w:rsidRPr="00D57040">
        <w:rPr>
          <w:rFonts w:hint="eastAsia"/>
          <w:b/>
          <w:bCs/>
          <w:rtl/>
        </w:rPr>
        <w:t>לתאריך</w:t>
      </w:r>
      <w:r w:rsidRPr="00D57040">
        <w:rPr>
          <w:rtl/>
        </w:rPr>
        <w:t xml:space="preserve"> </w:t>
      </w:r>
      <w:r w:rsidR="003724CA">
        <w:rPr>
          <w:rFonts w:hint="cs"/>
          <w:b/>
          <w:bCs/>
          <w:rtl/>
        </w:rPr>
        <w:t>26</w:t>
      </w:r>
      <w:r w:rsidRPr="00D57040">
        <w:rPr>
          <w:rFonts w:hint="cs"/>
          <w:b/>
          <w:bCs/>
          <w:rtl/>
        </w:rPr>
        <w:t xml:space="preserve"> ב</w:t>
      </w:r>
      <w:r>
        <w:rPr>
          <w:rFonts w:hint="cs"/>
          <w:b/>
          <w:bCs/>
          <w:rtl/>
        </w:rPr>
        <w:t>מאי</w:t>
      </w:r>
      <w:r w:rsidRPr="00D57040">
        <w:rPr>
          <w:rFonts w:hint="cs"/>
          <w:b/>
          <w:bCs/>
          <w:rtl/>
        </w:rPr>
        <w:t xml:space="preserve"> 2019,</w:t>
      </w:r>
      <w:r w:rsidRPr="00D57040">
        <w:rPr>
          <w:b/>
          <w:bCs/>
          <w:rtl/>
        </w:rPr>
        <w:t xml:space="preserve"> </w:t>
      </w:r>
      <w:r w:rsidRPr="00D57040">
        <w:rPr>
          <w:rFonts w:hint="eastAsia"/>
          <w:b/>
          <w:bCs/>
          <w:rtl/>
        </w:rPr>
        <w:t>בשעה</w:t>
      </w:r>
      <w:r w:rsidRPr="00D57040">
        <w:rPr>
          <w:b/>
          <w:bCs/>
          <w:rtl/>
        </w:rPr>
        <w:t xml:space="preserve"> 1</w:t>
      </w:r>
      <w:r w:rsidR="00170A7E">
        <w:rPr>
          <w:rFonts w:hint="cs"/>
          <w:b/>
          <w:bCs/>
          <w:rtl/>
        </w:rPr>
        <w:t>5</w:t>
      </w:r>
      <w:r w:rsidRPr="00D57040">
        <w:rPr>
          <w:b/>
          <w:bCs/>
          <w:rtl/>
        </w:rPr>
        <w:t>:00.</w:t>
      </w:r>
    </w:p>
    <w:p w:rsidR="00070027" w:rsidRPr="00B76A6E" w:rsidRDefault="00070027" w:rsidP="00070027">
      <w:pPr>
        <w:pStyle w:val="af"/>
        <w:numPr>
          <w:ilvl w:val="0"/>
          <w:numId w:val="3"/>
        </w:numPr>
        <w:tabs>
          <w:tab w:val="left" w:pos="708"/>
        </w:tabs>
        <w:spacing w:after="60" w:line="240" w:lineRule="auto"/>
        <w:ind w:right="-567"/>
        <w:contextualSpacing w:val="0"/>
        <w:rPr>
          <w:rFonts w:ascii="Book Antiqua" w:hAnsi="Book Antiqua"/>
        </w:rPr>
      </w:pPr>
      <w:r w:rsidRPr="00B76A6E">
        <w:rPr>
          <w:rFonts w:hint="cs"/>
          <w:rtl/>
        </w:rPr>
        <w:t xml:space="preserve"> </w:t>
      </w:r>
      <w:r w:rsidRPr="00B76A6E">
        <w:rPr>
          <w:rtl/>
        </w:rPr>
        <w:tab/>
      </w:r>
      <w:r w:rsidRPr="00B76A6E">
        <w:rPr>
          <w:rFonts w:hint="cs"/>
          <w:rtl/>
        </w:rPr>
        <w:t xml:space="preserve">המשרד התיירות רשאי לא לקבל אף אחת מההצעות שיוגשו ו/או לבטל את המכרז בהתאם לשיקול דעתו הבלעדי, לרבות בשל העדר כיסוי תקציבי מספיק. </w:t>
      </w:r>
    </w:p>
    <w:p w:rsidR="00070027" w:rsidRPr="00B76A6E" w:rsidRDefault="00070027" w:rsidP="00070027">
      <w:pPr>
        <w:pStyle w:val="af"/>
        <w:numPr>
          <w:ilvl w:val="0"/>
          <w:numId w:val="3"/>
        </w:numPr>
        <w:tabs>
          <w:tab w:val="left" w:pos="5954"/>
        </w:tabs>
        <w:spacing w:after="200" w:line="276" w:lineRule="auto"/>
        <w:ind w:right="-567"/>
      </w:pPr>
      <w:r w:rsidRPr="00B76A6E">
        <w:rPr>
          <w:rFonts w:hint="cs"/>
          <w:rtl/>
        </w:rPr>
        <w:t xml:space="preserve">במקרה של סתירה בין הוראות מודעה זו לבין הוראות מסמכי המכרז, מסמכי המכרז יגברו. </w:t>
      </w:r>
    </w:p>
    <w:p w:rsidR="00070027" w:rsidRDefault="00070027" w:rsidP="00070027">
      <w:pPr>
        <w:spacing w:line="300" w:lineRule="atLeast"/>
        <w:ind w:left="7086" w:firstLine="114"/>
        <w:rPr>
          <w:b/>
          <w:bCs/>
          <w:sz w:val="32"/>
          <w:szCs w:val="32"/>
          <w:rtl/>
        </w:rPr>
      </w:pPr>
    </w:p>
    <w:p w:rsidR="001B04A8" w:rsidRDefault="001B04A8" w:rsidP="00070027">
      <w:pPr>
        <w:spacing w:line="300" w:lineRule="atLeast"/>
        <w:rPr>
          <w:b/>
          <w:bCs/>
          <w:sz w:val="32"/>
          <w:szCs w:val="32"/>
          <w:rtl/>
        </w:rPr>
      </w:pPr>
    </w:p>
    <w:p w:rsidR="001B04A8" w:rsidRDefault="001B04A8" w:rsidP="00C4022F">
      <w:pPr>
        <w:spacing w:line="300" w:lineRule="atLeast"/>
        <w:ind w:left="7086" w:firstLine="114"/>
        <w:rPr>
          <w:b/>
          <w:bCs/>
          <w:sz w:val="32"/>
          <w:szCs w:val="32"/>
          <w:rtl/>
        </w:rPr>
      </w:pPr>
    </w:p>
    <w:p w:rsidR="00C4022F" w:rsidRPr="00A77B47" w:rsidRDefault="00C4022F" w:rsidP="00C4022F">
      <w:pPr>
        <w:spacing w:line="300" w:lineRule="atLeast"/>
        <w:ind w:left="7086" w:firstLine="114"/>
        <w:rPr>
          <w:sz w:val="26"/>
          <w:szCs w:val="26"/>
        </w:rPr>
      </w:pPr>
      <w:r w:rsidRPr="00A77B47">
        <w:rPr>
          <w:rFonts w:hint="cs"/>
          <w:b/>
          <w:bCs/>
          <w:sz w:val="32"/>
          <w:szCs w:val="32"/>
          <w:rtl/>
        </w:rPr>
        <w:t>משרד התיירות</w:t>
      </w:r>
    </w:p>
    <w:p w:rsidR="00AF6D68" w:rsidRDefault="00AF6D68">
      <w:pPr>
        <w:overflowPunct/>
        <w:autoSpaceDE/>
        <w:autoSpaceDN/>
        <w:adjustRightInd/>
        <w:textAlignment w:val="auto"/>
        <w:rPr>
          <w:b/>
          <w:bCs/>
          <w:sz w:val="28"/>
          <w:szCs w:val="28"/>
          <w:u w:val="single"/>
          <w:rtl/>
        </w:rPr>
      </w:pPr>
      <w:r>
        <w:rPr>
          <w:b/>
          <w:bCs/>
          <w:sz w:val="28"/>
          <w:szCs w:val="28"/>
          <w:u w:val="single"/>
          <w:rtl/>
        </w:rPr>
        <w:br w:type="page"/>
      </w:r>
    </w:p>
    <w:p w:rsidR="005E7853" w:rsidRPr="00A16723" w:rsidRDefault="005E7853" w:rsidP="00337811">
      <w:pPr>
        <w:pStyle w:val="13"/>
        <w:numPr>
          <w:ilvl w:val="0"/>
          <w:numId w:val="33"/>
        </w:numPr>
      </w:pPr>
      <w:bookmarkStart w:id="2" w:name="_Toc511577827"/>
      <w:bookmarkStart w:id="3" w:name="_Ref511715702"/>
      <w:r w:rsidRPr="00A16723">
        <w:rPr>
          <w:rFonts w:hint="cs"/>
          <w:rtl/>
        </w:rPr>
        <w:lastRenderedPageBreak/>
        <w:t>כללי</w:t>
      </w:r>
      <w:bookmarkEnd w:id="2"/>
      <w:bookmarkEnd w:id="3"/>
    </w:p>
    <w:p w:rsidR="005E7853" w:rsidRPr="001B04A8" w:rsidRDefault="002E2ADD" w:rsidP="00DC2FB3">
      <w:pPr>
        <w:pStyle w:val="NormalWeb0"/>
        <w:ind w:right="-567"/>
        <w:rPr>
          <w:rFonts w:ascii="Tahoma" w:hAnsi="Tahoma" w:cs="David"/>
          <w:rtl/>
        </w:rPr>
      </w:pPr>
      <w:r w:rsidRPr="002E2ADD">
        <w:rPr>
          <w:rFonts w:ascii="Tahoma" w:hAnsi="Tahoma" w:cs="David"/>
          <w:rtl/>
        </w:rPr>
        <w:t>בשנים האחרונות מוטמעות במשרדי הממשלה תוספות שכר התלויות בביצוע תכניות העבודה המשרדיות. התוספות משולמות על פי מודל תלוי עמידה בביצוע יעדי המשרד</w:t>
      </w:r>
      <w:r w:rsidR="00CF0958">
        <w:rPr>
          <w:rFonts w:ascii="Tahoma" w:hAnsi="Tahoma" w:cs="David" w:hint="cs"/>
          <w:rtl/>
        </w:rPr>
        <w:t xml:space="preserve"> ואגפיו</w:t>
      </w:r>
      <w:r w:rsidRPr="002E2ADD">
        <w:rPr>
          <w:rFonts w:ascii="Tahoma" w:hAnsi="Tahoma" w:cs="David"/>
          <w:rtl/>
        </w:rPr>
        <w:t>, ויעדים אישיים של העובדים.</w:t>
      </w:r>
      <w:r w:rsidR="001B04A8">
        <w:rPr>
          <w:rFonts w:ascii="Tahoma" w:hAnsi="Tahoma" w:cs="David" w:hint="cs"/>
          <w:rtl/>
        </w:rPr>
        <w:t xml:space="preserve"> </w:t>
      </w:r>
      <w:r w:rsidR="00CF0958" w:rsidRPr="001B04A8">
        <w:rPr>
          <w:rFonts w:ascii="Tahoma" w:hAnsi="Tahoma" w:cs="David" w:hint="cs"/>
          <w:rtl/>
        </w:rPr>
        <w:t xml:space="preserve">במסגרת </w:t>
      </w:r>
      <w:r w:rsidRPr="001B04A8">
        <w:rPr>
          <w:rFonts w:ascii="Tahoma" w:hAnsi="Tahoma" w:cs="David" w:hint="cs"/>
          <w:rtl/>
        </w:rPr>
        <w:t xml:space="preserve">רה-ארגון במשרד התיירות ובמסגרת החלת שכר עידוד לעובדי המשרד, מנהל משאבי אנוש במשרד התיירות מפעיל את תכנית שכר העידוד במודל חדש שבמסגרתו </w:t>
      </w:r>
      <w:r w:rsidRPr="001B04A8">
        <w:rPr>
          <w:rFonts w:ascii="Tahoma" w:hAnsi="Tahoma" w:cs="David"/>
          <w:rtl/>
        </w:rPr>
        <w:t xml:space="preserve">העובדים </w:t>
      </w:r>
      <w:r w:rsidRPr="001B04A8">
        <w:rPr>
          <w:rFonts w:ascii="Tahoma" w:hAnsi="Tahoma" w:cs="David" w:hint="cs"/>
          <w:rtl/>
        </w:rPr>
        <w:t>מדורגים</w:t>
      </w:r>
      <w:r w:rsidRPr="001B04A8">
        <w:rPr>
          <w:rFonts w:ascii="Tahoma" w:hAnsi="Tahoma" w:cs="David"/>
          <w:rtl/>
        </w:rPr>
        <w:t xml:space="preserve"> באופן דיפרנציאלי</w:t>
      </w:r>
      <w:r w:rsidRPr="001B04A8">
        <w:rPr>
          <w:rFonts w:ascii="Tahoma" w:hAnsi="Tahoma" w:cs="David" w:hint="cs"/>
          <w:rtl/>
        </w:rPr>
        <w:t>. תהליך שכר העידוד הינו כלי מרכזי לתגמול ות</w:t>
      </w:r>
      <w:r w:rsidR="006F3640" w:rsidRPr="001B04A8">
        <w:rPr>
          <w:rFonts w:ascii="Tahoma" w:hAnsi="Tahoma" w:cs="David" w:hint="cs"/>
          <w:rtl/>
        </w:rPr>
        <w:t>י</w:t>
      </w:r>
      <w:r w:rsidRPr="001B04A8">
        <w:rPr>
          <w:rFonts w:ascii="Tahoma" w:hAnsi="Tahoma" w:cs="David" w:hint="cs"/>
          <w:rtl/>
        </w:rPr>
        <w:t xml:space="preserve">מרוץ העובדים וככזה ישנה חשיבות מכרעת לניהול והטמעה מיטביים באמצעות ייעוץ וליווי מקצועי. </w:t>
      </w:r>
      <w:r w:rsidR="00FC77D6">
        <w:rPr>
          <w:rFonts w:ascii="Tahoma" w:hAnsi="Tahoma" w:cs="David" w:hint="cs"/>
          <w:rtl/>
        </w:rPr>
        <w:t xml:space="preserve">כמו כן, </w:t>
      </w:r>
      <w:r w:rsidR="00C82A67">
        <w:rPr>
          <w:rFonts w:ascii="Tahoma" w:hAnsi="Tahoma" w:cs="David" w:hint="cs"/>
          <w:rtl/>
        </w:rPr>
        <w:t xml:space="preserve">למשרד דרוש </w:t>
      </w:r>
      <w:r w:rsidR="00067C9C">
        <w:rPr>
          <w:rFonts w:ascii="Tahoma" w:hAnsi="Tahoma" w:cs="David" w:hint="cs"/>
          <w:rtl/>
        </w:rPr>
        <w:t xml:space="preserve"> גם ייעוץ בנושאים רחבים יותר </w:t>
      </w:r>
      <w:r w:rsidR="00C82A67">
        <w:rPr>
          <w:rFonts w:ascii="Tahoma" w:hAnsi="Tahoma" w:cs="David" w:hint="cs"/>
          <w:rtl/>
        </w:rPr>
        <w:t xml:space="preserve">בתחום השכר וכוח האדם, </w:t>
      </w:r>
      <w:r w:rsidR="00067C9C">
        <w:rPr>
          <w:rFonts w:ascii="Tahoma" w:hAnsi="Tahoma" w:cs="David" w:hint="cs"/>
          <w:rtl/>
        </w:rPr>
        <w:t xml:space="preserve">כגון מענקים, תוספות שכר, שכר מומחים, התמודדות עם שביתות עובדים ועוד. </w:t>
      </w:r>
      <w:r w:rsidRPr="001B04A8">
        <w:rPr>
          <w:rFonts w:ascii="Tahoma" w:hAnsi="Tahoma" w:cs="David" w:hint="cs"/>
          <w:rtl/>
        </w:rPr>
        <w:t>בשל האמור, משרד התיירות מבקש לקבל הצעות לייעוץ בנושא עובדים ושכר בהתאם למפורט להלן.</w:t>
      </w:r>
      <w:r w:rsidR="00067C9C">
        <w:rPr>
          <w:rFonts w:ascii="Tahoma" w:hAnsi="Tahoma" w:cs="David" w:hint="cs"/>
          <w:rtl/>
        </w:rPr>
        <w:t xml:space="preserve"> </w:t>
      </w:r>
    </w:p>
    <w:p w:rsidR="005E7853" w:rsidRPr="00A16723" w:rsidRDefault="005E7853" w:rsidP="00337811">
      <w:pPr>
        <w:pStyle w:val="13"/>
        <w:numPr>
          <w:ilvl w:val="0"/>
          <w:numId w:val="33"/>
        </w:numPr>
      </w:pPr>
      <w:bookmarkStart w:id="4" w:name="_Ref511564608"/>
      <w:bookmarkStart w:id="5" w:name="_Toc511577828"/>
      <w:r w:rsidRPr="00A16723">
        <w:rPr>
          <w:rFonts w:hint="cs"/>
          <w:rtl/>
        </w:rPr>
        <w:t>הגורמים אליהם מופנה המכרז (תנאי סף)</w:t>
      </w:r>
      <w:bookmarkEnd w:id="4"/>
      <w:bookmarkEnd w:id="5"/>
    </w:p>
    <w:p w:rsidR="00DC3F46" w:rsidRPr="00DC3F46" w:rsidRDefault="00DC3F46" w:rsidP="00337811">
      <w:pPr>
        <w:pStyle w:val="af"/>
        <w:numPr>
          <w:ilvl w:val="1"/>
          <w:numId w:val="33"/>
        </w:numPr>
        <w:ind w:right="-567" w:hanging="721"/>
        <w:rPr>
          <w:rtl/>
        </w:rPr>
      </w:pPr>
      <w:r w:rsidRPr="00DC3F46">
        <w:rPr>
          <w:rFonts w:hint="cs"/>
          <w:rtl/>
        </w:rPr>
        <w:t xml:space="preserve">להלן מפורטים תנאי הסף הכלליים להשתתפות במכרז. </w:t>
      </w:r>
    </w:p>
    <w:p w:rsidR="00DC3F46" w:rsidRPr="00DC3F46" w:rsidRDefault="00DC3F46" w:rsidP="00337811">
      <w:pPr>
        <w:pStyle w:val="af"/>
        <w:numPr>
          <w:ilvl w:val="1"/>
          <w:numId w:val="33"/>
        </w:numPr>
        <w:ind w:right="-567" w:hanging="721"/>
      </w:pPr>
      <w:r w:rsidRPr="00DC3F46">
        <w:rPr>
          <w:rFonts w:hint="cs"/>
          <w:rtl/>
        </w:rPr>
        <w:t xml:space="preserve">תנאים אלו הנם תנאי הסף הכלליים הרלבנטיים לגבי כל מכרז של המזמין. בנוסף לכך, על המציע לעמוד בתנאי הסף המיוחדים לנושא מכרז זה והמפורטים בסעיף </w:t>
      </w:r>
      <w:r w:rsidR="00CF0958">
        <w:rPr>
          <w:rtl/>
        </w:rPr>
        <w:fldChar w:fldCharType="begin"/>
      </w:r>
      <w:r w:rsidR="00CF0958">
        <w:rPr>
          <w:rtl/>
        </w:rPr>
        <w:instrText xml:space="preserve"> </w:instrText>
      </w:r>
      <w:r w:rsidR="00CF0958">
        <w:rPr>
          <w:rFonts w:hint="cs"/>
        </w:rPr>
        <w:instrText>REF</w:instrText>
      </w:r>
      <w:r w:rsidR="00CF0958">
        <w:rPr>
          <w:rFonts w:hint="cs"/>
          <w:rtl/>
        </w:rPr>
        <w:instrText xml:space="preserve"> _</w:instrText>
      </w:r>
      <w:r w:rsidR="00CF0958">
        <w:rPr>
          <w:rFonts w:hint="cs"/>
        </w:rPr>
        <w:instrText>Ref511559169 \r \h</w:instrText>
      </w:r>
      <w:r w:rsidR="00CF0958">
        <w:rPr>
          <w:rtl/>
        </w:rPr>
        <w:instrText xml:space="preserve"> </w:instrText>
      </w:r>
      <w:r w:rsidR="00A978D5">
        <w:rPr>
          <w:rtl/>
        </w:rPr>
        <w:instrText xml:space="preserve"> \* </w:instrText>
      </w:r>
      <w:r w:rsidR="00A978D5">
        <w:instrText>MERGEFORMAT</w:instrText>
      </w:r>
      <w:r w:rsidR="00A978D5">
        <w:rPr>
          <w:rtl/>
        </w:rPr>
        <w:instrText xml:space="preserve"> </w:instrText>
      </w:r>
      <w:r w:rsidR="00CF0958">
        <w:rPr>
          <w:rtl/>
        </w:rPr>
      </w:r>
      <w:r w:rsidR="00CF0958">
        <w:rPr>
          <w:rtl/>
        </w:rPr>
        <w:fldChar w:fldCharType="separate"/>
      </w:r>
      <w:r w:rsidR="00CF0958">
        <w:rPr>
          <w:cs/>
        </w:rPr>
        <w:t>‎</w:t>
      </w:r>
      <w:r w:rsidR="00CF0958">
        <w:t>4</w:t>
      </w:r>
      <w:r w:rsidR="00CF0958">
        <w:rPr>
          <w:rtl/>
        </w:rPr>
        <w:fldChar w:fldCharType="end"/>
      </w:r>
      <w:r w:rsidRPr="00DC3F46">
        <w:rPr>
          <w:rFonts w:hint="cs"/>
          <w:rtl/>
        </w:rPr>
        <w:t xml:space="preserve"> להלן.</w:t>
      </w:r>
    </w:p>
    <w:p w:rsidR="00DC3F46" w:rsidRPr="00DC3F46" w:rsidRDefault="00DC3F46" w:rsidP="00337811">
      <w:pPr>
        <w:pStyle w:val="af"/>
        <w:numPr>
          <w:ilvl w:val="1"/>
          <w:numId w:val="33"/>
        </w:numPr>
        <w:ind w:right="-567" w:hanging="721"/>
      </w:pPr>
      <w:r w:rsidRPr="00DC3F46">
        <w:rPr>
          <w:rFonts w:hint="cs"/>
          <w:rtl/>
        </w:rPr>
        <w:t>אי קיומו של תנאי כלשהו מהתנאים המפורטים להלן או אי המצאת מסמך כלשהו מהמסמכים המפורטים להלן, באופן הנדרש, ייתן למזמין את הזכות להחליט על פסילתה המידית של ההצעה. בלי לגרוע מכלליות האמור לעיל, המזמין שומר לעצמו את הזכות, לפי שיקול דעתו הבלעדי, לדרוש מכל אחד מהמציעים</w:t>
      </w:r>
      <w:r w:rsidR="00CF0958">
        <w:rPr>
          <w:rFonts w:hint="cs"/>
          <w:rtl/>
        </w:rPr>
        <w:t>,</w:t>
      </w:r>
      <w:r w:rsidRPr="00DC3F46">
        <w:rPr>
          <w:rFonts w:hint="cs"/>
          <w:rtl/>
        </w:rPr>
        <w:t xml:space="preserve"> לאחר הגשת ההצעות למכרז</w:t>
      </w:r>
      <w:r w:rsidR="00CF0958">
        <w:rPr>
          <w:rFonts w:hint="cs"/>
          <w:rtl/>
        </w:rPr>
        <w:t>,</w:t>
      </w:r>
      <w:r w:rsidRPr="00DC3F46">
        <w:rPr>
          <w:rFonts w:hint="cs"/>
          <w:rtl/>
        </w:rPr>
        <w:t xml:space="preserve"> להשלים מידע חסר ו/או אישורים דקלרטיביים וזאת, בין היתר, לצורך עמידתו של המציע בתנאי הסף.</w:t>
      </w:r>
    </w:p>
    <w:p w:rsidR="00DC3F46" w:rsidRPr="00DC3F46" w:rsidRDefault="00DC3F46" w:rsidP="00337811">
      <w:pPr>
        <w:pStyle w:val="af"/>
        <w:numPr>
          <w:ilvl w:val="1"/>
          <w:numId w:val="33"/>
        </w:numPr>
        <w:ind w:right="-567" w:hanging="721"/>
      </w:pPr>
      <w:r w:rsidRPr="00DC3F46">
        <w:rPr>
          <w:rFonts w:hint="cs"/>
          <w:rtl/>
        </w:rPr>
        <w:t>אלא אם נאמר אחרת לגבי מסמך/אישור מסוים</w:t>
      </w:r>
      <w:r w:rsidR="008366CB">
        <w:rPr>
          <w:rFonts w:hint="cs"/>
          <w:rtl/>
        </w:rPr>
        <w:t>,</w:t>
      </w:r>
      <w:r w:rsidRPr="00DC3F46">
        <w:rPr>
          <w:rFonts w:hint="cs"/>
          <w:rtl/>
        </w:rPr>
        <w:t xml:space="preserve"> ניתן להגיש את המקור של אותו המסמך או העתק נאמן למקור ממנו</w:t>
      </w:r>
      <w:r w:rsidR="006F3640">
        <w:rPr>
          <w:rFonts w:hint="cs"/>
          <w:rtl/>
        </w:rPr>
        <w:t>,</w:t>
      </w:r>
      <w:r w:rsidRPr="00DC3F46">
        <w:rPr>
          <w:rFonts w:hint="cs"/>
          <w:rtl/>
        </w:rPr>
        <w:t xml:space="preserve"> הנושא אישור של עורך דין על היותו נאמן למקור.</w:t>
      </w:r>
    </w:p>
    <w:p w:rsidR="00DC3F46" w:rsidRPr="00DC3F46" w:rsidRDefault="00DC3F46" w:rsidP="00337811">
      <w:pPr>
        <w:pStyle w:val="af"/>
        <w:numPr>
          <w:ilvl w:val="1"/>
          <w:numId w:val="33"/>
        </w:numPr>
        <w:ind w:right="-567" w:hanging="721"/>
      </w:pPr>
      <w:r w:rsidRPr="00DC3F46">
        <w:rPr>
          <w:rFonts w:hint="cs"/>
          <w:rtl/>
        </w:rPr>
        <w:t xml:space="preserve">על המציע להמציא את כל האישורים וכן תצהיר חתום ומאומת כדין בנוסח המצורף להסכם כנספח </w:t>
      </w:r>
      <w:r w:rsidR="008366CB" w:rsidRPr="008366CB">
        <w:rPr>
          <w:rtl/>
        </w:rPr>
        <w:fldChar w:fldCharType="begin"/>
      </w:r>
      <w:r w:rsidR="008366CB" w:rsidRPr="008366CB">
        <w:rPr>
          <w:rtl/>
        </w:rPr>
        <w:instrText xml:space="preserve"> </w:instrText>
      </w:r>
      <w:r w:rsidR="008366CB" w:rsidRPr="008366CB">
        <w:rPr>
          <w:rFonts w:hint="cs"/>
        </w:rPr>
        <w:instrText>REF</w:instrText>
      </w:r>
      <w:r w:rsidR="008366CB" w:rsidRPr="008366CB">
        <w:rPr>
          <w:rFonts w:hint="cs"/>
          <w:rtl/>
        </w:rPr>
        <w:instrText xml:space="preserve"> _</w:instrText>
      </w:r>
      <w:r w:rsidR="008366CB" w:rsidRPr="008366CB">
        <w:rPr>
          <w:rFonts w:hint="cs"/>
        </w:rPr>
        <w:instrText>Ref511564213 \h</w:instrText>
      </w:r>
      <w:r w:rsidR="008366CB" w:rsidRPr="008366CB">
        <w:rPr>
          <w:rtl/>
        </w:rPr>
        <w:instrText xml:space="preserve">  \* </w:instrText>
      </w:r>
      <w:r w:rsidR="008366CB" w:rsidRPr="008366CB">
        <w:instrText>MERGEFORMAT</w:instrText>
      </w:r>
      <w:r w:rsidR="008366CB" w:rsidRPr="008366CB">
        <w:rPr>
          <w:rtl/>
        </w:rPr>
        <w:instrText xml:space="preserve"> </w:instrText>
      </w:r>
      <w:r w:rsidR="008366CB" w:rsidRPr="008366CB">
        <w:rPr>
          <w:rtl/>
        </w:rPr>
      </w:r>
      <w:r w:rsidR="008366CB" w:rsidRPr="008366CB">
        <w:rPr>
          <w:rtl/>
        </w:rPr>
        <w:fldChar w:fldCharType="separate"/>
      </w:r>
      <w:r w:rsidR="008366CB" w:rsidRPr="008366CB">
        <w:rPr>
          <w:rtl/>
        </w:rPr>
        <w:t>ו'</w:t>
      </w:r>
      <w:r w:rsidR="008366CB" w:rsidRPr="008366CB">
        <w:rPr>
          <w:rtl/>
        </w:rPr>
        <w:fldChar w:fldCharType="end"/>
      </w:r>
      <w:r w:rsidRPr="00DC3F46">
        <w:rPr>
          <w:rFonts w:hint="cs"/>
          <w:rtl/>
        </w:rPr>
        <w:t>, הנדרשים על פי חוק עסקאות גופים ציבוריים (אכיפת ניהול חשבונות ותשלום חובות מס, שכר מינימום והעסקת עובדים זרים), התשל"ו-1976.</w:t>
      </w:r>
    </w:p>
    <w:p w:rsidR="00DC3F46" w:rsidRPr="00DC3F46" w:rsidRDefault="00DC3F46" w:rsidP="00337811">
      <w:pPr>
        <w:pStyle w:val="af"/>
        <w:numPr>
          <w:ilvl w:val="1"/>
          <w:numId w:val="33"/>
        </w:numPr>
        <w:ind w:right="-567" w:hanging="721"/>
      </w:pPr>
      <w:r w:rsidRPr="00DC3F46">
        <w:rPr>
          <w:rFonts w:hint="cs"/>
          <w:rtl/>
        </w:rPr>
        <w:t xml:space="preserve">אם המציע הינו תאגיד, על המציע להמציא אישור על רישום במרשם המתנהל על פי כל דין לגבי תאגידים מסוגו המפרט את בעלי המניות במציע ומנהליו וכן אישור עו"ד על היות התאגיד קיים ועל היות החותמים בשמו על מסמכי המכרז מוסמכים לחייב את המציע בחתימתם (בנוסח המופיע </w:t>
      </w:r>
      <w:r w:rsidR="00317C2B">
        <w:rPr>
          <w:rFonts w:hint="cs"/>
          <w:rtl/>
        </w:rPr>
        <w:t>ב</w:t>
      </w:r>
      <w:r w:rsidR="00317C2B" w:rsidRPr="00317C2B">
        <w:rPr>
          <w:rtl/>
        </w:rPr>
        <w:fldChar w:fldCharType="begin"/>
      </w:r>
      <w:r w:rsidR="00317C2B" w:rsidRPr="00317C2B">
        <w:rPr>
          <w:rtl/>
        </w:rPr>
        <w:instrText xml:space="preserve"> </w:instrText>
      </w:r>
      <w:r w:rsidR="00317C2B" w:rsidRPr="00317C2B">
        <w:rPr>
          <w:rFonts w:hint="cs"/>
        </w:rPr>
        <w:instrText>REF</w:instrText>
      </w:r>
      <w:r w:rsidR="00317C2B" w:rsidRPr="00317C2B">
        <w:rPr>
          <w:rFonts w:hint="cs"/>
          <w:rtl/>
        </w:rPr>
        <w:instrText xml:space="preserve"> _</w:instrText>
      </w:r>
      <w:r w:rsidR="00317C2B" w:rsidRPr="00317C2B">
        <w:rPr>
          <w:rFonts w:hint="cs"/>
        </w:rPr>
        <w:instrText>Ref511564213 \h</w:instrText>
      </w:r>
      <w:r w:rsidR="00317C2B" w:rsidRPr="00317C2B">
        <w:rPr>
          <w:rtl/>
        </w:rPr>
        <w:instrText xml:space="preserve"> </w:instrText>
      </w:r>
      <w:r w:rsidR="00317C2B">
        <w:rPr>
          <w:rtl/>
        </w:rPr>
        <w:instrText xml:space="preserve"> \* </w:instrText>
      </w:r>
      <w:r w:rsidR="00317C2B">
        <w:instrText>MERGEFORMAT</w:instrText>
      </w:r>
      <w:r w:rsidR="00317C2B">
        <w:rPr>
          <w:rtl/>
        </w:rPr>
        <w:instrText xml:space="preserve"> </w:instrText>
      </w:r>
      <w:r w:rsidR="00317C2B" w:rsidRPr="00317C2B">
        <w:rPr>
          <w:rtl/>
        </w:rPr>
      </w:r>
      <w:r w:rsidR="00317C2B" w:rsidRPr="00317C2B">
        <w:rPr>
          <w:rtl/>
        </w:rPr>
        <w:fldChar w:fldCharType="separate"/>
      </w:r>
      <w:r w:rsidR="00317C2B" w:rsidRPr="00317C2B">
        <w:rPr>
          <w:rtl/>
        </w:rPr>
        <w:t>נספח ו'</w:t>
      </w:r>
      <w:r w:rsidR="00317C2B" w:rsidRPr="00317C2B">
        <w:rPr>
          <w:rtl/>
        </w:rPr>
        <w:fldChar w:fldCharType="end"/>
      </w:r>
      <w:r w:rsidR="00317C2B">
        <w:rPr>
          <w:rFonts w:hint="cs"/>
          <w:rtl/>
        </w:rPr>
        <w:t>)</w:t>
      </w:r>
      <w:r w:rsidRPr="00317C2B">
        <w:rPr>
          <w:rFonts w:hint="cs"/>
          <w:rtl/>
        </w:rPr>
        <w:t xml:space="preserve">. </w:t>
      </w:r>
    </w:p>
    <w:p w:rsidR="00DC3F46" w:rsidRPr="00DC3F46" w:rsidRDefault="00DC3F46" w:rsidP="00337811">
      <w:pPr>
        <w:pStyle w:val="af"/>
        <w:numPr>
          <w:ilvl w:val="1"/>
          <w:numId w:val="33"/>
        </w:numPr>
        <w:ind w:right="-567" w:hanging="721"/>
      </w:pPr>
      <w:r w:rsidRPr="00DC3F46">
        <w:rPr>
          <w:rFonts w:hint="cs"/>
          <w:rtl/>
        </w:rPr>
        <w:t>על המציע להגיש את חוברת מסמכי מכרז זו. על המציע להשלים בעט את מלוא הפרטים הנדרשים בפרק "פרטי המציע והצעתו", לצרף להצעתו את מלוא המסמכים הנדרשים בהתאם להוראות המכרז ולחתום בעצמו על טיוטת הסכם ההתקשרות בראשי תיבות על כל עמוד מעמודיו (לרבות נספחיו) ובחתימה מלאה במקום המיועד לכך.</w:t>
      </w:r>
    </w:p>
    <w:p w:rsidR="00DC3F46" w:rsidRPr="00DC3F46" w:rsidRDefault="00DC3F46" w:rsidP="00337811">
      <w:pPr>
        <w:pStyle w:val="af"/>
        <w:numPr>
          <w:ilvl w:val="1"/>
          <w:numId w:val="33"/>
        </w:numPr>
        <w:ind w:right="-567" w:hanging="721"/>
      </w:pPr>
      <w:r w:rsidRPr="00DC3F46">
        <w:rPr>
          <w:rFonts w:hint="cs"/>
          <w:rtl/>
        </w:rPr>
        <w:t>כל פרט אשר יתברר כלא מדויק ו/או שאינו נכון ייתן למזמין את הזכות להחליט על  פסילתה המידית של הצעת המציע.</w:t>
      </w:r>
    </w:p>
    <w:p w:rsidR="00DC3F46" w:rsidRPr="00DC3F46" w:rsidRDefault="00DC3F46" w:rsidP="00337811">
      <w:pPr>
        <w:pStyle w:val="af"/>
        <w:numPr>
          <w:ilvl w:val="1"/>
          <w:numId w:val="33"/>
        </w:numPr>
        <w:ind w:right="-567" w:hanging="721"/>
      </w:pPr>
      <w:r w:rsidRPr="00DC3F46">
        <w:rPr>
          <w:rFonts w:hint="cs"/>
          <w:rtl/>
        </w:rPr>
        <w:t xml:space="preserve">כל תוספת, שינוי או הסתייגות מהאמור במסמכי המכרז הינם חסרי תוקף ומקנים למזמין את הזכות לפסול את ההצעה. למען הסר ספק מובהר שההצעה אשר תחייב את המזמין במידה והצעת המציע תוכרז כהצעה הזוכה תהיה ההצעה ללא התוספות ו/או השינויים ו/או ההסתייגויות. </w:t>
      </w:r>
    </w:p>
    <w:p w:rsidR="00DC3F46" w:rsidRPr="00DC3F46" w:rsidRDefault="00DC3F46" w:rsidP="00337811">
      <w:pPr>
        <w:pStyle w:val="af"/>
        <w:numPr>
          <w:ilvl w:val="1"/>
          <w:numId w:val="33"/>
        </w:numPr>
        <w:ind w:right="-567" w:hanging="721"/>
      </w:pPr>
      <w:r w:rsidRPr="00DC3F46">
        <w:rPr>
          <w:rFonts w:hint="cs"/>
          <w:rtl/>
        </w:rPr>
        <w:lastRenderedPageBreak/>
        <w:t xml:space="preserve">על המציע לצרף להצעתו תצהיר שלו או של מנהלו, מאומת בפני  עורך דין, כי לא מתנהלות תביעות נגד המציע והוא אינו נמצא בהליכי פשיטת רגל ו/או פירוק שעלולים לפגוע בתפקודו ככל שיזכה במכרז (בנוסח המצורף למכרז זה </w:t>
      </w:r>
      <w:r w:rsidR="00821A2A">
        <w:rPr>
          <w:rFonts w:hint="cs"/>
          <w:rtl/>
        </w:rPr>
        <w:t>כ</w:t>
      </w:r>
      <w:r w:rsidR="00C52F6F" w:rsidRPr="00C52F6F">
        <w:rPr>
          <w:rtl/>
        </w:rPr>
        <w:fldChar w:fldCharType="begin"/>
      </w:r>
      <w:r w:rsidR="00C52F6F" w:rsidRPr="00C52F6F">
        <w:rPr>
          <w:rtl/>
        </w:rPr>
        <w:instrText xml:space="preserve"> </w:instrText>
      </w:r>
      <w:r w:rsidR="00C52F6F" w:rsidRPr="00C52F6F">
        <w:rPr>
          <w:rFonts w:hint="cs"/>
        </w:rPr>
        <w:instrText>REF</w:instrText>
      </w:r>
      <w:r w:rsidR="00C52F6F" w:rsidRPr="00C52F6F">
        <w:rPr>
          <w:rFonts w:hint="cs"/>
          <w:rtl/>
        </w:rPr>
        <w:instrText xml:space="preserve"> _</w:instrText>
      </w:r>
      <w:r w:rsidR="00C52F6F" w:rsidRPr="00C52F6F">
        <w:rPr>
          <w:rFonts w:hint="cs"/>
        </w:rPr>
        <w:instrText>Ref511564512 \h</w:instrText>
      </w:r>
      <w:r w:rsidR="00C52F6F" w:rsidRPr="00C52F6F">
        <w:rPr>
          <w:rtl/>
        </w:rPr>
        <w:instrText xml:space="preserve"> </w:instrText>
      </w:r>
      <w:r w:rsidR="00C52F6F">
        <w:rPr>
          <w:rtl/>
        </w:rPr>
        <w:instrText xml:space="preserve"> \* </w:instrText>
      </w:r>
      <w:r w:rsidR="00C52F6F">
        <w:instrText>MERGEFORMAT</w:instrText>
      </w:r>
      <w:r w:rsidR="00C52F6F">
        <w:rPr>
          <w:rtl/>
        </w:rPr>
        <w:instrText xml:space="preserve"> </w:instrText>
      </w:r>
      <w:r w:rsidR="00C52F6F" w:rsidRPr="00C52F6F">
        <w:rPr>
          <w:rtl/>
        </w:rPr>
      </w:r>
      <w:r w:rsidR="00C52F6F" w:rsidRPr="00C52F6F">
        <w:rPr>
          <w:rtl/>
        </w:rPr>
        <w:fldChar w:fldCharType="separate"/>
      </w:r>
      <w:r w:rsidR="00C52F6F" w:rsidRPr="00C52F6F">
        <w:rPr>
          <w:rtl/>
        </w:rPr>
        <w:t>נספח ח'</w:t>
      </w:r>
      <w:r w:rsidR="00C52F6F" w:rsidRPr="00C52F6F">
        <w:rPr>
          <w:rtl/>
        </w:rPr>
        <w:fldChar w:fldCharType="end"/>
      </w:r>
      <w:r w:rsidRPr="00DC3F46">
        <w:rPr>
          <w:rFonts w:hint="cs"/>
          <w:rtl/>
        </w:rPr>
        <w:t xml:space="preserve">). </w:t>
      </w:r>
    </w:p>
    <w:p w:rsidR="00DC3F46" w:rsidRPr="00DC3F46" w:rsidRDefault="00DC3F46" w:rsidP="00337811">
      <w:pPr>
        <w:pStyle w:val="af"/>
        <w:numPr>
          <w:ilvl w:val="1"/>
          <w:numId w:val="33"/>
        </w:numPr>
        <w:ind w:right="-567" w:hanging="721"/>
      </w:pPr>
      <w:r w:rsidRPr="00DC3F46">
        <w:rPr>
          <w:rFonts w:hint="cs"/>
          <w:rtl/>
        </w:rPr>
        <w:t xml:space="preserve">תצהיר המציע חתום בפני עורך דין כי השכר המשולם לעובדיו אינו נמוך משכר המינימום המעודכן במועד הגשת ההצעה בהתאם לחוק שכר מינימום, התשמ"ז-1987 וכי משולמים להם מלוא התשלומים הסוציאליים בהתאם להוראות כל דין ו/או ההסכם הקיבוצי או צו ההרחבה שחל עליהם (בנוסח המצורף למכרז </w:t>
      </w:r>
      <w:r w:rsidRPr="00821A2A">
        <w:rPr>
          <w:rFonts w:hint="cs"/>
          <w:rtl/>
        </w:rPr>
        <w:t>כ</w:t>
      </w:r>
      <w:r w:rsidR="00821A2A" w:rsidRPr="00821A2A">
        <w:rPr>
          <w:rtl/>
        </w:rPr>
        <w:fldChar w:fldCharType="begin"/>
      </w:r>
      <w:r w:rsidR="00821A2A" w:rsidRPr="00821A2A">
        <w:rPr>
          <w:rtl/>
        </w:rPr>
        <w:instrText xml:space="preserve"> </w:instrText>
      </w:r>
      <w:r w:rsidR="00821A2A" w:rsidRPr="00821A2A">
        <w:rPr>
          <w:rFonts w:hint="cs"/>
        </w:rPr>
        <w:instrText>REF</w:instrText>
      </w:r>
      <w:r w:rsidR="00821A2A" w:rsidRPr="00821A2A">
        <w:rPr>
          <w:rFonts w:hint="cs"/>
          <w:rtl/>
        </w:rPr>
        <w:instrText xml:space="preserve"> _</w:instrText>
      </w:r>
      <w:r w:rsidR="00821A2A" w:rsidRPr="00821A2A">
        <w:rPr>
          <w:rFonts w:hint="cs"/>
        </w:rPr>
        <w:instrText>Ref511564555 \h</w:instrText>
      </w:r>
      <w:r w:rsidR="00821A2A" w:rsidRPr="00821A2A">
        <w:rPr>
          <w:rtl/>
        </w:rPr>
        <w:instrText xml:space="preserve"> </w:instrText>
      </w:r>
      <w:r w:rsidR="00821A2A">
        <w:rPr>
          <w:rtl/>
        </w:rPr>
        <w:instrText xml:space="preserve"> \* </w:instrText>
      </w:r>
      <w:r w:rsidR="00821A2A">
        <w:instrText>MERGEFORMAT</w:instrText>
      </w:r>
      <w:r w:rsidR="00821A2A">
        <w:rPr>
          <w:rtl/>
        </w:rPr>
        <w:instrText xml:space="preserve"> </w:instrText>
      </w:r>
      <w:r w:rsidR="00821A2A" w:rsidRPr="00821A2A">
        <w:rPr>
          <w:rtl/>
        </w:rPr>
      </w:r>
      <w:r w:rsidR="00821A2A" w:rsidRPr="00821A2A">
        <w:rPr>
          <w:rtl/>
        </w:rPr>
        <w:fldChar w:fldCharType="separate"/>
      </w:r>
      <w:r w:rsidR="00821A2A" w:rsidRPr="00821A2A">
        <w:rPr>
          <w:rtl/>
        </w:rPr>
        <w:t>נספח ז'</w:t>
      </w:r>
      <w:r w:rsidR="00821A2A" w:rsidRPr="00821A2A">
        <w:rPr>
          <w:rtl/>
        </w:rPr>
        <w:fldChar w:fldCharType="end"/>
      </w:r>
      <w:r w:rsidRPr="00DC3F46">
        <w:rPr>
          <w:rFonts w:hint="cs"/>
          <w:rtl/>
        </w:rPr>
        <w:t xml:space="preserve">). </w:t>
      </w:r>
    </w:p>
    <w:p w:rsidR="00DC3F46" w:rsidRPr="00DC3F46" w:rsidRDefault="00DC3F46" w:rsidP="00337811">
      <w:pPr>
        <w:pStyle w:val="af"/>
        <w:numPr>
          <w:ilvl w:val="1"/>
          <w:numId w:val="33"/>
        </w:numPr>
        <w:ind w:right="-567" w:hanging="721"/>
      </w:pPr>
      <w:r w:rsidRPr="00DC3F46">
        <w:rPr>
          <w:rFonts w:hint="cs"/>
          <w:rtl/>
        </w:rPr>
        <w:t>מציע אשר מאוגד כחברה נדרש להציג אישור על העדר חובות לרשם החברות (להלן: "אישור"). לצורך קבלת האישור, על המציע להציג נסח חברה עדכני של רשם החברות הניתן להפקה דרך אתר האינטרנט של רשם החברות. המזמין יוודא כי באישור לא מצוין כי החברה היא חברה מפרה או כי נשלחה לחברה התראה על היותה חברה מפרה, כאמור בסעיף 362 א' לחוק החברות, התשנ"ט</w:t>
      </w:r>
      <w:r w:rsidR="00B76A6E">
        <w:rPr>
          <w:rFonts w:hint="cs"/>
          <w:rtl/>
        </w:rPr>
        <w:t>-</w:t>
      </w:r>
      <w:r w:rsidRPr="00DC3F46">
        <w:rPr>
          <w:rFonts w:hint="cs"/>
          <w:rtl/>
        </w:rPr>
        <w:t>1999. ככל שצוין באישור כי החברה הינה חברה מפרה או נשלחה אליה התראה כאמור, תיפסל הצעתו של המציע על הסף.</w:t>
      </w:r>
    </w:p>
    <w:p w:rsidR="005E7853" w:rsidRPr="00A16723" w:rsidRDefault="005E7853" w:rsidP="00337811">
      <w:pPr>
        <w:pStyle w:val="13"/>
        <w:numPr>
          <w:ilvl w:val="0"/>
          <w:numId w:val="33"/>
        </w:numPr>
      </w:pPr>
      <w:bookmarkStart w:id="6" w:name="_Ref511559169"/>
      <w:bookmarkStart w:id="7" w:name="_Toc511577829"/>
      <w:r w:rsidRPr="00A16723">
        <w:rPr>
          <w:rFonts w:hint="cs"/>
          <w:rtl/>
        </w:rPr>
        <w:t>תנאי סף מיוחדים להשתתפות במכרז</w:t>
      </w:r>
      <w:bookmarkEnd w:id="6"/>
      <w:bookmarkEnd w:id="7"/>
    </w:p>
    <w:p w:rsidR="00AE5B3D" w:rsidRDefault="00AE5B3D" w:rsidP="001F3432">
      <w:pPr>
        <w:ind w:right="-567"/>
        <w:rPr>
          <w:rtl/>
        </w:rPr>
      </w:pPr>
      <w:r w:rsidRPr="00AE5B3D">
        <w:rPr>
          <w:rtl/>
        </w:rPr>
        <w:t xml:space="preserve">בחלק זה מפורטים תנאי הסף המיוחדים להתקשרות נשוא המכרז והם באים להוסיף על תנאי הסף המפורטים בסעיף </w:t>
      </w:r>
      <w:r w:rsidR="001F3432">
        <w:rPr>
          <w:rtl/>
        </w:rPr>
        <w:fldChar w:fldCharType="begin"/>
      </w:r>
      <w:r w:rsidR="001F3432">
        <w:rPr>
          <w:rtl/>
        </w:rPr>
        <w:instrText xml:space="preserve"> </w:instrText>
      </w:r>
      <w:r w:rsidR="001F3432">
        <w:instrText>REF</w:instrText>
      </w:r>
      <w:r w:rsidR="001F3432">
        <w:rPr>
          <w:rtl/>
        </w:rPr>
        <w:instrText xml:space="preserve"> _</w:instrText>
      </w:r>
      <w:r w:rsidR="001F3432">
        <w:instrText>Ref511564608 \r \h</w:instrText>
      </w:r>
      <w:r w:rsidR="001F3432">
        <w:rPr>
          <w:rtl/>
        </w:rPr>
        <w:instrText xml:space="preserve"> </w:instrText>
      </w:r>
      <w:r w:rsidR="001F3432">
        <w:rPr>
          <w:rtl/>
        </w:rPr>
      </w:r>
      <w:r w:rsidR="001F3432">
        <w:rPr>
          <w:rtl/>
        </w:rPr>
        <w:fldChar w:fldCharType="separate"/>
      </w:r>
      <w:r w:rsidR="001F3432">
        <w:rPr>
          <w:cs/>
        </w:rPr>
        <w:t>‎</w:t>
      </w:r>
      <w:r w:rsidR="001F3432">
        <w:t>3</w:t>
      </w:r>
      <w:r w:rsidR="001F3432">
        <w:rPr>
          <w:rtl/>
        </w:rPr>
        <w:fldChar w:fldCharType="end"/>
      </w:r>
      <w:r w:rsidRPr="00AE5B3D">
        <w:rPr>
          <w:rtl/>
        </w:rPr>
        <w:t xml:space="preserve"> לעיל למסמכי המכרז.</w:t>
      </w:r>
      <w:r>
        <w:rPr>
          <w:rFonts w:hint="cs"/>
          <w:rtl/>
        </w:rPr>
        <w:t xml:space="preserve"> </w:t>
      </w:r>
      <w:r w:rsidRPr="00AE5B3D">
        <w:rPr>
          <w:rtl/>
        </w:rPr>
        <w:t xml:space="preserve">אי קיומו של תנאי כלשהו מהתנאים המפורטים להלן או אי המצאת מסמך כלשהו מהמסמכים המפורטים להלן, באופן הנדרש, ייתן למזמין את הזכות להחליט על פסילתה המיידית של ההצעה. </w:t>
      </w:r>
    </w:p>
    <w:p w:rsidR="00AE5B3D" w:rsidRPr="00AE5B3D" w:rsidRDefault="00AE5B3D" w:rsidP="00545B8E">
      <w:pPr>
        <w:ind w:right="-567"/>
        <w:rPr>
          <w:rFonts w:ascii="Calibri" w:hAnsi="Calibri"/>
          <w:u w:val="single"/>
          <w:rtl/>
        </w:rPr>
      </w:pPr>
      <w:r w:rsidRPr="00AE5B3D">
        <w:rPr>
          <w:rFonts w:asciiTheme="minorBidi" w:hAnsiTheme="minorBidi"/>
          <w:rtl/>
        </w:rPr>
        <w:t xml:space="preserve">רשאים להשתתף במכרז רק </w:t>
      </w:r>
      <w:r w:rsidRPr="00AE5B3D">
        <w:rPr>
          <w:rFonts w:asciiTheme="minorBidi" w:hAnsiTheme="minorBidi" w:hint="cs"/>
          <w:rtl/>
        </w:rPr>
        <w:t>מי ש</w:t>
      </w:r>
      <w:r w:rsidRPr="00AE5B3D">
        <w:rPr>
          <w:rFonts w:asciiTheme="minorBidi" w:hAnsiTheme="minorBidi"/>
          <w:rtl/>
        </w:rPr>
        <w:t xml:space="preserve">עונים על </w:t>
      </w:r>
      <w:r w:rsidRPr="00AE5B3D">
        <w:rPr>
          <w:rFonts w:asciiTheme="minorBidi" w:hAnsiTheme="minorBidi" w:hint="cs"/>
          <w:rtl/>
        </w:rPr>
        <w:t>ה</w:t>
      </w:r>
      <w:r w:rsidRPr="00AE5B3D">
        <w:rPr>
          <w:rFonts w:asciiTheme="minorBidi" w:hAnsiTheme="minorBidi"/>
          <w:rtl/>
        </w:rPr>
        <w:t>תנאי</w:t>
      </w:r>
      <w:r w:rsidRPr="00AE5B3D">
        <w:rPr>
          <w:rFonts w:asciiTheme="minorBidi" w:hAnsiTheme="minorBidi" w:hint="cs"/>
          <w:rtl/>
        </w:rPr>
        <w:t>ם</w:t>
      </w:r>
      <w:r w:rsidRPr="00AE5B3D">
        <w:rPr>
          <w:rFonts w:asciiTheme="minorBidi" w:hAnsiTheme="minorBidi"/>
          <w:rtl/>
        </w:rPr>
        <w:t xml:space="preserve"> הבאים:</w:t>
      </w:r>
    </w:p>
    <w:p w:rsidR="00AE5B3D" w:rsidRPr="00A978D5" w:rsidRDefault="00AE5B3D" w:rsidP="00337811">
      <w:pPr>
        <w:pStyle w:val="af"/>
        <w:numPr>
          <w:ilvl w:val="1"/>
          <w:numId w:val="33"/>
        </w:numPr>
        <w:tabs>
          <w:tab w:val="left" w:pos="849"/>
        </w:tabs>
        <w:ind w:right="-567" w:hanging="721"/>
        <w:rPr>
          <w:rFonts w:ascii="Times New (W1)" w:hAnsi="Times New (W1)"/>
          <w:spacing w:val="4"/>
          <w:rtl/>
        </w:rPr>
      </w:pPr>
      <w:r w:rsidRPr="00A978D5">
        <w:rPr>
          <w:rFonts w:ascii="Times New (W1)" w:hAnsi="Times New (W1)" w:hint="cs"/>
          <w:spacing w:val="4"/>
          <w:rtl/>
        </w:rPr>
        <w:t>הוכחת</w:t>
      </w:r>
      <w:r w:rsidRPr="00A978D5">
        <w:rPr>
          <w:rFonts w:ascii="Times New (W1)" w:hAnsi="Times New (W1)"/>
          <w:spacing w:val="4"/>
          <w:rtl/>
        </w:rPr>
        <w:t xml:space="preserve"> </w:t>
      </w:r>
      <w:r w:rsidRPr="00A978D5">
        <w:rPr>
          <w:rFonts w:ascii="Times New (W1)" w:hAnsi="Times New (W1)" w:hint="eastAsia"/>
          <w:spacing w:val="4"/>
          <w:rtl/>
        </w:rPr>
        <w:t>ניסיון</w:t>
      </w:r>
      <w:r w:rsidRPr="00A978D5">
        <w:rPr>
          <w:rFonts w:ascii="Times New (W1)" w:hAnsi="Times New (W1)" w:hint="cs"/>
          <w:spacing w:val="4"/>
          <w:rtl/>
        </w:rPr>
        <w:t>,</w:t>
      </w:r>
      <w:r w:rsidR="00D96322">
        <w:rPr>
          <w:rFonts w:ascii="Times New (W1)" w:hAnsi="Times New (W1)" w:hint="cs"/>
          <w:spacing w:val="4"/>
          <w:rtl/>
        </w:rPr>
        <w:t xml:space="preserve"> של היועץ המוצע,</w:t>
      </w:r>
      <w:r w:rsidRPr="00A978D5">
        <w:rPr>
          <w:rFonts w:ascii="Times New (W1)" w:hAnsi="Times New (W1)" w:hint="cs"/>
          <w:spacing w:val="4"/>
          <w:rtl/>
        </w:rPr>
        <w:t xml:space="preserve"> לכל הפחות, בשנים 2013, ,2014, 2015, 2016 ו-2017, </w:t>
      </w:r>
      <w:r w:rsidRPr="00A978D5">
        <w:rPr>
          <w:rFonts w:ascii="Times New (W1)" w:hAnsi="Times New (W1)" w:hint="eastAsia"/>
          <w:spacing w:val="4"/>
          <w:rtl/>
        </w:rPr>
        <w:t>במתן</w:t>
      </w:r>
      <w:r w:rsidRPr="00A978D5">
        <w:rPr>
          <w:rFonts w:ascii="Times New (W1)" w:hAnsi="Times New (W1)"/>
          <w:spacing w:val="4"/>
          <w:rtl/>
        </w:rPr>
        <w:t xml:space="preserve"> </w:t>
      </w:r>
      <w:r w:rsidRPr="00A978D5">
        <w:rPr>
          <w:rFonts w:ascii="Times New (W1)" w:hAnsi="Times New (W1)" w:hint="eastAsia"/>
          <w:spacing w:val="4"/>
          <w:rtl/>
        </w:rPr>
        <w:t>שירותי</w:t>
      </w:r>
      <w:r w:rsidRPr="00A978D5">
        <w:rPr>
          <w:rFonts w:ascii="Times New (W1)" w:hAnsi="Times New (W1)"/>
          <w:spacing w:val="4"/>
          <w:rtl/>
        </w:rPr>
        <w:t xml:space="preserve"> </w:t>
      </w:r>
      <w:r w:rsidRPr="00A978D5">
        <w:rPr>
          <w:rFonts w:ascii="Times New (W1)" w:hAnsi="Times New (W1)" w:hint="cs"/>
          <w:spacing w:val="4"/>
          <w:rtl/>
        </w:rPr>
        <w:t>ייעוץ</w:t>
      </w:r>
      <w:r w:rsidR="003D6456">
        <w:rPr>
          <w:rFonts w:ascii="Times New (W1)" w:hAnsi="Times New (W1)" w:hint="cs"/>
          <w:spacing w:val="4"/>
          <w:rtl/>
        </w:rPr>
        <w:t>, בהיקף של לפחות</w:t>
      </w:r>
      <w:r w:rsidR="00A56094">
        <w:rPr>
          <w:rFonts w:ascii="Times New (W1)" w:hAnsi="Times New (W1)" w:hint="cs"/>
          <w:spacing w:val="4"/>
          <w:rtl/>
        </w:rPr>
        <w:t xml:space="preserve"> פרויקט אחד, שהיקפו לפחות</w:t>
      </w:r>
      <w:r w:rsidR="003D6456">
        <w:rPr>
          <w:rFonts w:ascii="Times New (W1)" w:hAnsi="Times New (W1)" w:hint="cs"/>
          <w:spacing w:val="4"/>
          <w:rtl/>
        </w:rPr>
        <w:t xml:space="preserve"> 50 שעות ייעוץ ב</w:t>
      </w:r>
      <w:r w:rsidR="00DC2FB3">
        <w:rPr>
          <w:rFonts w:ascii="Times New (W1)" w:hAnsi="Times New (W1)" w:hint="cs"/>
          <w:spacing w:val="4"/>
          <w:rtl/>
        </w:rPr>
        <w:t xml:space="preserve">כל </w:t>
      </w:r>
      <w:r w:rsidR="003D6456">
        <w:rPr>
          <w:rFonts w:ascii="Times New (W1)" w:hAnsi="Times New (W1)" w:hint="cs"/>
          <w:spacing w:val="4"/>
          <w:rtl/>
        </w:rPr>
        <w:t>שנה,</w:t>
      </w:r>
      <w:r w:rsidRPr="00A978D5">
        <w:rPr>
          <w:rFonts w:ascii="Times New (W1)" w:hAnsi="Times New (W1)" w:hint="cs"/>
          <w:spacing w:val="4"/>
          <w:rtl/>
        </w:rPr>
        <w:t xml:space="preserve"> </w:t>
      </w:r>
      <w:r w:rsidRPr="00A978D5">
        <w:rPr>
          <w:rFonts w:ascii="Times New (W1)" w:hAnsi="Times New (W1)" w:hint="eastAsia"/>
          <w:spacing w:val="4"/>
          <w:rtl/>
        </w:rPr>
        <w:t>ב</w:t>
      </w:r>
      <w:r w:rsidR="006F3640">
        <w:rPr>
          <w:rFonts w:ascii="Times New (W1)" w:hAnsi="Times New (W1)" w:hint="cs"/>
          <w:spacing w:val="4"/>
          <w:rtl/>
        </w:rPr>
        <w:t xml:space="preserve">כל </w:t>
      </w:r>
      <w:r w:rsidRPr="00A978D5">
        <w:rPr>
          <w:rFonts w:ascii="Times New (W1)" w:hAnsi="Times New (W1)" w:hint="cs"/>
          <w:spacing w:val="4"/>
          <w:rtl/>
        </w:rPr>
        <w:t>ארבעת</w:t>
      </w:r>
      <w:r w:rsidRPr="00A978D5">
        <w:rPr>
          <w:rFonts w:ascii="Times New (W1)" w:hAnsi="Times New (W1)"/>
          <w:spacing w:val="4"/>
          <w:rtl/>
        </w:rPr>
        <w:t xml:space="preserve"> </w:t>
      </w:r>
      <w:r w:rsidRPr="00A978D5">
        <w:rPr>
          <w:rFonts w:ascii="Times New (W1)" w:hAnsi="Times New (W1)" w:hint="eastAsia"/>
          <w:spacing w:val="4"/>
          <w:rtl/>
        </w:rPr>
        <w:t>הנושאים</w:t>
      </w:r>
      <w:r w:rsidRPr="00A978D5">
        <w:rPr>
          <w:rFonts w:ascii="Times New (W1)" w:hAnsi="Times New (W1)"/>
          <w:spacing w:val="4"/>
          <w:rtl/>
        </w:rPr>
        <w:t xml:space="preserve"> </w:t>
      </w:r>
      <w:r w:rsidRPr="00A978D5">
        <w:rPr>
          <w:rFonts w:ascii="Times New (W1)" w:hAnsi="Times New (W1)" w:hint="eastAsia"/>
          <w:spacing w:val="4"/>
          <w:rtl/>
        </w:rPr>
        <w:t>שלהלן</w:t>
      </w:r>
      <w:r w:rsidRPr="00A978D5">
        <w:rPr>
          <w:rFonts w:ascii="Times New (W1)" w:hAnsi="Times New (W1)"/>
          <w:spacing w:val="4"/>
          <w:rtl/>
        </w:rPr>
        <w:t xml:space="preserve">: </w:t>
      </w:r>
    </w:p>
    <w:p w:rsidR="00AE5B3D" w:rsidRPr="00AE5B3D" w:rsidRDefault="00AE5B3D" w:rsidP="00C3231D">
      <w:pPr>
        <w:tabs>
          <w:tab w:val="left" w:pos="707"/>
        </w:tabs>
        <w:ind w:left="1274" w:right="-567" w:hanging="283"/>
        <w:rPr>
          <w:rFonts w:ascii="Times New (W1)" w:hAnsi="Times New (W1)"/>
          <w:spacing w:val="4"/>
          <w:rtl/>
        </w:rPr>
      </w:pPr>
      <w:r w:rsidRPr="00AE5B3D">
        <w:rPr>
          <w:rFonts w:ascii="Times New (W1)" w:hAnsi="Times New (W1)" w:hint="cs"/>
          <w:spacing w:val="4"/>
          <w:rtl/>
        </w:rPr>
        <w:tab/>
      </w:r>
      <w:r w:rsidRPr="00AE5B3D">
        <w:rPr>
          <w:rFonts w:ascii="Times New (W1)" w:hAnsi="Times New (W1)"/>
          <w:spacing w:val="4"/>
          <w:rtl/>
        </w:rPr>
        <w:t>(</w:t>
      </w:r>
      <w:r w:rsidRPr="00AE5B3D">
        <w:rPr>
          <w:rFonts w:ascii="Times New (W1)" w:hAnsi="Times New (W1)" w:hint="eastAsia"/>
          <w:spacing w:val="4"/>
          <w:rtl/>
        </w:rPr>
        <w:t>א</w:t>
      </w:r>
      <w:r w:rsidRPr="00AE5B3D">
        <w:rPr>
          <w:rFonts w:ascii="Times New (W1)" w:hAnsi="Times New (W1)"/>
          <w:spacing w:val="4"/>
          <w:rtl/>
        </w:rPr>
        <w:t xml:space="preserve">) </w:t>
      </w:r>
      <w:r w:rsidRPr="00AE5B3D">
        <w:rPr>
          <w:rFonts w:ascii="Times New (W1)" w:hAnsi="Times New (W1)" w:hint="eastAsia"/>
          <w:spacing w:val="4"/>
          <w:rtl/>
        </w:rPr>
        <w:t>ניתוח</w:t>
      </w:r>
      <w:r w:rsidRPr="00AE5B3D">
        <w:rPr>
          <w:rFonts w:ascii="Times New (W1)" w:hAnsi="Times New (W1)"/>
          <w:spacing w:val="4"/>
          <w:rtl/>
        </w:rPr>
        <w:t xml:space="preserve"> </w:t>
      </w:r>
      <w:r w:rsidRPr="00AE5B3D">
        <w:rPr>
          <w:rFonts w:ascii="Times New (W1)" w:hAnsi="Times New (W1)" w:hint="eastAsia"/>
          <w:spacing w:val="4"/>
          <w:rtl/>
        </w:rPr>
        <w:t>תהליכי</w:t>
      </w:r>
      <w:r w:rsidRPr="00AE5B3D">
        <w:rPr>
          <w:rFonts w:ascii="Times New (W1)" w:hAnsi="Times New (W1)"/>
          <w:spacing w:val="4"/>
          <w:rtl/>
        </w:rPr>
        <w:t xml:space="preserve"> </w:t>
      </w:r>
      <w:r w:rsidRPr="00AE5B3D">
        <w:rPr>
          <w:rFonts w:ascii="Times New (W1)" w:hAnsi="Times New (W1)" w:hint="eastAsia"/>
          <w:spacing w:val="4"/>
          <w:rtl/>
        </w:rPr>
        <w:t>עבודה</w:t>
      </w:r>
      <w:r w:rsidRPr="00AE5B3D">
        <w:rPr>
          <w:rFonts w:ascii="Times New (W1)" w:hAnsi="Times New (W1)" w:hint="cs"/>
          <w:spacing w:val="4"/>
          <w:rtl/>
        </w:rPr>
        <w:t xml:space="preserve"> ו</w:t>
      </w:r>
      <w:r w:rsidRPr="00AE5B3D">
        <w:rPr>
          <w:rFonts w:ascii="Times New (W1)" w:hAnsi="Times New (W1)" w:hint="eastAsia"/>
          <w:spacing w:val="4"/>
          <w:rtl/>
        </w:rPr>
        <w:t>שיפור</w:t>
      </w:r>
      <w:r w:rsidRPr="00AE5B3D">
        <w:rPr>
          <w:rFonts w:ascii="Times New (W1)" w:hAnsi="Times New (W1)"/>
          <w:spacing w:val="4"/>
          <w:rtl/>
        </w:rPr>
        <w:t xml:space="preserve"> </w:t>
      </w:r>
      <w:r w:rsidRPr="00AE5B3D">
        <w:rPr>
          <w:rFonts w:ascii="Times New (W1)" w:hAnsi="Times New (W1)" w:hint="eastAsia"/>
          <w:spacing w:val="4"/>
          <w:rtl/>
        </w:rPr>
        <w:t>שיטות</w:t>
      </w:r>
      <w:r w:rsidRPr="00AE5B3D">
        <w:rPr>
          <w:rFonts w:ascii="Times New (W1)" w:hAnsi="Times New (W1)"/>
          <w:spacing w:val="4"/>
          <w:rtl/>
        </w:rPr>
        <w:t xml:space="preserve"> </w:t>
      </w:r>
      <w:r w:rsidRPr="00AE5B3D">
        <w:rPr>
          <w:rFonts w:ascii="Times New (W1)" w:hAnsi="Times New (W1)" w:hint="eastAsia"/>
          <w:spacing w:val="4"/>
          <w:rtl/>
        </w:rPr>
        <w:t>עבודה</w:t>
      </w:r>
      <w:r w:rsidRPr="00AE5B3D">
        <w:rPr>
          <w:rFonts w:ascii="Times New (W1)" w:hAnsi="Times New (W1)" w:hint="cs"/>
          <w:spacing w:val="4"/>
          <w:rtl/>
        </w:rPr>
        <w:t xml:space="preserve"> ושכר עידוד בשירות הציבורי.</w:t>
      </w:r>
    </w:p>
    <w:p w:rsidR="00AE5B3D" w:rsidRPr="00AE5B3D" w:rsidRDefault="00AE5B3D" w:rsidP="00C3231D">
      <w:pPr>
        <w:tabs>
          <w:tab w:val="left" w:pos="707"/>
        </w:tabs>
        <w:ind w:left="1274" w:right="-567" w:hanging="283"/>
        <w:rPr>
          <w:rFonts w:ascii="Times New (W1)" w:hAnsi="Times New (W1)"/>
          <w:spacing w:val="4"/>
          <w:rtl/>
        </w:rPr>
      </w:pPr>
      <w:r w:rsidRPr="00AE5B3D">
        <w:rPr>
          <w:rFonts w:ascii="Times New (W1)" w:hAnsi="Times New (W1)" w:hint="cs"/>
          <w:spacing w:val="4"/>
          <w:rtl/>
        </w:rPr>
        <w:tab/>
      </w:r>
      <w:r w:rsidRPr="00AE5B3D">
        <w:rPr>
          <w:rFonts w:ascii="Times New (W1)" w:hAnsi="Times New (W1)"/>
          <w:spacing w:val="4"/>
          <w:rtl/>
        </w:rPr>
        <w:t>(</w:t>
      </w:r>
      <w:r w:rsidRPr="00AE5B3D">
        <w:rPr>
          <w:rFonts w:ascii="Times New (W1)" w:hAnsi="Times New (W1)" w:hint="eastAsia"/>
          <w:spacing w:val="4"/>
          <w:rtl/>
        </w:rPr>
        <w:t>ב</w:t>
      </w:r>
      <w:r w:rsidRPr="00AE5B3D">
        <w:rPr>
          <w:rFonts w:ascii="Times New (W1)" w:hAnsi="Times New (W1)"/>
          <w:spacing w:val="4"/>
          <w:rtl/>
        </w:rPr>
        <w:t xml:space="preserve">) </w:t>
      </w:r>
      <w:r w:rsidRPr="00AE5B3D">
        <w:rPr>
          <w:rFonts w:ascii="Times New (W1)" w:hAnsi="Times New (W1)" w:hint="eastAsia"/>
          <w:spacing w:val="4"/>
          <w:rtl/>
        </w:rPr>
        <w:t>תקינת</w:t>
      </w:r>
      <w:r w:rsidRPr="00AE5B3D">
        <w:rPr>
          <w:rFonts w:ascii="Times New (W1)" w:hAnsi="Times New (W1)"/>
          <w:spacing w:val="4"/>
          <w:rtl/>
        </w:rPr>
        <w:t xml:space="preserve"> </w:t>
      </w:r>
      <w:r w:rsidRPr="00AE5B3D">
        <w:rPr>
          <w:rFonts w:ascii="Times New (W1)" w:hAnsi="Times New (W1)" w:hint="eastAsia"/>
          <w:spacing w:val="4"/>
          <w:rtl/>
        </w:rPr>
        <w:t>כוח</w:t>
      </w:r>
      <w:r w:rsidRPr="00AE5B3D">
        <w:rPr>
          <w:rFonts w:ascii="Times New (W1)" w:hAnsi="Times New (W1)"/>
          <w:spacing w:val="4"/>
          <w:rtl/>
        </w:rPr>
        <w:t xml:space="preserve"> </w:t>
      </w:r>
      <w:r w:rsidRPr="00AE5B3D">
        <w:rPr>
          <w:rFonts w:ascii="Times New (W1)" w:hAnsi="Times New (W1)" w:hint="eastAsia"/>
          <w:spacing w:val="4"/>
          <w:rtl/>
        </w:rPr>
        <w:t>אדם</w:t>
      </w:r>
      <w:r w:rsidRPr="00AE5B3D">
        <w:rPr>
          <w:rFonts w:ascii="Times New (W1)" w:hAnsi="Times New (W1)" w:hint="cs"/>
          <w:spacing w:val="4"/>
          <w:rtl/>
        </w:rPr>
        <w:t xml:space="preserve"> ומבנה ארגוני במשרדי הממשלה.</w:t>
      </w:r>
    </w:p>
    <w:p w:rsidR="00AE5B3D" w:rsidRPr="00AE5B3D" w:rsidRDefault="00AE5B3D" w:rsidP="00F34486">
      <w:pPr>
        <w:tabs>
          <w:tab w:val="left" w:pos="707"/>
        </w:tabs>
        <w:ind w:left="1274" w:right="-567" w:hanging="283"/>
        <w:rPr>
          <w:rFonts w:ascii="Times New (W1)" w:hAnsi="Times New (W1)"/>
          <w:spacing w:val="4"/>
          <w:rtl/>
        </w:rPr>
      </w:pPr>
      <w:r w:rsidRPr="00AE5B3D">
        <w:rPr>
          <w:rFonts w:ascii="Times New (W1)" w:hAnsi="Times New (W1)"/>
          <w:spacing w:val="4"/>
          <w:rtl/>
        </w:rPr>
        <w:tab/>
      </w:r>
      <w:r w:rsidRPr="00AE5B3D">
        <w:rPr>
          <w:rFonts w:ascii="Times New (W1)" w:hAnsi="Times New (W1)" w:hint="cs"/>
          <w:spacing w:val="4"/>
          <w:rtl/>
        </w:rPr>
        <w:t>(ג) השתתפות בתהלי</w:t>
      </w:r>
      <w:r w:rsidR="00F34486">
        <w:rPr>
          <w:rFonts w:ascii="Times New (W1)" w:hAnsi="Times New (W1)" w:hint="cs"/>
          <w:spacing w:val="4"/>
          <w:rtl/>
        </w:rPr>
        <w:t>כי</w:t>
      </w:r>
      <w:r w:rsidRPr="00AE5B3D">
        <w:rPr>
          <w:rFonts w:ascii="Times New (W1)" w:hAnsi="Times New (W1)" w:hint="cs"/>
          <w:spacing w:val="4"/>
          <w:rtl/>
        </w:rPr>
        <w:t xml:space="preserve"> שינוי מול נציבות שירות המדינה.</w:t>
      </w:r>
    </w:p>
    <w:p w:rsidR="00E26F77" w:rsidRDefault="00AE5B3D" w:rsidP="00C3231D">
      <w:pPr>
        <w:tabs>
          <w:tab w:val="left" w:pos="707"/>
        </w:tabs>
        <w:ind w:left="1274" w:right="-567" w:hanging="283"/>
        <w:rPr>
          <w:rFonts w:ascii="Times New (W1)" w:hAnsi="Times New (W1)"/>
          <w:spacing w:val="4"/>
          <w:rtl/>
        </w:rPr>
      </w:pPr>
      <w:r w:rsidRPr="00AE5B3D">
        <w:rPr>
          <w:rFonts w:ascii="Times New (W1)" w:hAnsi="Times New (W1)" w:hint="cs"/>
          <w:spacing w:val="4"/>
          <w:rtl/>
        </w:rPr>
        <w:tab/>
      </w:r>
      <w:r w:rsidRPr="00AE5B3D">
        <w:rPr>
          <w:rFonts w:ascii="Times New (W1)" w:hAnsi="Times New (W1)"/>
          <w:spacing w:val="4"/>
          <w:rtl/>
        </w:rPr>
        <w:t>(</w:t>
      </w:r>
      <w:r w:rsidRPr="00AE5B3D">
        <w:rPr>
          <w:rFonts w:ascii="Times New (W1)" w:hAnsi="Times New (W1)" w:hint="eastAsia"/>
          <w:spacing w:val="4"/>
          <w:rtl/>
        </w:rPr>
        <w:t>ד</w:t>
      </w:r>
      <w:r w:rsidRPr="00AE5B3D">
        <w:rPr>
          <w:rFonts w:ascii="Times New (W1)" w:hAnsi="Times New (W1)"/>
          <w:spacing w:val="4"/>
          <w:rtl/>
        </w:rPr>
        <w:t xml:space="preserve">).  </w:t>
      </w:r>
      <w:r w:rsidRPr="00AE5B3D">
        <w:rPr>
          <w:rFonts w:ascii="Times New (W1)" w:hAnsi="Times New (W1)" w:hint="cs"/>
          <w:spacing w:val="4"/>
          <w:rtl/>
        </w:rPr>
        <w:t>ניהול משא ומתן קיבוצי במשרד ממשלתי מול ההסתדרות.</w:t>
      </w:r>
    </w:p>
    <w:p w:rsidR="00490874" w:rsidRDefault="00AE5B3D" w:rsidP="00337811">
      <w:pPr>
        <w:pStyle w:val="af"/>
        <w:numPr>
          <w:ilvl w:val="2"/>
          <w:numId w:val="33"/>
        </w:numPr>
        <w:tabs>
          <w:tab w:val="left" w:pos="707"/>
        </w:tabs>
        <w:ind w:right="-567"/>
        <w:rPr>
          <w:rFonts w:ascii="Times New (W1)" w:hAnsi="Times New (W1)"/>
          <w:spacing w:val="4"/>
        </w:rPr>
      </w:pPr>
      <w:r w:rsidRPr="00490874">
        <w:rPr>
          <w:rFonts w:ascii="Times New (W1)" w:hAnsi="Times New (W1)" w:hint="eastAsia"/>
          <w:spacing w:val="4"/>
          <w:rtl/>
        </w:rPr>
        <w:t>על</w:t>
      </w:r>
      <w:r w:rsidRPr="00490874">
        <w:rPr>
          <w:rFonts w:ascii="Times New (W1)" w:hAnsi="Times New (W1)"/>
          <w:spacing w:val="4"/>
          <w:rtl/>
        </w:rPr>
        <w:t xml:space="preserve"> </w:t>
      </w:r>
      <w:r w:rsidRPr="00490874">
        <w:rPr>
          <w:rFonts w:ascii="Times New (W1)" w:hAnsi="Times New (W1)" w:hint="eastAsia"/>
          <w:spacing w:val="4"/>
          <w:rtl/>
        </w:rPr>
        <w:t>המציע</w:t>
      </w:r>
      <w:r w:rsidRPr="00490874">
        <w:rPr>
          <w:rFonts w:ascii="Times New (W1)" w:hAnsi="Times New (W1)"/>
          <w:spacing w:val="4"/>
          <w:rtl/>
        </w:rPr>
        <w:t xml:space="preserve"> </w:t>
      </w:r>
      <w:r w:rsidRPr="00490874">
        <w:rPr>
          <w:rFonts w:ascii="Times New (W1)" w:hAnsi="Times New (W1)" w:hint="eastAsia"/>
          <w:spacing w:val="4"/>
          <w:rtl/>
        </w:rPr>
        <w:t>לפרט</w:t>
      </w:r>
      <w:r w:rsidRPr="00490874">
        <w:rPr>
          <w:rFonts w:ascii="Times New (W1)" w:hAnsi="Times New (W1)"/>
          <w:spacing w:val="4"/>
          <w:rtl/>
        </w:rPr>
        <w:t xml:space="preserve"> </w:t>
      </w:r>
      <w:r w:rsidRPr="00490874">
        <w:rPr>
          <w:rFonts w:ascii="Times New (W1)" w:hAnsi="Times New (W1)" w:hint="eastAsia"/>
          <w:spacing w:val="4"/>
          <w:rtl/>
        </w:rPr>
        <w:t>בהצעתו</w:t>
      </w:r>
      <w:r w:rsidRPr="00490874">
        <w:rPr>
          <w:rFonts w:ascii="Times New (W1)" w:hAnsi="Times New (W1)"/>
          <w:spacing w:val="4"/>
          <w:rtl/>
        </w:rPr>
        <w:t xml:space="preserve"> </w:t>
      </w:r>
      <w:r w:rsidRPr="00490874">
        <w:rPr>
          <w:rFonts w:ascii="Times New (W1)" w:hAnsi="Times New (W1)" w:hint="eastAsia"/>
          <w:spacing w:val="4"/>
          <w:rtl/>
        </w:rPr>
        <w:t>את</w:t>
      </w:r>
      <w:r w:rsidRPr="00490874">
        <w:rPr>
          <w:rFonts w:ascii="Times New (W1)" w:hAnsi="Times New (W1)"/>
          <w:spacing w:val="4"/>
          <w:rtl/>
        </w:rPr>
        <w:t xml:space="preserve"> </w:t>
      </w:r>
      <w:r w:rsidRPr="00490874">
        <w:rPr>
          <w:rFonts w:ascii="Times New (W1)" w:hAnsi="Times New (W1)" w:hint="eastAsia"/>
          <w:spacing w:val="4"/>
          <w:rtl/>
        </w:rPr>
        <w:t>העבודות</w:t>
      </w:r>
      <w:r w:rsidRPr="00490874">
        <w:rPr>
          <w:rFonts w:ascii="Times New (W1)" w:hAnsi="Times New (W1)"/>
          <w:spacing w:val="4"/>
          <w:rtl/>
        </w:rPr>
        <w:t xml:space="preserve"> </w:t>
      </w:r>
      <w:r w:rsidRPr="00490874">
        <w:rPr>
          <w:rFonts w:ascii="Times New (W1)" w:hAnsi="Times New (W1)" w:hint="eastAsia"/>
          <w:spacing w:val="4"/>
          <w:rtl/>
        </w:rPr>
        <w:t>שביצע</w:t>
      </w:r>
      <w:r w:rsidR="00D96322">
        <w:rPr>
          <w:rFonts w:ascii="Times New (W1)" w:hAnsi="Times New (W1)" w:hint="cs"/>
          <w:spacing w:val="4"/>
          <w:rtl/>
        </w:rPr>
        <w:t xml:space="preserve"> היועץ</w:t>
      </w:r>
      <w:r w:rsidRPr="00490874">
        <w:rPr>
          <w:rFonts w:ascii="Times New (W1)" w:hAnsi="Times New (W1)"/>
          <w:spacing w:val="4"/>
          <w:rtl/>
        </w:rPr>
        <w:t xml:space="preserve"> </w:t>
      </w:r>
      <w:r w:rsidRPr="00490874">
        <w:rPr>
          <w:rFonts w:ascii="Times New (W1)" w:hAnsi="Times New (W1)" w:hint="cs"/>
          <w:spacing w:val="4"/>
          <w:rtl/>
        </w:rPr>
        <w:t xml:space="preserve">בנושאים האמורים </w:t>
      </w:r>
      <w:r w:rsidRPr="00490874">
        <w:rPr>
          <w:rFonts w:ascii="Times New (W1)" w:hAnsi="Times New (W1)" w:hint="eastAsia"/>
          <w:spacing w:val="4"/>
          <w:rtl/>
        </w:rPr>
        <w:t>ב</w:t>
      </w:r>
      <w:r w:rsidRPr="00490874">
        <w:rPr>
          <w:rFonts w:ascii="Times New (W1)" w:hAnsi="Times New (W1)" w:hint="cs"/>
          <w:spacing w:val="4"/>
          <w:rtl/>
        </w:rPr>
        <w:t xml:space="preserve">שנים 2013, ,2014, 2015, 2016 ו-2017 </w:t>
      </w:r>
      <w:r w:rsidRPr="00490874">
        <w:rPr>
          <w:rFonts w:ascii="Times New (W1)" w:hAnsi="Times New (W1)" w:hint="eastAsia"/>
          <w:spacing w:val="4"/>
          <w:rtl/>
        </w:rPr>
        <w:t>ואת</w:t>
      </w:r>
      <w:r w:rsidRPr="00490874">
        <w:rPr>
          <w:rFonts w:ascii="Times New (W1)" w:hAnsi="Times New (W1)"/>
          <w:spacing w:val="4"/>
          <w:rtl/>
        </w:rPr>
        <w:t xml:space="preserve"> </w:t>
      </w:r>
      <w:r w:rsidRPr="00490874">
        <w:rPr>
          <w:rFonts w:ascii="Times New (W1)" w:hAnsi="Times New (W1)" w:hint="eastAsia"/>
          <w:spacing w:val="4"/>
          <w:rtl/>
        </w:rPr>
        <w:t>שמות</w:t>
      </w:r>
      <w:r w:rsidRPr="00490874">
        <w:rPr>
          <w:rFonts w:ascii="Times New (W1)" w:hAnsi="Times New (W1)"/>
          <w:spacing w:val="4"/>
          <w:rtl/>
        </w:rPr>
        <w:t xml:space="preserve"> </w:t>
      </w:r>
      <w:r w:rsidRPr="00490874">
        <w:rPr>
          <w:rFonts w:ascii="Times New (W1)" w:hAnsi="Times New (W1)" w:hint="eastAsia"/>
          <w:spacing w:val="4"/>
          <w:rtl/>
        </w:rPr>
        <w:t>הגופים</w:t>
      </w:r>
      <w:r w:rsidRPr="00490874">
        <w:rPr>
          <w:rFonts w:ascii="Times New (W1)" w:hAnsi="Times New (W1)"/>
          <w:spacing w:val="4"/>
          <w:rtl/>
        </w:rPr>
        <w:t xml:space="preserve"> </w:t>
      </w:r>
      <w:r w:rsidRPr="00490874">
        <w:rPr>
          <w:rFonts w:ascii="Times New (W1)" w:hAnsi="Times New (W1)" w:hint="eastAsia"/>
          <w:spacing w:val="4"/>
          <w:rtl/>
        </w:rPr>
        <w:t>להם</w:t>
      </w:r>
      <w:r w:rsidRPr="00490874">
        <w:rPr>
          <w:rFonts w:ascii="Times New (W1)" w:hAnsi="Times New (W1)"/>
          <w:spacing w:val="4"/>
          <w:rtl/>
        </w:rPr>
        <w:t xml:space="preserve"> </w:t>
      </w:r>
      <w:r w:rsidRPr="00490874">
        <w:rPr>
          <w:rFonts w:ascii="Times New (W1)" w:hAnsi="Times New (W1)" w:hint="eastAsia"/>
          <w:spacing w:val="4"/>
          <w:rtl/>
        </w:rPr>
        <w:t>נתן</w:t>
      </w:r>
      <w:r w:rsidRPr="00490874">
        <w:rPr>
          <w:rFonts w:ascii="Times New (W1)" w:hAnsi="Times New (W1)"/>
          <w:spacing w:val="4"/>
          <w:rtl/>
        </w:rPr>
        <w:t xml:space="preserve"> </w:t>
      </w:r>
      <w:r w:rsidRPr="00490874">
        <w:rPr>
          <w:rFonts w:ascii="Times New (W1)" w:hAnsi="Times New (W1)" w:hint="eastAsia"/>
          <w:spacing w:val="4"/>
          <w:rtl/>
        </w:rPr>
        <w:t>שירותים</w:t>
      </w:r>
      <w:r w:rsidRPr="00490874">
        <w:rPr>
          <w:rFonts w:ascii="Times New (W1)" w:hAnsi="Times New (W1)"/>
          <w:spacing w:val="4"/>
          <w:rtl/>
        </w:rPr>
        <w:t xml:space="preserve"> </w:t>
      </w:r>
      <w:r w:rsidRPr="00490874">
        <w:rPr>
          <w:rFonts w:ascii="Times New (W1)" w:hAnsi="Times New (W1)" w:hint="eastAsia"/>
          <w:spacing w:val="4"/>
          <w:rtl/>
        </w:rPr>
        <w:t>כאמור</w:t>
      </w:r>
      <w:r w:rsidRPr="00490874">
        <w:rPr>
          <w:rFonts w:ascii="Times New (W1)" w:hAnsi="Times New (W1)"/>
          <w:spacing w:val="4"/>
          <w:rtl/>
        </w:rPr>
        <w:t xml:space="preserve"> (</w:t>
      </w:r>
      <w:r w:rsidRPr="00490874">
        <w:rPr>
          <w:rFonts w:ascii="Times New (W1)" w:hAnsi="Times New (W1)" w:hint="eastAsia"/>
          <w:spacing w:val="4"/>
          <w:rtl/>
        </w:rPr>
        <w:t>לרבות</w:t>
      </w:r>
      <w:r w:rsidRPr="00490874">
        <w:rPr>
          <w:rFonts w:ascii="Times New (W1)" w:hAnsi="Times New (W1)"/>
          <w:spacing w:val="4"/>
          <w:rtl/>
        </w:rPr>
        <w:t xml:space="preserve"> </w:t>
      </w:r>
      <w:r w:rsidRPr="00490874">
        <w:rPr>
          <w:rFonts w:ascii="Times New (W1)" w:hAnsi="Times New (W1)" w:hint="eastAsia"/>
          <w:spacing w:val="4"/>
          <w:rtl/>
        </w:rPr>
        <w:t>שם</w:t>
      </w:r>
      <w:r w:rsidRPr="00490874">
        <w:rPr>
          <w:rFonts w:ascii="Times New (W1)" w:hAnsi="Times New (W1)"/>
          <w:spacing w:val="4"/>
          <w:rtl/>
        </w:rPr>
        <w:t xml:space="preserve"> </w:t>
      </w:r>
      <w:r w:rsidRPr="00490874">
        <w:rPr>
          <w:rFonts w:ascii="Times New (W1)" w:hAnsi="Times New (W1)" w:hint="eastAsia"/>
          <w:spacing w:val="4"/>
          <w:rtl/>
        </w:rPr>
        <w:t>איש</w:t>
      </w:r>
      <w:r w:rsidRPr="00490874">
        <w:rPr>
          <w:rFonts w:ascii="Times New (W1)" w:hAnsi="Times New (W1)"/>
          <w:spacing w:val="4"/>
          <w:rtl/>
        </w:rPr>
        <w:t xml:space="preserve"> </w:t>
      </w:r>
      <w:r w:rsidRPr="00490874">
        <w:rPr>
          <w:rFonts w:ascii="Times New (W1)" w:hAnsi="Times New (W1)" w:hint="eastAsia"/>
          <w:spacing w:val="4"/>
          <w:rtl/>
        </w:rPr>
        <w:t>הקשר</w:t>
      </w:r>
      <w:r w:rsidRPr="00490874">
        <w:rPr>
          <w:rFonts w:ascii="Times New (W1)" w:hAnsi="Times New (W1)"/>
          <w:spacing w:val="4"/>
          <w:rtl/>
        </w:rPr>
        <w:t xml:space="preserve"> </w:t>
      </w:r>
      <w:r w:rsidRPr="00490874">
        <w:rPr>
          <w:rFonts w:ascii="Times New (W1)" w:hAnsi="Times New (W1)" w:hint="eastAsia"/>
          <w:spacing w:val="4"/>
          <w:rtl/>
        </w:rPr>
        <w:t>או</w:t>
      </w:r>
      <w:r w:rsidRPr="00490874">
        <w:rPr>
          <w:rFonts w:ascii="Times New (W1)" w:hAnsi="Times New (W1)"/>
          <w:spacing w:val="4"/>
          <w:rtl/>
        </w:rPr>
        <w:t xml:space="preserve"> </w:t>
      </w:r>
      <w:r w:rsidRPr="00490874">
        <w:rPr>
          <w:rFonts w:ascii="Times New (W1)" w:hAnsi="Times New (W1)" w:hint="eastAsia"/>
          <w:spacing w:val="4"/>
          <w:rtl/>
        </w:rPr>
        <w:t>מזמין</w:t>
      </w:r>
      <w:r w:rsidRPr="00490874">
        <w:rPr>
          <w:rFonts w:ascii="Times New (W1)" w:hAnsi="Times New (W1)"/>
          <w:spacing w:val="4"/>
          <w:rtl/>
        </w:rPr>
        <w:t xml:space="preserve"> </w:t>
      </w:r>
      <w:r w:rsidRPr="00490874">
        <w:rPr>
          <w:rFonts w:ascii="Times New (W1)" w:hAnsi="Times New (W1)" w:hint="eastAsia"/>
          <w:spacing w:val="4"/>
          <w:rtl/>
        </w:rPr>
        <w:t>העבודה</w:t>
      </w:r>
      <w:r w:rsidRPr="00490874">
        <w:rPr>
          <w:rFonts w:ascii="Times New (W1)" w:hAnsi="Times New (W1)"/>
          <w:spacing w:val="4"/>
          <w:rtl/>
        </w:rPr>
        <w:t xml:space="preserve">, </w:t>
      </w:r>
      <w:r w:rsidRPr="00490874">
        <w:rPr>
          <w:rFonts w:ascii="Times New (W1)" w:hAnsi="Times New (W1)" w:hint="eastAsia"/>
          <w:spacing w:val="4"/>
          <w:rtl/>
        </w:rPr>
        <w:t>תיאור</w:t>
      </w:r>
      <w:r w:rsidRPr="00490874">
        <w:rPr>
          <w:rFonts w:ascii="Times New (W1)" w:hAnsi="Times New (W1)"/>
          <w:spacing w:val="4"/>
          <w:rtl/>
        </w:rPr>
        <w:t xml:space="preserve"> </w:t>
      </w:r>
      <w:r w:rsidRPr="00490874">
        <w:rPr>
          <w:rFonts w:ascii="Times New (W1)" w:hAnsi="Times New (W1)" w:hint="eastAsia"/>
          <w:spacing w:val="4"/>
          <w:rtl/>
        </w:rPr>
        <w:t>תפקידו</w:t>
      </w:r>
      <w:r w:rsidRPr="00490874">
        <w:rPr>
          <w:rFonts w:ascii="Times New (W1)" w:hAnsi="Times New (W1)"/>
          <w:spacing w:val="4"/>
          <w:rtl/>
        </w:rPr>
        <w:t xml:space="preserve"> </w:t>
      </w:r>
      <w:r w:rsidRPr="00490874">
        <w:rPr>
          <w:rFonts w:ascii="Times New (W1)" w:hAnsi="Times New (W1)" w:hint="eastAsia"/>
          <w:spacing w:val="4"/>
          <w:rtl/>
        </w:rPr>
        <w:t>ומספר</w:t>
      </w:r>
      <w:r w:rsidRPr="00490874">
        <w:rPr>
          <w:rFonts w:ascii="Times New (W1)" w:hAnsi="Times New (W1)"/>
          <w:spacing w:val="4"/>
          <w:rtl/>
        </w:rPr>
        <w:t xml:space="preserve"> </w:t>
      </w:r>
      <w:r w:rsidRPr="00490874">
        <w:rPr>
          <w:rFonts w:ascii="Times New (W1)" w:hAnsi="Times New (W1)" w:hint="eastAsia"/>
          <w:spacing w:val="4"/>
          <w:rtl/>
        </w:rPr>
        <w:t>הטלפון</w:t>
      </w:r>
      <w:r w:rsidRPr="00490874">
        <w:rPr>
          <w:rFonts w:ascii="Times New (W1)" w:hAnsi="Times New (W1)"/>
          <w:spacing w:val="4"/>
          <w:rtl/>
        </w:rPr>
        <w:t xml:space="preserve"> </w:t>
      </w:r>
      <w:r w:rsidRPr="00490874">
        <w:rPr>
          <w:rFonts w:ascii="Times New (W1)" w:hAnsi="Times New (W1)" w:hint="eastAsia"/>
          <w:spacing w:val="4"/>
          <w:rtl/>
        </w:rPr>
        <w:t>שלו</w:t>
      </w:r>
      <w:r w:rsidRPr="00490874">
        <w:rPr>
          <w:rFonts w:ascii="Times New (W1)" w:hAnsi="Times New (W1)"/>
          <w:spacing w:val="4"/>
          <w:rtl/>
        </w:rPr>
        <w:t>).</w:t>
      </w:r>
      <w:r w:rsidR="00E26F77" w:rsidRPr="00490874">
        <w:rPr>
          <w:rFonts w:ascii="Times New (W1)" w:hAnsi="Times New (W1)" w:hint="cs"/>
          <w:spacing w:val="4"/>
          <w:rtl/>
        </w:rPr>
        <w:t xml:space="preserve"> </w:t>
      </w:r>
      <w:r w:rsidRPr="00490874">
        <w:rPr>
          <w:rFonts w:ascii="Times New (W1)" w:hAnsi="Times New (W1)" w:hint="eastAsia"/>
          <w:spacing w:val="4"/>
          <w:rtl/>
        </w:rPr>
        <w:t>המזמין</w:t>
      </w:r>
      <w:r w:rsidRPr="00490874">
        <w:rPr>
          <w:rFonts w:ascii="Times New (W1)" w:hAnsi="Times New (W1)"/>
          <w:spacing w:val="4"/>
          <w:rtl/>
        </w:rPr>
        <w:t xml:space="preserve"> </w:t>
      </w:r>
      <w:r w:rsidRPr="00490874">
        <w:rPr>
          <w:rFonts w:ascii="Times New (W1)" w:hAnsi="Times New (W1)" w:hint="eastAsia"/>
          <w:spacing w:val="4"/>
          <w:rtl/>
        </w:rPr>
        <w:t>שומר</w:t>
      </w:r>
      <w:r w:rsidRPr="00490874">
        <w:rPr>
          <w:rFonts w:ascii="Times New (W1)" w:hAnsi="Times New (W1)"/>
          <w:spacing w:val="4"/>
          <w:rtl/>
        </w:rPr>
        <w:t xml:space="preserve"> </w:t>
      </w:r>
      <w:r w:rsidRPr="00490874">
        <w:rPr>
          <w:rFonts w:ascii="Times New (W1)" w:hAnsi="Times New (W1)" w:hint="eastAsia"/>
          <w:spacing w:val="4"/>
          <w:rtl/>
        </w:rPr>
        <w:t>על</w:t>
      </w:r>
      <w:r w:rsidRPr="00490874">
        <w:rPr>
          <w:rFonts w:ascii="Times New (W1)" w:hAnsi="Times New (W1)"/>
          <w:spacing w:val="4"/>
          <w:rtl/>
        </w:rPr>
        <w:t xml:space="preserve"> </w:t>
      </w:r>
      <w:r w:rsidRPr="00490874">
        <w:rPr>
          <w:rFonts w:ascii="Times New (W1)" w:hAnsi="Times New (W1)" w:hint="eastAsia"/>
          <w:spacing w:val="4"/>
          <w:rtl/>
        </w:rPr>
        <w:t>זכותו</w:t>
      </w:r>
      <w:r w:rsidRPr="00490874">
        <w:rPr>
          <w:rFonts w:ascii="Times New (W1)" w:hAnsi="Times New (W1)"/>
          <w:spacing w:val="4"/>
          <w:rtl/>
        </w:rPr>
        <w:t xml:space="preserve"> </w:t>
      </w:r>
      <w:r w:rsidRPr="00490874">
        <w:rPr>
          <w:rFonts w:ascii="Times New (W1)" w:hAnsi="Times New (W1)" w:hint="eastAsia"/>
          <w:spacing w:val="4"/>
          <w:rtl/>
        </w:rPr>
        <w:t>לדרוש</w:t>
      </w:r>
      <w:r w:rsidRPr="00490874">
        <w:rPr>
          <w:rFonts w:ascii="Times New (W1)" w:hAnsi="Times New (W1)"/>
          <w:spacing w:val="4"/>
          <w:rtl/>
        </w:rPr>
        <w:t xml:space="preserve"> </w:t>
      </w:r>
      <w:r w:rsidRPr="00490874">
        <w:rPr>
          <w:rFonts w:ascii="Times New (W1)" w:hAnsi="Times New (W1)" w:hint="eastAsia"/>
          <w:spacing w:val="4"/>
          <w:rtl/>
        </w:rPr>
        <w:t>מהמציעים</w:t>
      </w:r>
      <w:r w:rsidRPr="00490874">
        <w:rPr>
          <w:rFonts w:ascii="Times New (W1)" w:hAnsi="Times New (W1)"/>
          <w:spacing w:val="4"/>
          <w:rtl/>
        </w:rPr>
        <w:t xml:space="preserve"> </w:t>
      </w:r>
      <w:r w:rsidRPr="00490874">
        <w:rPr>
          <w:rFonts w:ascii="Times New (W1)" w:hAnsi="Times New (W1)" w:hint="eastAsia"/>
          <w:spacing w:val="4"/>
          <w:rtl/>
        </w:rPr>
        <w:t>להציג</w:t>
      </w:r>
      <w:r w:rsidRPr="00490874">
        <w:rPr>
          <w:rFonts w:ascii="Times New (W1)" w:hAnsi="Times New (W1)"/>
          <w:spacing w:val="4"/>
          <w:rtl/>
        </w:rPr>
        <w:t xml:space="preserve"> </w:t>
      </w:r>
      <w:r w:rsidRPr="00490874">
        <w:rPr>
          <w:rFonts w:ascii="Times New (W1)" w:hAnsi="Times New (W1)" w:hint="eastAsia"/>
          <w:spacing w:val="4"/>
          <w:rtl/>
        </w:rPr>
        <w:t>בפניו</w:t>
      </w:r>
      <w:r w:rsidRPr="00490874">
        <w:rPr>
          <w:rFonts w:ascii="Times New (W1)" w:hAnsi="Times New (W1)"/>
          <w:spacing w:val="4"/>
          <w:rtl/>
        </w:rPr>
        <w:t xml:space="preserve"> </w:t>
      </w:r>
      <w:r w:rsidRPr="00490874">
        <w:rPr>
          <w:rFonts w:ascii="Times New (W1)" w:hAnsi="Times New (W1)" w:hint="eastAsia"/>
          <w:spacing w:val="4"/>
          <w:rtl/>
        </w:rPr>
        <w:t>מסמכים</w:t>
      </w:r>
      <w:r w:rsidRPr="00490874">
        <w:rPr>
          <w:rFonts w:ascii="Times New (W1)" w:hAnsi="Times New (W1)"/>
          <w:spacing w:val="4"/>
          <w:rtl/>
        </w:rPr>
        <w:t xml:space="preserve"> </w:t>
      </w:r>
      <w:r w:rsidRPr="00490874">
        <w:rPr>
          <w:rFonts w:ascii="Times New (W1)" w:hAnsi="Times New (W1)" w:hint="eastAsia"/>
          <w:spacing w:val="4"/>
          <w:rtl/>
        </w:rPr>
        <w:t>נוספים</w:t>
      </w:r>
      <w:r w:rsidRPr="00490874">
        <w:rPr>
          <w:rFonts w:ascii="Times New (W1)" w:hAnsi="Times New (W1)"/>
          <w:spacing w:val="4"/>
          <w:rtl/>
        </w:rPr>
        <w:t xml:space="preserve"> </w:t>
      </w:r>
      <w:r w:rsidRPr="00490874">
        <w:rPr>
          <w:rFonts w:ascii="Times New (W1)" w:hAnsi="Times New (W1)" w:hint="eastAsia"/>
          <w:spacing w:val="4"/>
          <w:rtl/>
        </w:rPr>
        <w:t>ככל</w:t>
      </w:r>
      <w:r w:rsidRPr="00490874">
        <w:rPr>
          <w:rFonts w:ascii="Times New (W1)" w:hAnsi="Times New (W1)"/>
          <w:spacing w:val="4"/>
          <w:rtl/>
        </w:rPr>
        <w:t xml:space="preserve"> </w:t>
      </w:r>
      <w:r w:rsidRPr="00490874">
        <w:rPr>
          <w:rFonts w:ascii="Times New (W1)" w:hAnsi="Times New (W1)" w:hint="eastAsia"/>
          <w:spacing w:val="4"/>
          <w:rtl/>
        </w:rPr>
        <w:t>שיידרש</w:t>
      </w:r>
      <w:r w:rsidRPr="00490874">
        <w:rPr>
          <w:rFonts w:ascii="Times New (W1)" w:hAnsi="Times New (W1)"/>
          <w:spacing w:val="4"/>
          <w:rtl/>
        </w:rPr>
        <w:t xml:space="preserve"> </w:t>
      </w:r>
      <w:r w:rsidRPr="00490874">
        <w:rPr>
          <w:rFonts w:ascii="Times New (W1)" w:hAnsi="Times New (W1)" w:hint="eastAsia"/>
          <w:spacing w:val="4"/>
          <w:rtl/>
        </w:rPr>
        <w:t>ועל</w:t>
      </w:r>
      <w:r w:rsidRPr="00490874">
        <w:rPr>
          <w:rFonts w:ascii="Times New (W1)" w:hAnsi="Times New (W1)"/>
          <w:spacing w:val="4"/>
          <w:rtl/>
        </w:rPr>
        <w:t xml:space="preserve"> </w:t>
      </w:r>
      <w:r w:rsidRPr="00490874">
        <w:rPr>
          <w:rFonts w:ascii="Times New (W1)" w:hAnsi="Times New (W1)" w:hint="eastAsia"/>
          <w:spacing w:val="4"/>
          <w:rtl/>
        </w:rPr>
        <w:t>פי</w:t>
      </w:r>
      <w:r w:rsidRPr="00490874">
        <w:rPr>
          <w:rFonts w:ascii="Times New (W1)" w:hAnsi="Times New (W1)"/>
          <w:spacing w:val="4"/>
          <w:rtl/>
        </w:rPr>
        <w:t xml:space="preserve"> </w:t>
      </w:r>
      <w:r w:rsidRPr="00490874">
        <w:rPr>
          <w:rFonts w:ascii="Times New (W1)" w:hAnsi="Times New (W1)" w:hint="eastAsia"/>
          <w:spacing w:val="4"/>
          <w:rtl/>
        </w:rPr>
        <w:t>שיקול</w:t>
      </w:r>
      <w:r w:rsidRPr="00490874">
        <w:rPr>
          <w:rFonts w:ascii="Times New (W1)" w:hAnsi="Times New (W1)"/>
          <w:spacing w:val="4"/>
          <w:rtl/>
        </w:rPr>
        <w:t xml:space="preserve"> </w:t>
      </w:r>
      <w:r w:rsidRPr="00490874">
        <w:rPr>
          <w:rFonts w:ascii="Times New (W1)" w:hAnsi="Times New (W1)" w:hint="eastAsia"/>
          <w:spacing w:val="4"/>
          <w:rtl/>
        </w:rPr>
        <w:t>דעתו</w:t>
      </w:r>
      <w:r w:rsidRPr="00490874">
        <w:rPr>
          <w:rFonts w:ascii="Times New (W1)" w:hAnsi="Times New (W1)"/>
          <w:spacing w:val="4"/>
          <w:rtl/>
        </w:rPr>
        <w:t xml:space="preserve"> </w:t>
      </w:r>
      <w:r w:rsidRPr="00490874">
        <w:rPr>
          <w:rFonts w:ascii="Times New (W1)" w:hAnsi="Times New (W1)" w:hint="eastAsia"/>
          <w:spacing w:val="4"/>
          <w:rtl/>
        </w:rPr>
        <w:t>הבלעדי</w:t>
      </w:r>
      <w:r w:rsidRPr="00490874">
        <w:rPr>
          <w:rFonts w:ascii="Times New (W1)" w:hAnsi="Times New (W1)"/>
          <w:spacing w:val="4"/>
          <w:rtl/>
        </w:rPr>
        <w:t>.</w:t>
      </w:r>
    </w:p>
    <w:p w:rsidR="00490874" w:rsidRPr="00490874" w:rsidRDefault="00AE5B3D" w:rsidP="00337811">
      <w:pPr>
        <w:pStyle w:val="af"/>
        <w:numPr>
          <w:ilvl w:val="2"/>
          <w:numId w:val="33"/>
        </w:numPr>
        <w:tabs>
          <w:tab w:val="left" w:pos="707"/>
        </w:tabs>
        <w:ind w:right="-567"/>
        <w:rPr>
          <w:rFonts w:ascii="Times New (W1)" w:hAnsi="Times New (W1)"/>
          <w:spacing w:val="4"/>
        </w:rPr>
      </w:pPr>
      <w:r w:rsidRPr="00490874">
        <w:rPr>
          <w:rFonts w:ascii="Times New (W1)" w:hAnsi="Times New (W1)" w:hint="cs"/>
          <w:spacing w:val="4"/>
          <w:rtl/>
        </w:rPr>
        <w:t xml:space="preserve">בנוסף לאמור לעיל, </w:t>
      </w:r>
      <w:r w:rsidRPr="00490874">
        <w:rPr>
          <w:rFonts w:ascii="Times New (W1)" w:hAnsi="Times New (W1)" w:hint="eastAsia"/>
          <w:spacing w:val="4"/>
          <w:rtl/>
        </w:rPr>
        <w:t>על</w:t>
      </w:r>
      <w:r w:rsidRPr="00490874">
        <w:rPr>
          <w:rFonts w:ascii="Times New (W1)" w:hAnsi="Times New (W1)"/>
          <w:spacing w:val="4"/>
          <w:rtl/>
        </w:rPr>
        <w:t xml:space="preserve"> </w:t>
      </w:r>
      <w:r w:rsidRPr="00490874">
        <w:rPr>
          <w:rFonts w:ascii="Times New (W1)" w:hAnsi="Times New (W1)" w:hint="eastAsia"/>
          <w:spacing w:val="4"/>
          <w:rtl/>
        </w:rPr>
        <w:t>המציע</w:t>
      </w:r>
      <w:r w:rsidRPr="00490874">
        <w:rPr>
          <w:rFonts w:ascii="Times New (W1)" w:hAnsi="Times New (W1)"/>
          <w:spacing w:val="4"/>
          <w:rtl/>
        </w:rPr>
        <w:t xml:space="preserve"> </w:t>
      </w:r>
      <w:r w:rsidRPr="00490874">
        <w:rPr>
          <w:rFonts w:ascii="Times New (W1)" w:hAnsi="Times New (W1)" w:hint="eastAsia"/>
          <w:spacing w:val="4"/>
          <w:rtl/>
        </w:rPr>
        <w:t>לצרף</w:t>
      </w:r>
      <w:r w:rsidRPr="00490874">
        <w:rPr>
          <w:rFonts w:ascii="Times New (W1)" w:hAnsi="Times New (W1)"/>
          <w:spacing w:val="4"/>
          <w:rtl/>
        </w:rPr>
        <w:t xml:space="preserve"> </w:t>
      </w:r>
      <w:r w:rsidRPr="00490874">
        <w:rPr>
          <w:rFonts w:ascii="Times New (W1)" w:hAnsi="Times New (W1)" w:hint="eastAsia"/>
          <w:spacing w:val="4"/>
          <w:rtl/>
        </w:rPr>
        <w:t>להצעתו</w:t>
      </w:r>
      <w:r w:rsidRPr="00490874">
        <w:rPr>
          <w:rFonts w:ascii="Times New (W1)" w:hAnsi="Times New (W1)"/>
          <w:spacing w:val="4"/>
          <w:rtl/>
        </w:rPr>
        <w:t xml:space="preserve"> </w:t>
      </w:r>
      <w:r w:rsidRPr="00490874">
        <w:rPr>
          <w:rFonts w:ascii="Times New (W1)" w:hAnsi="Times New (W1)" w:hint="eastAsia"/>
          <w:spacing w:val="4"/>
          <w:rtl/>
        </w:rPr>
        <w:t>שני</w:t>
      </w:r>
      <w:r w:rsidRPr="00490874">
        <w:rPr>
          <w:rFonts w:ascii="Times New (W1)" w:hAnsi="Times New (W1)"/>
          <w:spacing w:val="4"/>
          <w:rtl/>
        </w:rPr>
        <w:t xml:space="preserve"> </w:t>
      </w:r>
      <w:r w:rsidRPr="00490874">
        <w:rPr>
          <w:rFonts w:ascii="Times New (W1)" w:hAnsi="Times New (W1)" w:hint="eastAsia"/>
          <w:spacing w:val="4"/>
          <w:rtl/>
        </w:rPr>
        <w:t>דוחות</w:t>
      </w:r>
      <w:r w:rsidRPr="00490874">
        <w:rPr>
          <w:rFonts w:ascii="Times New (W1)" w:hAnsi="Times New (W1)"/>
          <w:spacing w:val="4"/>
          <w:rtl/>
        </w:rPr>
        <w:t xml:space="preserve"> </w:t>
      </w:r>
      <w:r w:rsidRPr="00490874">
        <w:rPr>
          <w:rFonts w:ascii="Times New (W1)" w:hAnsi="Times New (W1)" w:hint="eastAsia"/>
          <w:spacing w:val="4"/>
          <w:rtl/>
        </w:rPr>
        <w:t>ש</w:t>
      </w:r>
      <w:r w:rsidRPr="00490874">
        <w:rPr>
          <w:rFonts w:ascii="Times New (W1)" w:hAnsi="Times New (W1)" w:hint="cs"/>
          <w:spacing w:val="4"/>
          <w:rtl/>
        </w:rPr>
        <w:t xml:space="preserve">ערך </w:t>
      </w:r>
      <w:r w:rsidRPr="00490874">
        <w:rPr>
          <w:rFonts w:ascii="Times New (W1)" w:hAnsi="Times New (W1)" w:hint="eastAsia"/>
          <w:spacing w:val="4"/>
          <w:rtl/>
        </w:rPr>
        <w:t>בתקופה</w:t>
      </w:r>
      <w:r w:rsidRPr="00490874">
        <w:rPr>
          <w:rFonts w:ascii="Times New (W1)" w:hAnsi="Times New (W1)"/>
          <w:spacing w:val="4"/>
          <w:rtl/>
        </w:rPr>
        <w:t xml:space="preserve"> </w:t>
      </w:r>
      <w:r w:rsidRPr="00490874">
        <w:rPr>
          <w:rFonts w:ascii="Times New (W1)" w:hAnsi="Times New (W1)" w:hint="eastAsia"/>
          <w:spacing w:val="4"/>
          <w:rtl/>
        </w:rPr>
        <w:t>הנדונה</w:t>
      </w:r>
      <w:r w:rsidRPr="00490874">
        <w:rPr>
          <w:rFonts w:ascii="Times New (W1)" w:hAnsi="Times New (W1)"/>
          <w:spacing w:val="4"/>
          <w:rtl/>
        </w:rPr>
        <w:t xml:space="preserve"> </w:t>
      </w:r>
      <w:r w:rsidRPr="00490874">
        <w:rPr>
          <w:rFonts w:ascii="Times New (W1)" w:hAnsi="Times New (W1)" w:hint="eastAsia"/>
          <w:spacing w:val="4"/>
          <w:rtl/>
        </w:rPr>
        <w:t>להוכחת</w:t>
      </w:r>
      <w:r w:rsidRPr="00490874">
        <w:rPr>
          <w:rFonts w:ascii="Times New (W1)" w:hAnsi="Times New (W1)"/>
          <w:spacing w:val="4"/>
          <w:rtl/>
        </w:rPr>
        <w:t xml:space="preserve"> </w:t>
      </w:r>
      <w:r w:rsidRPr="00490874">
        <w:rPr>
          <w:rFonts w:ascii="Times New (W1)" w:hAnsi="Times New (W1)" w:hint="eastAsia"/>
          <w:spacing w:val="4"/>
          <w:rtl/>
        </w:rPr>
        <w:t>ניסיונו</w:t>
      </w:r>
      <w:r w:rsidRPr="00490874">
        <w:rPr>
          <w:rFonts w:ascii="Times New (W1)" w:hAnsi="Times New (W1)"/>
          <w:spacing w:val="4"/>
          <w:rtl/>
        </w:rPr>
        <w:t xml:space="preserve"> </w:t>
      </w:r>
      <w:r w:rsidRPr="00490874">
        <w:rPr>
          <w:rFonts w:ascii="Times New (W1)" w:hAnsi="Times New (W1)" w:hint="eastAsia"/>
          <w:spacing w:val="4"/>
          <w:rtl/>
        </w:rPr>
        <w:t>כאמור</w:t>
      </w:r>
      <w:r w:rsidRPr="00490874">
        <w:rPr>
          <w:rFonts w:ascii="Times New (W1)" w:hAnsi="Times New (W1)"/>
          <w:spacing w:val="4"/>
          <w:rtl/>
        </w:rPr>
        <w:t xml:space="preserve">. </w:t>
      </w:r>
      <w:r w:rsidRPr="00490874">
        <w:rPr>
          <w:rFonts w:ascii="Times New (W1)" w:hAnsi="Times New (W1)" w:hint="eastAsia"/>
          <w:spacing w:val="4"/>
          <w:rtl/>
        </w:rPr>
        <w:t>כל</w:t>
      </w:r>
      <w:r w:rsidRPr="00490874">
        <w:rPr>
          <w:rFonts w:ascii="Times New (W1)" w:hAnsi="Times New (W1)"/>
          <w:spacing w:val="4"/>
          <w:rtl/>
        </w:rPr>
        <w:t xml:space="preserve"> </w:t>
      </w:r>
      <w:r w:rsidRPr="00490874">
        <w:rPr>
          <w:rFonts w:ascii="Times New (W1)" w:hAnsi="Times New (W1)" w:hint="eastAsia"/>
          <w:spacing w:val="4"/>
          <w:rtl/>
        </w:rPr>
        <w:t>אחד</w:t>
      </w:r>
      <w:r w:rsidRPr="00490874">
        <w:rPr>
          <w:rFonts w:ascii="Times New (W1)" w:hAnsi="Times New (W1)"/>
          <w:spacing w:val="4"/>
          <w:rtl/>
        </w:rPr>
        <w:t xml:space="preserve"> </w:t>
      </w:r>
      <w:r w:rsidRPr="00490874">
        <w:rPr>
          <w:rFonts w:ascii="Times New (W1)" w:hAnsi="Times New (W1)" w:hint="eastAsia"/>
          <w:spacing w:val="4"/>
          <w:rtl/>
        </w:rPr>
        <w:t>מדוחות</w:t>
      </w:r>
      <w:r w:rsidRPr="00490874">
        <w:rPr>
          <w:rFonts w:ascii="Times New (W1)" w:hAnsi="Times New (W1)"/>
          <w:spacing w:val="4"/>
          <w:rtl/>
        </w:rPr>
        <w:t xml:space="preserve"> </w:t>
      </w:r>
      <w:r w:rsidRPr="00490874">
        <w:rPr>
          <w:rFonts w:ascii="Times New (W1)" w:hAnsi="Times New (W1)" w:hint="eastAsia"/>
          <w:spacing w:val="4"/>
          <w:rtl/>
        </w:rPr>
        <w:t>אלו</w:t>
      </w:r>
      <w:r w:rsidRPr="00490874">
        <w:rPr>
          <w:rFonts w:ascii="Times New (W1)" w:hAnsi="Times New (W1)"/>
          <w:spacing w:val="4"/>
          <w:rtl/>
        </w:rPr>
        <w:t xml:space="preserve"> </w:t>
      </w:r>
      <w:r w:rsidRPr="00490874">
        <w:rPr>
          <w:rFonts w:ascii="Times New (W1)" w:hAnsi="Times New (W1)" w:hint="eastAsia"/>
          <w:spacing w:val="4"/>
          <w:rtl/>
        </w:rPr>
        <w:t>יתייחס</w:t>
      </w:r>
      <w:r w:rsidRPr="00490874">
        <w:rPr>
          <w:rFonts w:ascii="Times New (W1)" w:hAnsi="Times New (W1)"/>
          <w:spacing w:val="4"/>
          <w:rtl/>
        </w:rPr>
        <w:t xml:space="preserve"> </w:t>
      </w:r>
      <w:r w:rsidRPr="00490874">
        <w:rPr>
          <w:rFonts w:ascii="Times New (W1)" w:hAnsi="Times New (W1)" w:hint="eastAsia"/>
          <w:spacing w:val="4"/>
          <w:rtl/>
        </w:rPr>
        <w:t>ל</w:t>
      </w:r>
      <w:r w:rsidRPr="00490874">
        <w:rPr>
          <w:rFonts w:ascii="Times New (W1)" w:hAnsi="Times New (W1)"/>
          <w:spacing w:val="4"/>
          <w:rtl/>
        </w:rPr>
        <w:t xml:space="preserve">-2 </w:t>
      </w:r>
      <w:r w:rsidRPr="00490874">
        <w:rPr>
          <w:rFonts w:ascii="Times New (W1)" w:hAnsi="Times New (W1)" w:hint="eastAsia"/>
          <w:spacing w:val="4"/>
          <w:rtl/>
        </w:rPr>
        <w:t>נושאים</w:t>
      </w:r>
      <w:r w:rsidRPr="00490874">
        <w:rPr>
          <w:rFonts w:ascii="Times New (W1)" w:hAnsi="Times New (W1)"/>
          <w:spacing w:val="4"/>
          <w:rtl/>
        </w:rPr>
        <w:t xml:space="preserve"> </w:t>
      </w:r>
      <w:r w:rsidRPr="00490874">
        <w:rPr>
          <w:rFonts w:ascii="Times New (W1)" w:hAnsi="Times New (W1)" w:hint="eastAsia"/>
          <w:spacing w:val="4"/>
          <w:rtl/>
        </w:rPr>
        <w:t>לפחות</w:t>
      </w:r>
      <w:r w:rsidRPr="00490874">
        <w:rPr>
          <w:rFonts w:ascii="Times New (W1)" w:hAnsi="Times New (W1)"/>
          <w:spacing w:val="4"/>
          <w:rtl/>
        </w:rPr>
        <w:t xml:space="preserve"> </w:t>
      </w:r>
      <w:r w:rsidRPr="00490874">
        <w:rPr>
          <w:rFonts w:ascii="Times New (W1)" w:hAnsi="Times New (W1)" w:hint="eastAsia"/>
          <w:spacing w:val="4"/>
          <w:rtl/>
        </w:rPr>
        <w:t>מתוך</w:t>
      </w:r>
      <w:r w:rsidRPr="00490874">
        <w:rPr>
          <w:rFonts w:ascii="Times New (W1)" w:hAnsi="Times New (W1)"/>
          <w:spacing w:val="4"/>
          <w:rtl/>
        </w:rPr>
        <w:t xml:space="preserve"> 4 </w:t>
      </w:r>
      <w:r w:rsidRPr="00490874">
        <w:rPr>
          <w:rFonts w:ascii="Times New (W1)" w:hAnsi="Times New (W1)" w:hint="eastAsia"/>
          <w:spacing w:val="4"/>
          <w:rtl/>
        </w:rPr>
        <w:t>הנושאים</w:t>
      </w:r>
      <w:r w:rsidRPr="00490874">
        <w:rPr>
          <w:rFonts w:ascii="Times New (W1)" w:hAnsi="Times New (W1)"/>
          <w:spacing w:val="4"/>
          <w:rtl/>
        </w:rPr>
        <w:t xml:space="preserve"> </w:t>
      </w:r>
      <w:r w:rsidRPr="00490874">
        <w:rPr>
          <w:rFonts w:ascii="Times New (W1)" w:hAnsi="Times New (W1)" w:hint="eastAsia"/>
          <w:spacing w:val="4"/>
          <w:rtl/>
        </w:rPr>
        <w:t>שפורטו</w:t>
      </w:r>
      <w:r w:rsidRPr="00490874">
        <w:rPr>
          <w:rFonts w:ascii="Times New (W1)" w:hAnsi="Times New (W1)"/>
          <w:spacing w:val="4"/>
          <w:rtl/>
        </w:rPr>
        <w:t xml:space="preserve"> </w:t>
      </w:r>
      <w:r w:rsidRPr="00490874">
        <w:rPr>
          <w:rFonts w:ascii="Times New (W1)" w:hAnsi="Times New (W1)" w:hint="eastAsia"/>
          <w:spacing w:val="4"/>
          <w:rtl/>
        </w:rPr>
        <w:t>לעיל</w:t>
      </w:r>
      <w:r w:rsidRPr="00490874">
        <w:rPr>
          <w:rFonts w:ascii="Times New (W1)" w:hAnsi="Times New (W1)"/>
          <w:spacing w:val="4"/>
          <w:rtl/>
        </w:rPr>
        <w:t>.</w:t>
      </w:r>
      <w:r w:rsidRPr="00AE5B3D">
        <w:rPr>
          <w:rFonts w:hint="cs"/>
          <w:rtl/>
        </w:rPr>
        <w:t xml:space="preserve"> </w:t>
      </w:r>
    </w:p>
    <w:p w:rsidR="00AE5B3D" w:rsidRPr="00490874" w:rsidRDefault="00AE5B3D" w:rsidP="00337811">
      <w:pPr>
        <w:pStyle w:val="af"/>
        <w:numPr>
          <w:ilvl w:val="2"/>
          <w:numId w:val="33"/>
        </w:numPr>
        <w:tabs>
          <w:tab w:val="left" w:pos="707"/>
        </w:tabs>
        <w:ind w:right="-567"/>
        <w:rPr>
          <w:rFonts w:ascii="Times New (W1)" w:hAnsi="Times New (W1)"/>
          <w:spacing w:val="4"/>
          <w:rtl/>
        </w:rPr>
      </w:pPr>
      <w:r w:rsidRPr="00AE5B3D">
        <w:rPr>
          <w:rFonts w:hint="cs"/>
          <w:rtl/>
        </w:rPr>
        <w:t xml:space="preserve">כמו כן על היועץ המוצע להיות לפחות בעל תואר שני </w:t>
      </w:r>
      <w:r w:rsidR="006F3640" w:rsidRPr="00AE5B3D">
        <w:rPr>
          <w:rFonts w:hint="cs"/>
          <w:rtl/>
        </w:rPr>
        <w:t>באח</w:t>
      </w:r>
      <w:r w:rsidR="006F3640">
        <w:rPr>
          <w:rFonts w:hint="cs"/>
          <w:rtl/>
        </w:rPr>
        <w:t>ד</w:t>
      </w:r>
      <w:r w:rsidR="006F3640" w:rsidRPr="00AE5B3D">
        <w:rPr>
          <w:rFonts w:hint="cs"/>
          <w:rtl/>
        </w:rPr>
        <w:t xml:space="preserve"> </w:t>
      </w:r>
      <w:r w:rsidRPr="00AE5B3D">
        <w:rPr>
          <w:rFonts w:hint="cs"/>
          <w:rtl/>
        </w:rPr>
        <w:t>מאלה: הנדסת תעשייה וניהול/ כלכלה/ משפטים.</w:t>
      </w:r>
    </w:p>
    <w:p w:rsidR="00AE5B3D" w:rsidRPr="00AE5B3D" w:rsidRDefault="00AE5B3D" w:rsidP="00545B8E">
      <w:pPr>
        <w:ind w:left="360" w:right="-567"/>
        <w:rPr>
          <w:rFonts w:ascii="Arial" w:hAnsi="Arial"/>
          <w:color w:val="000000"/>
          <w:rtl/>
        </w:rPr>
      </w:pPr>
    </w:p>
    <w:p w:rsidR="00AE5B3D" w:rsidRPr="00AE5B3D" w:rsidRDefault="00AE5B3D" w:rsidP="000169A7">
      <w:pPr>
        <w:tabs>
          <w:tab w:val="left" w:pos="2217"/>
          <w:tab w:val="left" w:pos="5052"/>
        </w:tabs>
        <w:ind w:left="360" w:right="-567"/>
        <w:rPr>
          <w:u w:val="single"/>
          <w:rtl/>
        </w:rPr>
      </w:pPr>
      <w:r w:rsidRPr="00AE5B3D">
        <w:rPr>
          <w:rFonts w:hint="cs"/>
          <w:u w:val="single"/>
          <w:rtl/>
        </w:rPr>
        <w:t>אי עמידה בתנאים המוזכרים לעיל במלואם יגרום לפסילת ההצעה על הסף והחזרתה לשולח</w:t>
      </w:r>
    </w:p>
    <w:p w:rsidR="005E7853" w:rsidRPr="00A16723" w:rsidRDefault="005E7853" w:rsidP="00337811">
      <w:pPr>
        <w:pStyle w:val="13"/>
        <w:numPr>
          <w:ilvl w:val="0"/>
          <w:numId w:val="33"/>
        </w:numPr>
      </w:pPr>
      <w:bookmarkStart w:id="8" w:name="_Toc511577830"/>
      <w:r w:rsidRPr="00A16723">
        <w:rPr>
          <w:rFonts w:hint="cs"/>
          <w:rtl/>
        </w:rPr>
        <w:lastRenderedPageBreak/>
        <w:t>תיאור הפרויקט והיקפו כולל תפקידי הספק בביצוע העבודה</w:t>
      </w:r>
      <w:bookmarkEnd w:id="8"/>
    </w:p>
    <w:p w:rsidR="00263F63" w:rsidRPr="00263F63" w:rsidRDefault="00263F63" w:rsidP="00CC791B">
      <w:pPr>
        <w:pStyle w:val="af"/>
        <w:numPr>
          <w:ilvl w:val="1"/>
          <w:numId w:val="33"/>
        </w:numPr>
        <w:tabs>
          <w:tab w:val="left" w:pos="849"/>
        </w:tabs>
        <w:ind w:left="567" w:right="-567" w:hanging="567"/>
        <w:contextualSpacing w:val="0"/>
      </w:pPr>
      <w:r w:rsidRPr="00263F63">
        <w:rPr>
          <w:rFonts w:hint="cs"/>
          <w:rtl/>
        </w:rPr>
        <w:t>משרד התיירות מעוניין בקבלת הצעות למתן שירותי ייעוץ בענייני עובדים ושכר</w:t>
      </w:r>
      <w:r w:rsidR="006F3640">
        <w:rPr>
          <w:rFonts w:hint="cs"/>
          <w:rtl/>
        </w:rPr>
        <w:t xml:space="preserve"> כמפורט בסעיף </w:t>
      </w:r>
      <w:r w:rsidR="004C5461">
        <w:rPr>
          <w:rtl/>
        </w:rPr>
        <w:fldChar w:fldCharType="begin"/>
      </w:r>
      <w:r w:rsidR="004C5461">
        <w:rPr>
          <w:rtl/>
        </w:rPr>
        <w:instrText xml:space="preserve"> </w:instrText>
      </w:r>
      <w:r w:rsidR="004C5461">
        <w:rPr>
          <w:rFonts w:hint="cs"/>
        </w:rPr>
        <w:instrText>REF</w:instrText>
      </w:r>
      <w:r w:rsidR="004C5461">
        <w:rPr>
          <w:rFonts w:hint="cs"/>
          <w:rtl/>
        </w:rPr>
        <w:instrText xml:space="preserve"> _</w:instrText>
      </w:r>
      <w:r w:rsidR="004C5461">
        <w:rPr>
          <w:rFonts w:hint="cs"/>
        </w:rPr>
        <w:instrText>Ref511715702 \r \h</w:instrText>
      </w:r>
      <w:r w:rsidR="004C5461">
        <w:rPr>
          <w:rtl/>
        </w:rPr>
        <w:instrText xml:space="preserve"> </w:instrText>
      </w:r>
      <w:r w:rsidR="004C5461">
        <w:rPr>
          <w:rtl/>
        </w:rPr>
      </w:r>
      <w:r w:rsidR="004C5461">
        <w:rPr>
          <w:rtl/>
        </w:rPr>
        <w:fldChar w:fldCharType="separate"/>
      </w:r>
      <w:r w:rsidR="004C5461">
        <w:rPr>
          <w:cs/>
        </w:rPr>
        <w:t>‎</w:t>
      </w:r>
      <w:r w:rsidR="00CC791B">
        <w:rPr>
          <w:rFonts w:hint="cs"/>
          <w:rtl/>
          <w:cs/>
        </w:rPr>
        <w:t>2</w:t>
      </w:r>
      <w:r w:rsidR="004C5461">
        <w:rPr>
          <w:rtl/>
        </w:rPr>
        <w:fldChar w:fldCharType="end"/>
      </w:r>
      <w:r w:rsidR="006F3640">
        <w:rPr>
          <w:rFonts w:hint="cs"/>
          <w:rtl/>
        </w:rPr>
        <w:t xml:space="preserve"> לעיל וסעיף </w:t>
      </w:r>
      <w:r w:rsidR="004C5461">
        <w:rPr>
          <w:rtl/>
        </w:rPr>
        <w:fldChar w:fldCharType="begin"/>
      </w:r>
      <w:r w:rsidR="004C5461">
        <w:rPr>
          <w:rtl/>
        </w:rPr>
        <w:instrText xml:space="preserve"> </w:instrText>
      </w:r>
      <w:r w:rsidR="004C5461">
        <w:rPr>
          <w:rFonts w:hint="cs"/>
        </w:rPr>
        <w:instrText>REF</w:instrText>
      </w:r>
      <w:r w:rsidR="004C5461">
        <w:rPr>
          <w:rFonts w:hint="cs"/>
          <w:rtl/>
        </w:rPr>
        <w:instrText xml:space="preserve"> _</w:instrText>
      </w:r>
      <w:r w:rsidR="004C5461">
        <w:rPr>
          <w:rFonts w:hint="cs"/>
        </w:rPr>
        <w:instrText>Ref511715730 \r \h</w:instrText>
      </w:r>
      <w:r w:rsidR="004C5461">
        <w:rPr>
          <w:rtl/>
        </w:rPr>
        <w:instrText xml:space="preserve"> </w:instrText>
      </w:r>
      <w:r w:rsidR="004C5461">
        <w:rPr>
          <w:rtl/>
        </w:rPr>
      </w:r>
      <w:r w:rsidR="004C5461">
        <w:rPr>
          <w:rtl/>
        </w:rPr>
        <w:fldChar w:fldCharType="separate"/>
      </w:r>
      <w:r w:rsidR="004C5461">
        <w:rPr>
          <w:cs/>
        </w:rPr>
        <w:t>‎</w:t>
      </w:r>
      <w:r w:rsidR="00CC791B">
        <w:rPr>
          <w:rFonts w:hint="cs"/>
          <w:rtl/>
        </w:rPr>
        <w:t>6</w:t>
      </w:r>
      <w:r w:rsidR="004C5461">
        <w:rPr>
          <w:rtl/>
        </w:rPr>
        <w:fldChar w:fldCharType="end"/>
      </w:r>
      <w:r w:rsidR="006F3640">
        <w:rPr>
          <w:rFonts w:hint="cs"/>
          <w:rtl/>
        </w:rPr>
        <w:t xml:space="preserve"> להלן</w:t>
      </w:r>
      <w:r w:rsidRPr="00263F63">
        <w:rPr>
          <w:rFonts w:hint="cs"/>
          <w:rtl/>
        </w:rPr>
        <w:t>.</w:t>
      </w:r>
    </w:p>
    <w:p w:rsidR="00263F63" w:rsidRPr="00263F63" w:rsidRDefault="00263F63" w:rsidP="00CC791B">
      <w:pPr>
        <w:pStyle w:val="af"/>
        <w:numPr>
          <w:ilvl w:val="1"/>
          <w:numId w:val="33"/>
        </w:numPr>
        <w:tabs>
          <w:tab w:val="left" w:pos="849"/>
        </w:tabs>
        <w:ind w:left="567" w:right="-567" w:hanging="567"/>
        <w:contextualSpacing w:val="0"/>
      </w:pPr>
      <w:r w:rsidRPr="00263F63">
        <w:rPr>
          <w:rFonts w:hint="cs"/>
          <w:rtl/>
        </w:rPr>
        <w:t xml:space="preserve">הזוכה יידרש לחתום על חוזה </w:t>
      </w:r>
      <w:r w:rsidR="00FA52A7">
        <w:rPr>
          <w:rFonts w:hint="cs"/>
          <w:rtl/>
        </w:rPr>
        <w:t xml:space="preserve">המצורף בסעיף </w:t>
      </w:r>
      <w:r w:rsidR="00FA52A7">
        <w:rPr>
          <w:rtl/>
        </w:rPr>
        <w:fldChar w:fldCharType="begin"/>
      </w:r>
      <w:r w:rsidR="00FA52A7">
        <w:rPr>
          <w:rtl/>
        </w:rPr>
        <w:instrText xml:space="preserve"> </w:instrText>
      </w:r>
      <w:r w:rsidR="00FA52A7">
        <w:rPr>
          <w:rFonts w:hint="cs"/>
        </w:rPr>
        <w:instrText>REF</w:instrText>
      </w:r>
      <w:r w:rsidR="00FA52A7">
        <w:rPr>
          <w:rFonts w:hint="cs"/>
          <w:rtl/>
        </w:rPr>
        <w:instrText xml:space="preserve"> _</w:instrText>
      </w:r>
      <w:r w:rsidR="00FA52A7">
        <w:rPr>
          <w:rFonts w:hint="cs"/>
        </w:rPr>
        <w:instrText>Ref513623457 \r \h</w:instrText>
      </w:r>
      <w:r w:rsidR="00FA52A7">
        <w:rPr>
          <w:rtl/>
        </w:rPr>
        <w:instrText xml:space="preserve"> </w:instrText>
      </w:r>
      <w:r w:rsidR="00CC791B">
        <w:rPr>
          <w:rtl/>
        </w:rPr>
        <w:instrText xml:space="preserve"> \* </w:instrText>
      </w:r>
      <w:r w:rsidR="00CC791B">
        <w:instrText>MERGEFORMAT</w:instrText>
      </w:r>
      <w:r w:rsidR="00CC791B">
        <w:rPr>
          <w:rtl/>
        </w:rPr>
        <w:instrText xml:space="preserve"> </w:instrText>
      </w:r>
      <w:r w:rsidR="00FA52A7">
        <w:rPr>
          <w:rtl/>
        </w:rPr>
      </w:r>
      <w:r w:rsidR="00FA52A7">
        <w:rPr>
          <w:rtl/>
        </w:rPr>
        <w:fldChar w:fldCharType="separate"/>
      </w:r>
      <w:r w:rsidR="00FA52A7">
        <w:rPr>
          <w:cs/>
        </w:rPr>
        <w:t>‎</w:t>
      </w:r>
      <w:r w:rsidR="00CC791B">
        <w:rPr>
          <w:rFonts w:hint="cs"/>
          <w:rtl/>
        </w:rPr>
        <w:t>7</w:t>
      </w:r>
      <w:r w:rsidR="00FA52A7">
        <w:rPr>
          <w:rtl/>
        </w:rPr>
        <w:fldChar w:fldCharType="end"/>
      </w:r>
      <w:r w:rsidR="00FA52A7">
        <w:rPr>
          <w:rFonts w:hint="cs"/>
          <w:rtl/>
        </w:rPr>
        <w:t xml:space="preserve"> לנספח 1.</w:t>
      </w:r>
      <w:r w:rsidRPr="00263F63">
        <w:rPr>
          <w:rFonts w:hint="cs"/>
          <w:rtl/>
        </w:rPr>
        <w:t xml:space="preserve"> </w:t>
      </w:r>
    </w:p>
    <w:p w:rsidR="005E7853" w:rsidRPr="00A16723" w:rsidRDefault="00C029B4" w:rsidP="00337811">
      <w:pPr>
        <w:pStyle w:val="13"/>
        <w:numPr>
          <w:ilvl w:val="0"/>
          <w:numId w:val="33"/>
        </w:numPr>
      </w:pPr>
      <w:bookmarkStart w:id="9" w:name="_Toc511577831"/>
      <w:bookmarkStart w:id="10" w:name="_Ref511715730"/>
      <w:r>
        <w:rPr>
          <w:rFonts w:hint="cs"/>
          <w:rtl/>
        </w:rPr>
        <w:t>התחייבויות</w:t>
      </w:r>
      <w:r w:rsidRPr="00A16723">
        <w:rPr>
          <w:rFonts w:hint="cs"/>
          <w:rtl/>
        </w:rPr>
        <w:t xml:space="preserve"> ה</w:t>
      </w:r>
      <w:r>
        <w:rPr>
          <w:rFonts w:hint="cs"/>
          <w:rtl/>
        </w:rPr>
        <w:t>זוכה</w:t>
      </w:r>
      <w:r w:rsidRPr="00A16723">
        <w:rPr>
          <w:rFonts w:hint="cs"/>
          <w:rtl/>
        </w:rPr>
        <w:t xml:space="preserve"> </w:t>
      </w:r>
      <w:r w:rsidR="005E7853" w:rsidRPr="00A16723">
        <w:rPr>
          <w:rFonts w:hint="cs"/>
          <w:rtl/>
        </w:rPr>
        <w:t>לביצוע המכרז</w:t>
      </w:r>
      <w:bookmarkEnd w:id="9"/>
      <w:bookmarkEnd w:id="10"/>
    </w:p>
    <w:p w:rsidR="00AF4C6E" w:rsidRDefault="00AF4C6E" w:rsidP="00337811">
      <w:pPr>
        <w:pStyle w:val="af"/>
        <w:numPr>
          <w:ilvl w:val="1"/>
          <w:numId w:val="33"/>
        </w:numPr>
        <w:tabs>
          <w:tab w:val="left" w:pos="849"/>
        </w:tabs>
        <w:ind w:left="567" w:right="-567" w:hanging="567"/>
        <w:contextualSpacing w:val="0"/>
      </w:pPr>
      <w:r>
        <w:rPr>
          <w:rFonts w:hint="cs"/>
          <w:rtl/>
        </w:rPr>
        <w:t xml:space="preserve">משרד התיירות מעוניין בשירותי ייעוץ בענייני עובדים ושכר, בין היתר נדרש </w:t>
      </w:r>
      <w:r w:rsidRPr="00B76A6E">
        <w:rPr>
          <w:rFonts w:ascii="Times New (W1)" w:hAnsi="Times New (W1)" w:hint="cs"/>
          <w:spacing w:val="4"/>
          <w:rtl/>
        </w:rPr>
        <w:t xml:space="preserve">ייעוץ </w:t>
      </w:r>
      <w:r>
        <w:rPr>
          <w:rFonts w:ascii="Times New (W1)" w:hAnsi="Times New (W1)" w:hint="cs"/>
          <w:spacing w:val="4"/>
          <w:rtl/>
        </w:rPr>
        <w:t>בדבר</w:t>
      </w:r>
      <w:r w:rsidRPr="00B76A6E">
        <w:rPr>
          <w:rFonts w:ascii="Times New (W1)" w:hAnsi="Times New (W1)" w:hint="eastAsia"/>
          <w:spacing w:val="4"/>
          <w:rtl/>
        </w:rPr>
        <w:t xml:space="preserve"> </w:t>
      </w:r>
      <w:r>
        <w:rPr>
          <w:rFonts w:ascii="Times New (W1)" w:hAnsi="Times New (W1)" w:hint="cs"/>
          <w:spacing w:val="4"/>
          <w:rtl/>
        </w:rPr>
        <w:t>פיתוח שיטות</w:t>
      </w:r>
      <w:r w:rsidR="008655F0">
        <w:rPr>
          <w:rFonts w:ascii="Times New (W1)" w:hAnsi="Times New (W1)" w:hint="cs"/>
          <w:spacing w:val="4"/>
          <w:rtl/>
        </w:rPr>
        <w:t>, המותאמות ליחידות השונות במשרד,</w:t>
      </w:r>
      <w:r>
        <w:rPr>
          <w:rFonts w:ascii="Times New (W1)" w:hAnsi="Times New (W1)" w:hint="cs"/>
          <w:spacing w:val="4"/>
          <w:rtl/>
        </w:rPr>
        <w:t xml:space="preserve"> בענייני שכר, כגון </w:t>
      </w:r>
      <w:r w:rsidRPr="00B76A6E">
        <w:rPr>
          <w:rFonts w:ascii="Times New (W1)" w:hAnsi="Times New (W1)" w:hint="eastAsia"/>
          <w:spacing w:val="4"/>
          <w:rtl/>
        </w:rPr>
        <w:t>שכר</w:t>
      </w:r>
      <w:r w:rsidRPr="00B76A6E">
        <w:rPr>
          <w:rFonts w:ascii="Times New (W1)" w:hAnsi="Times New (W1)"/>
          <w:spacing w:val="4"/>
          <w:rtl/>
        </w:rPr>
        <w:t xml:space="preserve"> </w:t>
      </w:r>
      <w:r w:rsidRPr="00B76A6E">
        <w:rPr>
          <w:rFonts w:ascii="Times New (W1)" w:hAnsi="Times New (W1)" w:hint="eastAsia"/>
          <w:spacing w:val="4"/>
          <w:rtl/>
        </w:rPr>
        <w:t>עידוד</w:t>
      </w:r>
      <w:r>
        <w:rPr>
          <w:rFonts w:ascii="Times New (W1)" w:hAnsi="Times New (W1)" w:hint="cs"/>
          <w:spacing w:val="4"/>
          <w:rtl/>
        </w:rPr>
        <w:t xml:space="preserve">, מענקים, תוספות שכר, שכר מומחים ועוד. </w:t>
      </w:r>
      <w:r w:rsidR="00026AEC">
        <w:rPr>
          <w:rFonts w:ascii="Times New (W1)" w:hAnsi="Times New (W1)" w:hint="cs"/>
          <w:spacing w:val="4"/>
          <w:rtl/>
        </w:rPr>
        <w:t xml:space="preserve">המציע יידרש גם למחקר לצורך הקמה ותחזוקה של מערכות שכר וכן ביצוע בדיקות ארגוניות שונות. </w:t>
      </w:r>
      <w:r>
        <w:rPr>
          <w:rFonts w:ascii="Times New (W1)" w:hAnsi="Times New (W1)" w:hint="cs"/>
          <w:spacing w:val="4"/>
          <w:rtl/>
        </w:rPr>
        <w:t xml:space="preserve">עוד נדרש ייעוץ בענייני עובדים כגון </w:t>
      </w:r>
      <w:r w:rsidRPr="00B76A6E">
        <w:rPr>
          <w:rFonts w:ascii="Times New (W1)" w:hAnsi="Times New (W1)" w:hint="eastAsia"/>
          <w:spacing w:val="4"/>
          <w:rtl/>
        </w:rPr>
        <w:t>ניתוח</w:t>
      </w:r>
      <w:r w:rsidRPr="00B76A6E">
        <w:rPr>
          <w:rFonts w:ascii="Times New (W1)" w:hAnsi="Times New (W1)"/>
          <w:spacing w:val="4"/>
          <w:rtl/>
        </w:rPr>
        <w:t xml:space="preserve"> </w:t>
      </w:r>
      <w:r w:rsidRPr="00B76A6E">
        <w:rPr>
          <w:rFonts w:ascii="Times New (W1)" w:hAnsi="Times New (W1)" w:hint="eastAsia"/>
          <w:spacing w:val="4"/>
          <w:rtl/>
        </w:rPr>
        <w:t>תהליכי</w:t>
      </w:r>
      <w:r w:rsidRPr="00B76A6E">
        <w:rPr>
          <w:rFonts w:ascii="Times New (W1)" w:hAnsi="Times New (W1)"/>
          <w:spacing w:val="4"/>
          <w:rtl/>
        </w:rPr>
        <w:t xml:space="preserve"> </w:t>
      </w:r>
      <w:r w:rsidRPr="00B76A6E">
        <w:rPr>
          <w:rFonts w:ascii="Times New (W1)" w:hAnsi="Times New (W1)" w:hint="eastAsia"/>
          <w:spacing w:val="4"/>
          <w:rtl/>
        </w:rPr>
        <w:t>עבודה</w:t>
      </w:r>
      <w:r w:rsidRPr="00B76A6E">
        <w:rPr>
          <w:rFonts w:ascii="Times New (W1)" w:hAnsi="Times New (W1)" w:hint="cs"/>
          <w:spacing w:val="4"/>
          <w:rtl/>
        </w:rPr>
        <w:t>,</w:t>
      </w:r>
      <w:r w:rsidRPr="00B76A6E">
        <w:rPr>
          <w:rFonts w:ascii="Times New (W1)" w:hAnsi="Times New (W1)" w:hint="eastAsia"/>
          <w:spacing w:val="4"/>
          <w:rtl/>
        </w:rPr>
        <w:t xml:space="preserve"> </w:t>
      </w:r>
      <w:r>
        <w:rPr>
          <w:rFonts w:ascii="Times New (W1)" w:hAnsi="Times New (W1)" w:hint="cs"/>
          <w:spacing w:val="4"/>
          <w:rtl/>
        </w:rPr>
        <w:t xml:space="preserve">קביעת תפוקות עבודה, </w:t>
      </w:r>
      <w:r w:rsidRPr="00B76A6E">
        <w:rPr>
          <w:rFonts w:ascii="Times New (W1)" w:hAnsi="Times New (W1)" w:hint="eastAsia"/>
          <w:spacing w:val="4"/>
          <w:rtl/>
        </w:rPr>
        <w:t>שיפור</w:t>
      </w:r>
      <w:r w:rsidRPr="00B76A6E">
        <w:rPr>
          <w:rFonts w:ascii="Times New (W1)" w:hAnsi="Times New (W1)"/>
          <w:spacing w:val="4"/>
          <w:rtl/>
        </w:rPr>
        <w:t xml:space="preserve"> </w:t>
      </w:r>
      <w:r w:rsidRPr="00B76A6E">
        <w:rPr>
          <w:rFonts w:ascii="Times New (W1)" w:hAnsi="Times New (W1)" w:hint="eastAsia"/>
          <w:spacing w:val="4"/>
          <w:rtl/>
        </w:rPr>
        <w:t>שיטות</w:t>
      </w:r>
      <w:r w:rsidRPr="00B76A6E">
        <w:rPr>
          <w:rFonts w:ascii="Times New (W1)" w:hAnsi="Times New (W1)"/>
          <w:spacing w:val="4"/>
          <w:rtl/>
        </w:rPr>
        <w:t xml:space="preserve"> </w:t>
      </w:r>
      <w:r w:rsidRPr="00B76A6E">
        <w:rPr>
          <w:rFonts w:ascii="Times New (W1)" w:hAnsi="Times New (W1)" w:hint="eastAsia"/>
          <w:spacing w:val="4"/>
          <w:rtl/>
        </w:rPr>
        <w:t>עבודה</w:t>
      </w:r>
      <w:r w:rsidRPr="00B76A6E">
        <w:rPr>
          <w:rFonts w:ascii="Times New (W1)" w:hAnsi="Times New (W1)" w:hint="cs"/>
          <w:spacing w:val="4"/>
          <w:rtl/>
        </w:rPr>
        <w:t>,</w:t>
      </w:r>
      <w:r w:rsidRPr="00B76A6E">
        <w:rPr>
          <w:rFonts w:ascii="Times New (W1)" w:hAnsi="Times New (W1)"/>
          <w:spacing w:val="4"/>
          <w:rtl/>
        </w:rPr>
        <w:t xml:space="preserve"> </w:t>
      </w:r>
      <w:r w:rsidRPr="00B76A6E">
        <w:rPr>
          <w:rFonts w:ascii="Times New (W1)" w:hAnsi="Times New (W1)" w:hint="eastAsia"/>
          <w:spacing w:val="4"/>
          <w:rtl/>
        </w:rPr>
        <w:t>תקינת</w:t>
      </w:r>
      <w:r w:rsidRPr="00B76A6E">
        <w:rPr>
          <w:rFonts w:ascii="Times New (W1)" w:hAnsi="Times New (W1)"/>
          <w:spacing w:val="4"/>
          <w:rtl/>
        </w:rPr>
        <w:t xml:space="preserve"> </w:t>
      </w:r>
      <w:r w:rsidRPr="00B76A6E">
        <w:rPr>
          <w:rFonts w:ascii="Times New (W1)" w:hAnsi="Times New (W1)" w:hint="eastAsia"/>
          <w:spacing w:val="4"/>
          <w:rtl/>
        </w:rPr>
        <w:t>כוח</w:t>
      </w:r>
      <w:r w:rsidRPr="00B76A6E">
        <w:rPr>
          <w:rFonts w:ascii="Times New (W1)" w:hAnsi="Times New (W1)"/>
          <w:spacing w:val="4"/>
          <w:rtl/>
        </w:rPr>
        <w:t xml:space="preserve"> </w:t>
      </w:r>
      <w:r w:rsidRPr="00B76A6E">
        <w:rPr>
          <w:rFonts w:ascii="Times New (W1)" w:hAnsi="Times New (W1)" w:hint="eastAsia"/>
          <w:spacing w:val="4"/>
          <w:rtl/>
        </w:rPr>
        <w:t>אדם</w:t>
      </w:r>
      <w:r w:rsidRPr="00B76A6E">
        <w:rPr>
          <w:rFonts w:ascii="Times New (W1)" w:hAnsi="Times New (W1)" w:hint="cs"/>
          <w:spacing w:val="4"/>
          <w:rtl/>
        </w:rPr>
        <w:t>,</w:t>
      </w:r>
      <w:r>
        <w:rPr>
          <w:rFonts w:ascii="Times New (W1)" w:hAnsi="Times New (W1)" w:hint="cs"/>
          <w:spacing w:val="4"/>
          <w:rtl/>
        </w:rPr>
        <w:t xml:space="preserve"> התמודדות עם שביתות עובדים ועוד.</w:t>
      </w:r>
      <w:r w:rsidR="008E59B1">
        <w:rPr>
          <w:rFonts w:hint="cs"/>
          <w:rtl/>
        </w:rPr>
        <w:t xml:space="preserve"> כל זאת בהתאם למפרט השירותים (בנוסח המופיע</w:t>
      </w:r>
      <w:r w:rsidR="008E59B1" w:rsidRPr="002A5A5F">
        <w:rPr>
          <w:rFonts w:hint="cs"/>
          <w:rtl/>
        </w:rPr>
        <w:t xml:space="preserve"> </w:t>
      </w:r>
      <w:r w:rsidR="002A5A5F" w:rsidRPr="002A5A5F">
        <w:rPr>
          <w:rtl/>
        </w:rPr>
        <w:fldChar w:fldCharType="begin"/>
      </w:r>
      <w:r w:rsidR="002A5A5F" w:rsidRPr="002A5A5F">
        <w:rPr>
          <w:rtl/>
        </w:rPr>
        <w:instrText xml:space="preserve"> </w:instrText>
      </w:r>
      <w:r w:rsidR="002A5A5F" w:rsidRPr="002A5A5F">
        <w:instrText>REF</w:instrText>
      </w:r>
      <w:r w:rsidR="002A5A5F" w:rsidRPr="002A5A5F">
        <w:rPr>
          <w:rtl/>
        </w:rPr>
        <w:instrText xml:space="preserve"> _</w:instrText>
      </w:r>
      <w:r w:rsidR="002A5A5F" w:rsidRPr="002A5A5F">
        <w:instrText>Ref511577207 \h</w:instrText>
      </w:r>
      <w:r w:rsidR="002A5A5F" w:rsidRPr="002A5A5F">
        <w:rPr>
          <w:rtl/>
        </w:rPr>
        <w:instrText xml:space="preserve"> </w:instrText>
      </w:r>
      <w:r w:rsidR="002A5A5F">
        <w:rPr>
          <w:rtl/>
        </w:rPr>
        <w:instrText xml:space="preserve"> \* </w:instrText>
      </w:r>
      <w:r w:rsidR="002A5A5F">
        <w:instrText>MERGEFORMAT</w:instrText>
      </w:r>
      <w:r w:rsidR="002A5A5F">
        <w:rPr>
          <w:rtl/>
        </w:rPr>
        <w:instrText xml:space="preserve"> </w:instrText>
      </w:r>
      <w:r w:rsidR="002A5A5F" w:rsidRPr="002A5A5F">
        <w:rPr>
          <w:rtl/>
        </w:rPr>
      </w:r>
      <w:r w:rsidR="002A5A5F" w:rsidRPr="002A5A5F">
        <w:rPr>
          <w:rtl/>
        </w:rPr>
        <w:fldChar w:fldCharType="separate"/>
      </w:r>
      <w:r w:rsidR="002A5A5F" w:rsidRPr="00EF1700">
        <w:rPr>
          <w:rtl/>
        </w:rPr>
        <w:t>נספח ג'</w:t>
      </w:r>
      <w:r w:rsidR="002A5A5F" w:rsidRPr="002A5A5F">
        <w:rPr>
          <w:rtl/>
        </w:rPr>
        <w:fldChar w:fldCharType="end"/>
      </w:r>
      <w:r w:rsidR="008E59B1">
        <w:rPr>
          <w:rFonts w:hint="cs"/>
          <w:rtl/>
        </w:rPr>
        <w:t>).</w:t>
      </w:r>
    </w:p>
    <w:p w:rsidR="009D5E90" w:rsidRDefault="009D5E90" w:rsidP="00337811">
      <w:pPr>
        <w:pStyle w:val="af"/>
        <w:numPr>
          <w:ilvl w:val="1"/>
          <w:numId w:val="33"/>
        </w:numPr>
        <w:tabs>
          <w:tab w:val="left" w:pos="849"/>
        </w:tabs>
        <w:ind w:left="567" w:right="-567" w:hanging="567"/>
        <w:contextualSpacing w:val="0"/>
      </w:pPr>
      <w:r w:rsidRPr="009D5E90">
        <w:rPr>
          <w:rFonts w:hint="cs"/>
          <w:rtl/>
        </w:rPr>
        <w:t xml:space="preserve">לשם הפעלת השירות יפעל </w:t>
      </w:r>
      <w:r w:rsidRPr="009D5E90">
        <w:rPr>
          <w:rFonts w:hint="eastAsia"/>
          <w:rtl/>
        </w:rPr>
        <w:t>ה</w:t>
      </w:r>
      <w:r w:rsidRPr="009D5E90">
        <w:rPr>
          <w:rFonts w:hint="cs"/>
          <w:rtl/>
        </w:rPr>
        <w:t>ספק ממשרדיו הוא, ובמקרה וישתמש בכוח אדם מטעמו, עבודתו תהיה, על חשבונו, בהיקף ובדרישות המפורטים להלן.</w:t>
      </w:r>
    </w:p>
    <w:p w:rsidR="001A20CF" w:rsidRPr="001A20CF" w:rsidRDefault="001A20CF" w:rsidP="00337811">
      <w:pPr>
        <w:pStyle w:val="af"/>
        <w:numPr>
          <w:ilvl w:val="1"/>
          <w:numId w:val="33"/>
        </w:numPr>
        <w:ind w:left="566" w:right="-567" w:hanging="567"/>
        <w:rPr>
          <w:rtl/>
        </w:rPr>
      </w:pPr>
      <w:bookmarkStart w:id="11" w:name="_Ref511718349"/>
      <w:r w:rsidRPr="001A20CF">
        <w:rPr>
          <w:rtl/>
        </w:rPr>
        <w:t xml:space="preserve">שירותי הייעוץ יסופקו על ידי היועץ </w:t>
      </w:r>
      <w:r w:rsidR="008E08BF">
        <w:rPr>
          <w:rFonts w:hint="cs"/>
          <w:rtl/>
        </w:rPr>
        <w:t xml:space="preserve">המוצע </w:t>
      </w:r>
      <w:r w:rsidRPr="001A20CF">
        <w:rPr>
          <w:rtl/>
        </w:rPr>
        <w:t xml:space="preserve">בעצמו. </w:t>
      </w:r>
      <w:r w:rsidR="008E08BF">
        <w:rPr>
          <w:rFonts w:hint="cs"/>
          <w:rtl/>
        </w:rPr>
        <w:t>ה</w:t>
      </w:r>
      <w:r w:rsidR="00C029B4">
        <w:rPr>
          <w:rFonts w:hint="cs"/>
          <w:rtl/>
        </w:rPr>
        <w:t>זוכה</w:t>
      </w:r>
      <w:r w:rsidR="008E08BF" w:rsidRPr="001A20CF">
        <w:rPr>
          <w:rtl/>
        </w:rPr>
        <w:t xml:space="preserve"> </w:t>
      </w:r>
      <w:r w:rsidRPr="001A20CF">
        <w:rPr>
          <w:rtl/>
        </w:rPr>
        <w:t>יהיה רשאי לספק את השירותים גם באמצעות יועצים נוספים המועסקים על ידו במשרדו (להלן: "הצוות") ובלבד שהיועץ ישמש בעצמו כאיש הקשר למזמין וישתתף בעצמו בכל הישיבות עם נציגי המ</w:t>
      </w:r>
      <w:r w:rsidR="002E3DDE">
        <w:rPr>
          <w:rFonts w:hint="cs"/>
          <w:rtl/>
        </w:rPr>
        <w:t>זמין</w:t>
      </w:r>
      <w:r w:rsidRPr="001A20CF">
        <w:rPr>
          <w:rtl/>
        </w:rPr>
        <w:t xml:space="preserve">, למעט במקרים חריגים ובאישור הגורמים המקצועיים מראש. יובהר כי ניקוד אמות המידה כמפורט בסעיף </w:t>
      </w:r>
      <w:r w:rsidR="002E3DDE">
        <w:rPr>
          <w:rtl/>
        </w:rPr>
        <w:fldChar w:fldCharType="begin"/>
      </w:r>
      <w:r w:rsidR="002E3DDE">
        <w:rPr>
          <w:rtl/>
        </w:rPr>
        <w:instrText xml:space="preserve"> </w:instrText>
      </w:r>
      <w:r w:rsidR="002E3DDE">
        <w:instrText>REF</w:instrText>
      </w:r>
      <w:r w:rsidR="002E3DDE">
        <w:rPr>
          <w:rtl/>
        </w:rPr>
        <w:instrText xml:space="preserve"> _</w:instrText>
      </w:r>
      <w:r w:rsidR="002E3DDE">
        <w:instrText>Ref511716000 \r \h</w:instrText>
      </w:r>
      <w:r w:rsidR="002E3DDE">
        <w:rPr>
          <w:rtl/>
        </w:rPr>
        <w:instrText xml:space="preserve"> </w:instrText>
      </w:r>
      <w:r w:rsidR="002E3DDE">
        <w:rPr>
          <w:rtl/>
        </w:rPr>
      </w:r>
      <w:r w:rsidR="002E3DDE">
        <w:rPr>
          <w:rtl/>
        </w:rPr>
        <w:fldChar w:fldCharType="separate"/>
      </w:r>
      <w:r w:rsidR="002E3DDE">
        <w:rPr>
          <w:cs/>
        </w:rPr>
        <w:t>‎</w:t>
      </w:r>
      <w:r w:rsidR="002E3DDE">
        <w:t>12.3</w:t>
      </w:r>
      <w:r w:rsidR="002E3DDE">
        <w:rPr>
          <w:rtl/>
        </w:rPr>
        <w:fldChar w:fldCharType="end"/>
      </w:r>
      <w:r w:rsidRPr="001A20CF">
        <w:rPr>
          <w:rtl/>
        </w:rPr>
        <w:t xml:space="preserve"> יעשה ביחס ליועץ בלבד (לא יילקחו בחשבון נתונים המתייחסים ליועצים נוספים המועסקים על ידו).</w:t>
      </w:r>
      <w:bookmarkEnd w:id="11"/>
    </w:p>
    <w:p w:rsidR="009D5E90" w:rsidRPr="009D5E90" w:rsidRDefault="008E08BF" w:rsidP="00337811">
      <w:pPr>
        <w:pStyle w:val="af"/>
        <w:numPr>
          <w:ilvl w:val="1"/>
          <w:numId w:val="33"/>
        </w:numPr>
        <w:tabs>
          <w:tab w:val="left" w:pos="849"/>
        </w:tabs>
        <w:ind w:left="567" w:right="-567" w:hanging="567"/>
        <w:contextualSpacing w:val="0"/>
      </w:pPr>
      <w:r w:rsidRPr="009D5E90">
        <w:rPr>
          <w:rFonts w:hint="cs"/>
          <w:rtl/>
        </w:rPr>
        <w:t>ה</w:t>
      </w:r>
      <w:r w:rsidR="00C029B4">
        <w:rPr>
          <w:rFonts w:hint="cs"/>
          <w:rtl/>
        </w:rPr>
        <w:t>זוכה</w:t>
      </w:r>
      <w:r w:rsidRPr="009D5E90">
        <w:rPr>
          <w:rFonts w:hint="cs"/>
          <w:rtl/>
        </w:rPr>
        <w:t xml:space="preserve"> </w:t>
      </w:r>
      <w:r w:rsidR="009D5E90" w:rsidRPr="009D5E90">
        <w:rPr>
          <w:rFonts w:hint="cs"/>
          <w:rtl/>
        </w:rPr>
        <w:t>ועובדי</w:t>
      </w:r>
      <w:r>
        <w:rPr>
          <w:rFonts w:hint="cs"/>
          <w:rtl/>
        </w:rPr>
        <w:t>ו</w:t>
      </w:r>
      <w:r w:rsidR="009D5E90" w:rsidRPr="009D5E90">
        <w:rPr>
          <w:rFonts w:hint="cs"/>
          <w:rtl/>
        </w:rPr>
        <w:t xml:space="preserve">, ככל שיהיו לו כאלה, </w:t>
      </w:r>
      <w:r w:rsidR="00637DB5">
        <w:rPr>
          <w:rFonts w:hint="cs"/>
          <w:rtl/>
        </w:rPr>
        <w:t xml:space="preserve">לא ישתמשו </w:t>
      </w:r>
      <w:r w:rsidR="009D5E90" w:rsidRPr="009D5E90">
        <w:rPr>
          <w:rFonts w:hint="cs"/>
          <w:rtl/>
        </w:rPr>
        <w:t xml:space="preserve"> בציוד ואמצעים של המשרד ו/או  בנייר רשמי של המשרד</w:t>
      </w:r>
      <w:r w:rsidR="00637DB5">
        <w:rPr>
          <w:rFonts w:hint="cs"/>
          <w:rtl/>
        </w:rPr>
        <w:t>, וכן לא יחתמו</w:t>
      </w:r>
      <w:r w:rsidR="009D5E90" w:rsidRPr="009D5E90">
        <w:rPr>
          <w:rFonts w:hint="cs"/>
          <w:rtl/>
        </w:rPr>
        <w:t xml:space="preserve"> על מסמכים בשם המשרד ו/או </w:t>
      </w:r>
      <w:r w:rsidR="00637DB5">
        <w:rPr>
          <w:rFonts w:hint="cs"/>
          <w:rtl/>
        </w:rPr>
        <w:t xml:space="preserve">ישתמשו </w:t>
      </w:r>
      <w:r w:rsidR="009D5E90" w:rsidRPr="009D5E90">
        <w:rPr>
          <w:rFonts w:hint="cs"/>
          <w:rtl/>
        </w:rPr>
        <w:t xml:space="preserve"> בתארים השמורים לעובדי המשרד.</w:t>
      </w:r>
    </w:p>
    <w:p w:rsidR="009D5E90" w:rsidRPr="009D5E90" w:rsidRDefault="009D5E90" w:rsidP="00337811">
      <w:pPr>
        <w:pStyle w:val="af"/>
        <w:numPr>
          <w:ilvl w:val="1"/>
          <w:numId w:val="33"/>
        </w:numPr>
        <w:tabs>
          <w:tab w:val="left" w:pos="849"/>
        </w:tabs>
        <w:ind w:left="567" w:right="-567" w:hanging="567"/>
        <w:contextualSpacing w:val="0"/>
      </w:pPr>
      <w:r w:rsidRPr="009D5E90">
        <w:rPr>
          <w:rFonts w:hint="cs"/>
          <w:rtl/>
        </w:rPr>
        <w:t xml:space="preserve">על </w:t>
      </w:r>
      <w:r w:rsidR="00C029B4" w:rsidRPr="009D5E90">
        <w:rPr>
          <w:rFonts w:hint="cs"/>
          <w:rtl/>
        </w:rPr>
        <w:t>ה</w:t>
      </w:r>
      <w:r w:rsidR="00C029B4">
        <w:rPr>
          <w:rFonts w:hint="cs"/>
          <w:rtl/>
        </w:rPr>
        <w:t>זוכה</w:t>
      </w:r>
      <w:r w:rsidR="00C029B4" w:rsidRPr="009D5E90">
        <w:rPr>
          <w:rFonts w:hint="cs"/>
          <w:rtl/>
        </w:rPr>
        <w:t xml:space="preserve"> </w:t>
      </w:r>
      <w:r w:rsidRPr="009D5E90">
        <w:rPr>
          <w:rFonts w:hint="cs"/>
          <w:rtl/>
        </w:rPr>
        <w:t>להקצות מקום עבודה לכל העובדים מטעמו בפרויקט זה, ולספק להם את כל הציוד והאמצעים לביצוע עבודתם בשלמות, כנדרש במכרז.</w:t>
      </w:r>
    </w:p>
    <w:p w:rsidR="009D5E90" w:rsidRDefault="009D5E90" w:rsidP="00337811">
      <w:pPr>
        <w:pStyle w:val="af"/>
        <w:numPr>
          <w:ilvl w:val="1"/>
          <w:numId w:val="33"/>
        </w:numPr>
        <w:tabs>
          <w:tab w:val="left" w:pos="849"/>
        </w:tabs>
        <w:ind w:left="567" w:right="-567" w:hanging="567"/>
        <w:contextualSpacing w:val="0"/>
      </w:pPr>
      <w:r w:rsidRPr="009D5E90">
        <w:rPr>
          <w:rFonts w:hint="cs"/>
          <w:rtl/>
        </w:rPr>
        <w:t xml:space="preserve">אם במהלך ההתקשרות תתברר אי התאמה של אחד מעובדי </w:t>
      </w:r>
      <w:r w:rsidR="00C029B4" w:rsidRPr="009D5E90">
        <w:rPr>
          <w:rFonts w:hint="cs"/>
          <w:rtl/>
        </w:rPr>
        <w:t>ה</w:t>
      </w:r>
      <w:r w:rsidR="00C029B4">
        <w:rPr>
          <w:rFonts w:hint="cs"/>
          <w:rtl/>
        </w:rPr>
        <w:t>זוכה</w:t>
      </w:r>
      <w:r w:rsidR="00C029B4" w:rsidRPr="009D5E90">
        <w:rPr>
          <w:rFonts w:hint="cs"/>
          <w:rtl/>
        </w:rPr>
        <w:t xml:space="preserve"> </w:t>
      </w:r>
      <w:r w:rsidRPr="009D5E90">
        <w:rPr>
          <w:rFonts w:hint="cs"/>
          <w:rtl/>
        </w:rPr>
        <w:t>הפועלים במסגרת פרויקט זה</w:t>
      </w:r>
      <w:r w:rsidR="00814337">
        <w:rPr>
          <w:rFonts w:hint="cs"/>
          <w:rtl/>
        </w:rPr>
        <w:t>,</w:t>
      </w:r>
      <w:r w:rsidRPr="009D5E90">
        <w:rPr>
          <w:rFonts w:hint="cs"/>
          <w:rtl/>
        </w:rPr>
        <w:t xml:space="preserve"> רשאי המשרד לדרוש את החלפתו ועל </w:t>
      </w:r>
      <w:r w:rsidR="00C029B4" w:rsidRPr="009D5E90">
        <w:rPr>
          <w:rFonts w:hint="cs"/>
          <w:rtl/>
        </w:rPr>
        <w:t>ה</w:t>
      </w:r>
      <w:r w:rsidR="00C029B4">
        <w:rPr>
          <w:rFonts w:hint="cs"/>
          <w:rtl/>
        </w:rPr>
        <w:t>זוכה</w:t>
      </w:r>
      <w:r w:rsidR="00C029B4" w:rsidRPr="009D5E90">
        <w:rPr>
          <w:rFonts w:hint="cs"/>
          <w:rtl/>
        </w:rPr>
        <w:t xml:space="preserve"> </w:t>
      </w:r>
      <w:r w:rsidRPr="009D5E90">
        <w:rPr>
          <w:rFonts w:hint="cs"/>
          <w:rtl/>
        </w:rPr>
        <w:t>יהיה להחליף עובד זה בתוך 14 יום ממועד הודעת המשרד על כך, בעובד העונה לדרישות במכרז זה.</w:t>
      </w:r>
    </w:p>
    <w:p w:rsidR="00F31B83" w:rsidRPr="00F31B83" w:rsidRDefault="00C029B4" w:rsidP="00337811">
      <w:pPr>
        <w:pStyle w:val="af"/>
        <w:numPr>
          <w:ilvl w:val="1"/>
          <w:numId w:val="33"/>
        </w:numPr>
        <w:ind w:left="566" w:right="-567" w:hanging="567"/>
        <w:rPr>
          <w:rtl/>
        </w:rPr>
      </w:pPr>
      <w:r w:rsidRPr="00F31B83">
        <w:rPr>
          <w:rtl/>
        </w:rPr>
        <w:t>ה</w:t>
      </w:r>
      <w:r>
        <w:rPr>
          <w:rFonts w:hint="cs"/>
          <w:rtl/>
        </w:rPr>
        <w:t>זוכה</w:t>
      </w:r>
      <w:r w:rsidRPr="00F31B83">
        <w:rPr>
          <w:rtl/>
        </w:rPr>
        <w:t xml:space="preserve"> </w:t>
      </w:r>
      <w:r w:rsidR="00F31B83" w:rsidRPr="00F31B83">
        <w:rPr>
          <w:rtl/>
        </w:rPr>
        <w:t>יהיה אחראי על ביצוע שירותי הייעוץ כלפי המזמין. מבלי לפגוע באמור, ה</w:t>
      </w:r>
      <w:r>
        <w:rPr>
          <w:rFonts w:hint="cs"/>
          <w:rtl/>
        </w:rPr>
        <w:t>זוכה</w:t>
      </w:r>
      <w:r w:rsidR="00F31B83" w:rsidRPr="00F31B83">
        <w:rPr>
          <w:rtl/>
        </w:rPr>
        <w:t xml:space="preserve"> לא יהיו רשאי להעביר או להסב את </w:t>
      </w:r>
      <w:r w:rsidRPr="00F31B83">
        <w:rPr>
          <w:rtl/>
        </w:rPr>
        <w:t>זכויותי</w:t>
      </w:r>
      <w:r>
        <w:rPr>
          <w:rFonts w:hint="cs"/>
          <w:rtl/>
        </w:rPr>
        <w:t>ו</w:t>
      </w:r>
      <w:r w:rsidRPr="00F31B83">
        <w:rPr>
          <w:rtl/>
        </w:rPr>
        <w:t xml:space="preserve"> </w:t>
      </w:r>
      <w:r w:rsidR="00F31B83" w:rsidRPr="00F31B83">
        <w:rPr>
          <w:rtl/>
        </w:rPr>
        <w:t>על פי הצעה זו - כולן או חלקן - לצד שלישי, אלא בהסכמה מראש ובכתב של המזמין.</w:t>
      </w:r>
    </w:p>
    <w:p w:rsidR="00F31B83" w:rsidRPr="00F31B83" w:rsidRDefault="00C029B4" w:rsidP="00337811">
      <w:pPr>
        <w:pStyle w:val="af"/>
        <w:numPr>
          <w:ilvl w:val="1"/>
          <w:numId w:val="33"/>
        </w:numPr>
        <w:ind w:left="566" w:right="-567" w:hanging="567"/>
        <w:rPr>
          <w:rtl/>
        </w:rPr>
      </w:pPr>
      <w:r w:rsidRPr="00F31B83">
        <w:rPr>
          <w:rtl/>
        </w:rPr>
        <w:t>ה</w:t>
      </w:r>
      <w:r>
        <w:rPr>
          <w:rFonts w:hint="cs"/>
          <w:rtl/>
        </w:rPr>
        <w:t xml:space="preserve">זוכה </w:t>
      </w:r>
      <w:r w:rsidR="00F31B83" w:rsidRPr="00F31B83">
        <w:rPr>
          <w:rtl/>
        </w:rPr>
        <w:t>יתחייב לתת את השירות נשוא פנייה זו במומחיות, במקצועיות ובמיומנות על פי הסטנדרטים המקצועיים המקובלים.</w:t>
      </w:r>
    </w:p>
    <w:p w:rsidR="007E3E8F" w:rsidRPr="007E3E8F" w:rsidRDefault="00C029B4" w:rsidP="00337811">
      <w:pPr>
        <w:pStyle w:val="af"/>
        <w:numPr>
          <w:ilvl w:val="1"/>
          <w:numId w:val="33"/>
        </w:numPr>
        <w:ind w:left="566" w:right="-567" w:hanging="567"/>
        <w:rPr>
          <w:rtl/>
        </w:rPr>
      </w:pPr>
      <w:r w:rsidRPr="007E3E8F">
        <w:rPr>
          <w:rtl/>
        </w:rPr>
        <w:t>ה</w:t>
      </w:r>
      <w:r>
        <w:rPr>
          <w:rFonts w:hint="cs"/>
          <w:rtl/>
        </w:rPr>
        <w:t>זוכה</w:t>
      </w:r>
      <w:r w:rsidRPr="007E3E8F">
        <w:rPr>
          <w:rtl/>
        </w:rPr>
        <w:t xml:space="preserve"> </w:t>
      </w:r>
      <w:r w:rsidR="007E3E8F" w:rsidRPr="007E3E8F">
        <w:rPr>
          <w:rFonts w:hint="cs"/>
          <w:rtl/>
        </w:rPr>
        <w:t>יית</w:t>
      </w:r>
      <w:r w:rsidR="007E3E8F" w:rsidRPr="007E3E8F">
        <w:rPr>
          <w:rFonts w:hint="eastAsia"/>
          <w:rtl/>
        </w:rPr>
        <w:t>ן</w:t>
      </w:r>
      <w:r w:rsidR="007E3E8F" w:rsidRPr="007E3E8F">
        <w:rPr>
          <w:rtl/>
        </w:rPr>
        <w:t xml:space="preserve"> את השירות המבוקש בהתאם לאמור בפנייה זו ובנוסח הסופי והמחייב של הסכם ההתקשרות שייחתם בינו לבין המזמין</w:t>
      </w:r>
      <w:r w:rsidR="007E3E8F">
        <w:rPr>
          <w:rFonts w:hint="cs"/>
          <w:rtl/>
        </w:rPr>
        <w:t xml:space="preserve">. </w:t>
      </w:r>
      <w:r w:rsidRPr="007E3E8F">
        <w:rPr>
          <w:rtl/>
        </w:rPr>
        <w:t>ה</w:t>
      </w:r>
      <w:r>
        <w:rPr>
          <w:rFonts w:hint="cs"/>
          <w:rtl/>
        </w:rPr>
        <w:t>זוכה</w:t>
      </w:r>
      <w:r w:rsidR="007E3E8F" w:rsidRPr="007E3E8F">
        <w:rPr>
          <w:rtl/>
        </w:rPr>
        <w:t>, יחתום על ההסכם המצ"ב</w:t>
      </w:r>
      <w:r w:rsidR="007E3E8F">
        <w:rPr>
          <w:rFonts w:hint="cs"/>
          <w:rtl/>
        </w:rPr>
        <w:t xml:space="preserve"> (</w:t>
      </w:r>
      <w:r w:rsidR="002A5A5F">
        <w:rPr>
          <w:rFonts w:hint="cs"/>
          <w:rtl/>
        </w:rPr>
        <w:t xml:space="preserve">סעיף </w:t>
      </w:r>
      <w:r w:rsidR="002A5A5F">
        <w:rPr>
          <w:rtl/>
        </w:rPr>
        <w:fldChar w:fldCharType="begin"/>
      </w:r>
      <w:r w:rsidR="002A5A5F">
        <w:rPr>
          <w:rtl/>
        </w:rPr>
        <w:instrText xml:space="preserve"> </w:instrText>
      </w:r>
      <w:r w:rsidR="002A5A5F">
        <w:rPr>
          <w:rFonts w:hint="cs"/>
        </w:rPr>
        <w:instrText>REF</w:instrText>
      </w:r>
      <w:r w:rsidR="002A5A5F">
        <w:rPr>
          <w:rFonts w:hint="cs"/>
          <w:rtl/>
        </w:rPr>
        <w:instrText xml:space="preserve"> _</w:instrText>
      </w:r>
      <w:r w:rsidR="002A5A5F">
        <w:rPr>
          <w:rFonts w:hint="cs"/>
        </w:rPr>
        <w:instrText>Ref513623457 \r \h</w:instrText>
      </w:r>
      <w:r w:rsidR="002A5A5F">
        <w:rPr>
          <w:rtl/>
        </w:rPr>
        <w:instrText xml:space="preserve"> </w:instrText>
      </w:r>
      <w:r w:rsidR="002A5A5F">
        <w:rPr>
          <w:rtl/>
        </w:rPr>
      </w:r>
      <w:r w:rsidR="002A5A5F">
        <w:rPr>
          <w:rtl/>
        </w:rPr>
        <w:fldChar w:fldCharType="separate"/>
      </w:r>
      <w:r w:rsidR="002A5A5F">
        <w:rPr>
          <w:cs/>
        </w:rPr>
        <w:t>‎</w:t>
      </w:r>
      <w:r w:rsidR="00761A2C">
        <w:t>7</w:t>
      </w:r>
      <w:r w:rsidR="002A5A5F">
        <w:rPr>
          <w:rtl/>
        </w:rPr>
        <w:fldChar w:fldCharType="end"/>
      </w:r>
      <w:r w:rsidR="002A5A5F">
        <w:rPr>
          <w:rFonts w:hint="cs"/>
          <w:rtl/>
        </w:rPr>
        <w:t xml:space="preserve"> </w:t>
      </w:r>
      <w:r w:rsidR="007E3E8F">
        <w:rPr>
          <w:rFonts w:hint="cs"/>
          <w:rtl/>
        </w:rPr>
        <w:t>בנספח 1)</w:t>
      </w:r>
      <w:r w:rsidR="007E3E8F" w:rsidRPr="007E3E8F">
        <w:rPr>
          <w:rtl/>
        </w:rPr>
        <w:t xml:space="preserve">, והצעתו ותנאי פנייה זו יהיו חלק בלתי נפרד מהסכם ההתקשרות שייחתם כאמור. </w:t>
      </w:r>
    </w:p>
    <w:p w:rsidR="009D5E90" w:rsidRPr="00A815B0" w:rsidRDefault="009D5E90" w:rsidP="00337811">
      <w:pPr>
        <w:pStyle w:val="af"/>
        <w:numPr>
          <w:ilvl w:val="1"/>
          <w:numId w:val="33"/>
        </w:numPr>
        <w:tabs>
          <w:tab w:val="left" w:pos="849"/>
        </w:tabs>
        <w:ind w:left="567" w:right="-567" w:hanging="567"/>
        <w:contextualSpacing w:val="0"/>
        <w:rPr>
          <w:rtl/>
        </w:rPr>
      </w:pPr>
      <w:r w:rsidRPr="009D5E90">
        <w:rPr>
          <w:rFonts w:hint="cs"/>
          <w:rtl/>
        </w:rPr>
        <w:t xml:space="preserve">למען </w:t>
      </w:r>
      <w:r w:rsidRPr="009D5E90">
        <w:rPr>
          <w:rFonts w:hint="eastAsia"/>
          <w:rtl/>
        </w:rPr>
        <w:t>הסר</w:t>
      </w:r>
      <w:r w:rsidRPr="009D5E90">
        <w:rPr>
          <w:rFonts w:hint="cs"/>
          <w:rtl/>
        </w:rPr>
        <w:t xml:space="preserve"> ספק מוצהר ומוסכם כי היחסים בין </w:t>
      </w:r>
      <w:r w:rsidR="00C029B4" w:rsidRPr="009D5E90">
        <w:rPr>
          <w:rFonts w:hint="cs"/>
          <w:rtl/>
        </w:rPr>
        <w:t>ה</w:t>
      </w:r>
      <w:r w:rsidR="00C029B4">
        <w:rPr>
          <w:rFonts w:hint="cs"/>
          <w:rtl/>
        </w:rPr>
        <w:t>זוכה</w:t>
      </w:r>
      <w:r w:rsidR="00C029B4" w:rsidRPr="009D5E90">
        <w:rPr>
          <w:rFonts w:hint="cs"/>
          <w:rtl/>
        </w:rPr>
        <w:t xml:space="preserve"> </w:t>
      </w:r>
      <w:r w:rsidRPr="009D5E90">
        <w:rPr>
          <w:rFonts w:hint="cs"/>
          <w:rtl/>
        </w:rPr>
        <w:t xml:space="preserve">ובין הממשלה אינם יוצרים יחסי עובד-מעביד והמציע מצהיר בזה כי לא תהינה לו או למועסקים על ידו כל </w:t>
      </w:r>
      <w:r w:rsidR="00814337">
        <w:rPr>
          <w:rFonts w:hint="cs"/>
          <w:rtl/>
        </w:rPr>
        <w:t xml:space="preserve"> תביעה</w:t>
      </w:r>
      <w:r w:rsidRPr="009D5E90">
        <w:rPr>
          <w:rFonts w:hint="cs"/>
          <w:rtl/>
        </w:rPr>
        <w:t xml:space="preserve"> </w:t>
      </w:r>
      <w:r w:rsidR="00814337">
        <w:rPr>
          <w:rFonts w:hint="cs"/>
          <w:rtl/>
        </w:rPr>
        <w:t>כ</w:t>
      </w:r>
      <w:r w:rsidRPr="009D5E90">
        <w:rPr>
          <w:rFonts w:hint="cs"/>
          <w:rtl/>
        </w:rPr>
        <w:t xml:space="preserve">עובדים המועסקים ע"י </w:t>
      </w:r>
      <w:r w:rsidRPr="009D5E90">
        <w:rPr>
          <w:rFonts w:hint="cs"/>
          <w:rtl/>
        </w:rPr>
        <w:lastRenderedPageBreak/>
        <w:t>הממשלה, לרבות בגין הפסקת ביצוע העבודה.</w:t>
      </w:r>
      <w:r w:rsidR="00A972FA">
        <w:rPr>
          <w:rFonts w:hint="cs"/>
          <w:rtl/>
        </w:rPr>
        <w:t xml:space="preserve"> </w:t>
      </w:r>
      <w:r w:rsidRPr="00A815B0">
        <w:rPr>
          <w:rFonts w:hint="cs"/>
          <w:b/>
          <w:bCs/>
          <w:rtl/>
        </w:rPr>
        <w:t xml:space="preserve">כל הוצאות גיוס כוח האדם והפעלתו יהיו על חשבון </w:t>
      </w:r>
      <w:r w:rsidR="00C029B4" w:rsidRPr="00A815B0">
        <w:rPr>
          <w:rFonts w:hint="cs"/>
          <w:b/>
          <w:bCs/>
          <w:rtl/>
        </w:rPr>
        <w:t>ה</w:t>
      </w:r>
      <w:r w:rsidR="00C029B4">
        <w:rPr>
          <w:rFonts w:hint="cs"/>
          <w:b/>
          <w:bCs/>
          <w:rtl/>
        </w:rPr>
        <w:t>זוכה</w:t>
      </w:r>
      <w:r w:rsidRPr="00A815B0">
        <w:rPr>
          <w:rFonts w:hint="cs"/>
          <w:rtl/>
        </w:rPr>
        <w:t xml:space="preserve">. </w:t>
      </w:r>
    </w:p>
    <w:p w:rsidR="005E7853" w:rsidRPr="00A16723" w:rsidRDefault="00F75F5E" w:rsidP="00337811">
      <w:pPr>
        <w:pStyle w:val="13"/>
        <w:numPr>
          <w:ilvl w:val="0"/>
          <w:numId w:val="33"/>
        </w:numPr>
      </w:pPr>
      <w:bookmarkStart w:id="12" w:name="_Toc511577832"/>
      <w:r>
        <w:rPr>
          <w:rFonts w:hint="cs"/>
          <w:rtl/>
        </w:rPr>
        <w:t>תקופת</w:t>
      </w:r>
      <w:r w:rsidR="005E7853" w:rsidRPr="00A16723">
        <w:rPr>
          <w:rFonts w:hint="cs"/>
          <w:rtl/>
        </w:rPr>
        <w:t xml:space="preserve"> ההתקשרות</w:t>
      </w:r>
      <w:r>
        <w:rPr>
          <w:rFonts w:hint="cs"/>
          <w:rtl/>
        </w:rPr>
        <w:t>, היקפה</w:t>
      </w:r>
      <w:r w:rsidR="005E7853" w:rsidRPr="00A16723">
        <w:rPr>
          <w:rFonts w:hint="cs"/>
          <w:rtl/>
        </w:rPr>
        <w:t xml:space="preserve"> ותנאי התשלום</w:t>
      </w:r>
      <w:bookmarkEnd w:id="12"/>
    </w:p>
    <w:p w:rsidR="00F75F5E" w:rsidRPr="00A77B47" w:rsidRDefault="00F75F5E" w:rsidP="00337811">
      <w:pPr>
        <w:pStyle w:val="af"/>
        <w:numPr>
          <w:ilvl w:val="1"/>
          <w:numId w:val="33"/>
        </w:numPr>
        <w:tabs>
          <w:tab w:val="left" w:pos="849"/>
        </w:tabs>
        <w:ind w:left="567" w:right="-567" w:hanging="567"/>
        <w:contextualSpacing w:val="0"/>
        <w:rPr>
          <w:rtl/>
        </w:rPr>
      </w:pPr>
      <w:r w:rsidRPr="00A77B47">
        <w:rPr>
          <w:rtl/>
        </w:rPr>
        <w:t>תקופת הסכם זה היא לשנ</w:t>
      </w:r>
      <w:r>
        <w:rPr>
          <w:rFonts w:hint="cs"/>
          <w:rtl/>
        </w:rPr>
        <w:t>ה</w:t>
      </w:r>
      <w:r w:rsidRPr="00A77B47">
        <w:rPr>
          <w:rtl/>
        </w:rPr>
        <w:t xml:space="preserve">, החל מיום ____________ ועד ליום </w:t>
      </w:r>
      <w:r w:rsidRPr="00F75F5E">
        <w:rPr>
          <w:u w:val="single"/>
          <w:rtl/>
        </w:rPr>
        <w:tab/>
      </w:r>
      <w:r w:rsidRPr="00F75F5E">
        <w:rPr>
          <w:u w:val="single"/>
          <w:rtl/>
        </w:rPr>
        <w:tab/>
      </w:r>
      <w:r w:rsidRPr="00A77B47">
        <w:rPr>
          <w:rtl/>
        </w:rPr>
        <w:t>.</w:t>
      </w:r>
    </w:p>
    <w:p w:rsidR="00F75F5E" w:rsidRDefault="00F75F5E" w:rsidP="00337811">
      <w:pPr>
        <w:pStyle w:val="af"/>
        <w:numPr>
          <w:ilvl w:val="1"/>
          <w:numId w:val="33"/>
        </w:numPr>
        <w:tabs>
          <w:tab w:val="left" w:pos="849"/>
        </w:tabs>
        <w:ind w:left="567" w:right="-567" w:hanging="567"/>
        <w:contextualSpacing w:val="0"/>
      </w:pPr>
      <w:r w:rsidRPr="00A77B47">
        <w:rPr>
          <w:rtl/>
        </w:rPr>
        <w:t xml:space="preserve">למזמין נתונה האפשרות להארכת תוקפו של הסכם זה בשנה אחת בכל פעם (להלן: "תקופת הסכם מוארכת") ובלבד שתקופת ההסכם, כולל תקופות ההסכם המוארכת, לא תעלה על </w:t>
      </w:r>
      <w:r>
        <w:rPr>
          <w:rFonts w:hint="cs"/>
          <w:rtl/>
        </w:rPr>
        <w:t>חמש</w:t>
      </w:r>
      <w:r w:rsidRPr="00A77B47">
        <w:rPr>
          <w:rtl/>
        </w:rPr>
        <w:t xml:space="preserve"> שנים מיום חתימת הסכם זה, והכל בכפוף לחוק חובת המכרזים תשנ"ב-1992, תקנות חובת המכרזים תשנ"ג-1993 והוראות התכ"מ. </w:t>
      </w:r>
    </w:p>
    <w:p w:rsidR="00E055F8" w:rsidRPr="00E055F8" w:rsidRDefault="00E055F8" w:rsidP="00337811">
      <w:pPr>
        <w:pStyle w:val="af"/>
        <w:numPr>
          <w:ilvl w:val="1"/>
          <w:numId w:val="33"/>
        </w:numPr>
        <w:tabs>
          <w:tab w:val="left" w:pos="849"/>
        </w:tabs>
        <w:ind w:left="567" w:right="-567" w:hanging="567"/>
        <w:contextualSpacing w:val="0"/>
      </w:pPr>
      <w:r w:rsidRPr="00E055F8">
        <w:rPr>
          <w:rFonts w:hint="eastAsia"/>
          <w:rtl/>
        </w:rPr>
        <w:t>היקף</w:t>
      </w:r>
      <w:r w:rsidRPr="00E055F8">
        <w:rPr>
          <w:rFonts w:hint="cs"/>
          <w:rtl/>
        </w:rPr>
        <w:t xml:space="preserve"> ההתקשרות יהיה בהתאם להצעת הזוכה ולצרכי המזמין. שירות הייעוץ בפועל יבוצע אך ורק בהתאם להזמנות עבודה חתומות על ידי מורשי החתימה של המשרד שיימסרו לזוכה.</w:t>
      </w:r>
    </w:p>
    <w:p w:rsidR="00E055F8" w:rsidRPr="00E055F8" w:rsidRDefault="00E055F8" w:rsidP="00337811">
      <w:pPr>
        <w:pStyle w:val="af"/>
        <w:numPr>
          <w:ilvl w:val="1"/>
          <w:numId w:val="33"/>
        </w:numPr>
        <w:tabs>
          <w:tab w:val="left" w:pos="849"/>
        </w:tabs>
        <w:ind w:left="567" w:right="-567" w:hanging="567"/>
        <w:contextualSpacing w:val="0"/>
        <w:rPr>
          <w:rtl/>
        </w:rPr>
      </w:pPr>
      <w:r w:rsidRPr="00E055F8">
        <w:rPr>
          <w:rFonts w:hint="eastAsia"/>
          <w:rtl/>
        </w:rPr>
        <w:t>המזמין</w:t>
      </w:r>
      <w:r w:rsidRPr="00E055F8">
        <w:rPr>
          <w:rFonts w:hint="cs"/>
          <w:rtl/>
        </w:rPr>
        <w:t xml:space="preserve"> אינו מתחייב להזמין מהספק הזוכה היקף מינימלי של שעות ייעוץ.</w:t>
      </w:r>
    </w:p>
    <w:p w:rsidR="00E055F8" w:rsidRPr="00E055F8" w:rsidRDefault="00E055F8" w:rsidP="00337811">
      <w:pPr>
        <w:pStyle w:val="af"/>
        <w:numPr>
          <w:ilvl w:val="1"/>
          <w:numId w:val="33"/>
        </w:numPr>
        <w:tabs>
          <w:tab w:val="left" w:pos="849"/>
        </w:tabs>
        <w:ind w:left="567" w:right="-567" w:hanging="567"/>
        <w:contextualSpacing w:val="0"/>
      </w:pPr>
      <w:r w:rsidRPr="00E055F8">
        <w:rPr>
          <w:rFonts w:hint="cs"/>
          <w:rtl/>
        </w:rPr>
        <w:t>העבודה תימסר למשרד בשלבים על פי אבני דרך שיקבע</w:t>
      </w:r>
      <w:r w:rsidR="001D657C">
        <w:rPr>
          <w:rFonts w:hint="cs"/>
          <w:rtl/>
        </w:rPr>
        <w:t xml:space="preserve"> המזמין</w:t>
      </w:r>
      <w:r w:rsidRPr="00E055F8">
        <w:rPr>
          <w:rFonts w:hint="cs"/>
          <w:rtl/>
        </w:rPr>
        <w:t xml:space="preserve">. התשלומים יתקבלו בהתאם לאמור בהסכם. </w:t>
      </w:r>
    </w:p>
    <w:p w:rsidR="00E055F8" w:rsidRPr="00E055F8" w:rsidRDefault="00E055F8" w:rsidP="00337811">
      <w:pPr>
        <w:pStyle w:val="af"/>
        <w:numPr>
          <w:ilvl w:val="1"/>
          <w:numId w:val="33"/>
        </w:numPr>
        <w:tabs>
          <w:tab w:val="left" w:pos="849"/>
        </w:tabs>
        <w:ind w:left="567" w:right="-567" w:hanging="567"/>
        <w:contextualSpacing w:val="0"/>
      </w:pPr>
      <w:r w:rsidRPr="00E055F8">
        <w:rPr>
          <w:rFonts w:hint="cs"/>
          <w:rtl/>
        </w:rPr>
        <w:t xml:space="preserve">מתכונת </w:t>
      </w:r>
      <w:r w:rsidRPr="001D657C">
        <w:rPr>
          <w:rFonts w:hint="eastAsia"/>
          <w:rtl/>
        </w:rPr>
        <w:t>הדיווח</w:t>
      </w:r>
      <w:r w:rsidRPr="001D657C">
        <w:rPr>
          <w:rtl/>
        </w:rPr>
        <w:t xml:space="preserve"> </w:t>
      </w:r>
      <w:r w:rsidRPr="001D657C">
        <w:rPr>
          <w:rFonts w:hint="eastAsia"/>
          <w:rtl/>
        </w:rPr>
        <w:t>הטכני</w:t>
      </w:r>
      <w:r w:rsidR="006620D1">
        <w:rPr>
          <w:rFonts w:hint="cs"/>
          <w:rtl/>
        </w:rPr>
        <w:t xml:space="preserve"> של </w:t>
      </w:r>
      <w:r w:rsidR="001D657C">
        <w:rPr>
          <w:rFonts w:hint="cs"/>
          <w:rtl/>
        </w:rPr>
        <w:t>חשבוניות</w:t>
      </w:r>
      <w:r w:rsidR="006620D1">
        <w:rPr>
          <w:rFonts w:hint="cs"/>
          <w:rtl/>
        </w:rPr>
        <w:t xml:space="preserve"> </w:t>
      </w:r>
      <w:r w:rsidR="00C029B4">
        <w:rPr>
          <w:rFonts w:hint="cs"/>
          <w:rtl/>
        </w:rPr>
        <w:t>הזוכה</w:t>
      </w:r>
      <w:r w:rsidR="00C029B4" w:rsidRPr="00E055F8">
        <w:rPr>
          <w:rFonts w:hint="cs"/>
          <w:rtl/>
        </w:rPr>
        <w:t xml:space="preserve"> </w:t>
      </w:r>
      <w:r w:rsidRPr="00E055F8">
        <w:rPr>
          <w:rFonts w:hint="cs"/>
          <w:rtl/>
        </w:rPr>
        <w:t>תיקבע בתיאום עם חשב המשרד או נציגו ותאושר על ידו.</w:t>
      </w:r>
    </w:p>
    <w:p w:rsidR="00E055F8" w:rsidRPr="00E055F8" w:rsidRDefault="00E055F8" w:rsidP="00337811">
      <w:pPr>
        <w:pStyle w:val="af"/>
        <w:numPr>
          <w:ilvl w:val="1"/>
          <w:numId w:val="33"/>
        </w:numPr>
        <w:tabs>
          <w:tab w:val="left" w:pos="849"/>
        </w:tabs>
        <w:ind w:left="567" w:right="-567" w:hanging="567"/>
        <w:contextualSpacing w:val="0"/>
        <w:rPr>
          <w:rtl/>
        </w:rPr>
      </w:pPr>
      <w:r w:rsidRPr="00E055F8">
        <w:rPr>
          <w:rFonts w:hint="cs"/>
          <w:rtl/>
        </w:rPr>
        <w:t xml:space="preserve"> כדי למנוע </w:t>
      </w:r>
      <w:r w:rsidRPr="00E055F8">
        <w:rPr>
          <w:rFonts w:hint="eastAsia"/>
          <w:rtl/>
        </w:rPr>
        <w:t>עיכובים</w:t>
      </w:r>
      <w:r w:rsidRPr="00E055F8">
        <w:rPr>
          <w:rFonts w:hint="cs"/>
          <w:rtl/>
        </w:rPr>
        <w:t xml:space="preserve"> בתשלום, ידאג </w:t>
      </w:r>
      <w:r w:rsidR="00C029B4" w:rsidRPr="00E055F8">
        <w:rPr>
          <w:rFonts w:hint="cs"/>
          <w:rtl/>
        </w:rPr>
        <w:t>ה</w:t>
      </w:r>
      <w:r w:rsidR="00C029B4">
        <w:rPr>
          <w:rFonts w:hint="cs"/>
          <w:rtl/>
        </w:rPr>
        <w:t>זוכה</w:t>
      </w:r>
      <w:r w:rsidR="00C029B4" w:rsidRPr="00E055F8">
        <w:rPr>
          <w:rFonts w:hint="cs"/>
          <w:rtl/>
        </w:rPr>
        <w:t xml:space="preserve"> </w:t>
      </w:r>
      <w:r w:rsidRPr="00E055F8">
        <w:rPr>
          <w:rFonts w:hint="cs"/>
          <w:rtl/>
        </w:rPr>
        <w:t>שהחשבונית המוגשת על ידו תהיה כתובה בכתב ברור וקריא, ותכלול את כל הפרטים הנדרשים כפי שיסוכם עם המשרד.</w:t>
      </w:r>
    </w:p>
    <w:p w:rsidR="00E055F8" w:rsidRPr="00E055F8" w:rsidRDefault="00C029B4" w:rsidP="0043026F">
      <w:pPr>
        <w:pStyle w:val="af"/>
        <w:numPr>
          <w:ilvl w:val="1"/>
          <w:numId w:val="33"/>
        </w:numPr>
        <w:tabs>
          <w:tab w:val="left" w:pos="849"/>
        </w:tabs>
        <w:ind w:left="567" w:right="-567" w:hanging="567"/>
        <w:contextualSpacing w:val="0"/>
        <w:rPr>
          <w:rtl/>
        </w:rPr>
      </w:pPr>
      <w:r w:rsidRPr="00E055F8">
        <w:rPr>
          <w:rFonts w:hint="cs"/>
          <w:rtl/>
        </w:rPr>
        <w:t>ל</w:t>
      </w:r>
      <w:r>
        <w:rPr>
          <w:rFonts w:hint="cs"/>
          <w:rtl/>
        </w:rPr>
        <w:t>זוכה</w:t>
      </w:r>
      <w:r w:rsidRPr="00E055F8">
        <w:rPr>
          <w:rFonts w:hint="cs"/>
          <w:rtl/>
        </w:rPr>
        <w:t xml:space="preserve"> </w:t>
      </w:r>
      <w:r w:rsidR="00E055F8" w:rsidRPr="00E055F8">
        <w:rPr>
          <w:rFonts w:hint="cs"/>
          <w:rtl/>
        </w:rPr>
        <w:t xml:space="preserve">לא תהיינה כל דרישות או טענות למשרד בגלל עיכובים בתשלום </w:t>
      </w:r>
      <w:r w:rsidR="00202E79">
        <w:rPr>
          <w:rFonts w:hint="cs"/>
          <w:rtl/>
        </w:rPr>
        <w:t>בגין</w:t>
      </w:r>
      <w:r w:rsidR="00E055F8" w:rsidRPr="00E055F8">
        <w:rPr>
          <w:rFonts w:hint="cs"/>
          <w:rtl/>
        </w:rPr>
        <w:t xml:space="preserve"> חוסר פרטים בחשבונית, או פרטים לא נכונים, או חוסר במסמכים.</w:t>
      </w:r>
    </w:p>
    <w:p w:rsidR="00E055F8" w:rsidRPr="00E055F8" w:rsidRDefault="00C029B4" w:rsidP="00337811">
      <w:pPr>
        <w:pStyle w:val="af"/>
        <w:numPr>
          <w:ilvl w:val="1"/>
          <w:numId w:val="33"/>
        </w:numPr>
        <w:tabs>
          <w:tab w:val="left" w:pos="849"/>
        </w:tabs>
        <w:ind w:left="567" w:right="-567" w:hanging="567"/>
        <w:contextualSpacing w:val="0"/>
      </w:pPr>
      <w:r w:rsidRPr="00E055F8">
        <w:rPr>
          <w:rFonts w:hint="cs"/>
          <w:rtl/>
        </w:rPr>
        <w:t>ה</w:t>
      </w:r>
      <w:r>
        <w:rPr>
          <w:rFonts w:hint="cs"/>
          <w:rtl/>
        </w:rPr>
        <w:t>זוכה</w:t>
      </w:r>
      <w:r w:rsidRPr="00E055F8">
        <w:rPr>
          <w:rFonts w:hint="cs"/>
          <w:rtl/>
        </w:rPr>
        <w:t xml:space="preserve"> </w:t>
      </w:r>
      <w:r w:rsidR="00E055F8" w:rsidRPr="00E055F8">
        <w:rPr>
          <w:rFonts w:hint="cs"/>
          <w:rtl/>
        </w:rPr>
        <w:t>אינו רשאי להתנות תשלום כלשהו לספקיו ו/או לעובדיו או לכל גורם אחר שעליו לשלם לו, בקבלת תשלומים מהמשרד.</w:t>
      </w:r>
    </w:p>
    <w:p w:rsidR="00E055F8" w:rsidRPr="00E055F8" w:rsidRDefault="00E055F8" w:rsidP="00337811">
      <w:pPr>
        <w:pStyle w:val="af"/>
        <w:numPr>
          <w:ilvl w:val="1"/>
          <w:numId w:val="33"/>
        </w:numPr>
        <w:tabs>
          <w:tab w:val="left" w:pos="849"/>
        </w:tabs>
        <w:ind w:left="567" w:right="-567" w:hanging="567"/>
        <w:contextualSpacing w:val="0"/>
        <w:rPr>
          <w:rtl/>
        </w:rPr>
      </w:pPr>
      <w:r w:rsidRPr="00E055F8">
        <w:rPr>
          <w:rFonts w:hint="cs"/>
          <w:rtl/>
        </w:rPr>
        <w:t xml:space="preserve">למשרד תהיה זכות עיכבון לגבי תשלומים </w:t>
      </w:r>
      <w:r w:rsidR="00C029B4" w:rsidRPr="00E055F8">
        <w:rPr>
          <w:rFonts w:hint="cs"/>
          <w:rtl/>
        </w:rPr>
        <w:t>ל</w:t>
      </w:r>
      <w:r w:rsidR="00C029B4">
        <w:rPr>
          <w:rFonts w:hint="cs"/>
          <w:rtl/>
        </w:rPr>
        <w:t>זוכה</w:t>
      </w:r>
      <w:r w:rsidR="00C029B4" w:rsidRPr="00E055F8">
        <w:rPr>
          <w:rFonts w:hint="cs"/>
          <w:rtl/>
        </w:rPr>
        <w:t xml:space="preserve"> </w:t>
      </w:r>
      <w:r w:rsidRPr="00E055F8">
        <w:rPr>
          <w:rFonts w:hint="cs"/>
          <w:rtl/>
        </w:rPr>
        <w:t xml:space="preserve">בגין חוב </w:t>
      </w:r>
      <w:r w:rsidR="00C029B4" w:rsidRPr="00E055F8">
        <w:rPr>
          <w:rFonts w:hint="cs"/>
          <w:rtl/>
        </w:rPr>
        <w:t>שה</w:t>
      </w:r>
      <w:r w:rsidR="00C029B4">
        <w:rPr>
          <w:rFonts w:hint="cs"/>
          <w:rtl/>
        </w:rPr>
        <w:t>זוכה</w:t>
      </w:r>
      <w:r w:rsidR="00C029B4" w:rsidRPr="00E055F8">
        <w:rPr>
          <w:rFonts w:hint="cs"/>
          <w:rtl/>
        </w:rPr>
        <w:t xml:space="preserve"> </w:t>
      </w:r>
      <w:r w:rsidRPr="00E055F8">
        <w:rPr>
          <w:rFonts w:hint="cs"/>
          <w:rtl/>
        </w:rPr>
        <w:t>חב לו.</w:t>
      </w:r>
    </w:p>
    <w:p w:rsidR="005E7853" w:rsidRPr="00A16723" w:rsidRDefault="00C029B4" w:rsidP="00337811">
      <w:pPr>
        <w:pStyle w:val="af"/>
        <w:numPr>
          <w:ilvl w:val="1"/>
          <w:numId w:val="33"/>
        </w:numPr>
        <w:tabs>
          <w:tab w:val="left" w:pos="849"/>
        </w:tabs>
        <w:ind w:left="567" w:right="-567" w:hanging="567"/>
        <w:contextualSpacing w:val="0"/>
      </w:pPr>
      <w:r w:rsidRPr="00E055F8">
        <w:rPr>
          <w:rFonts w:hint="cs"/>
          <w:rtl/>
        </w:rPr>
        <w:t>ל</w:t>
      </w:r>
      <w:r>
        <w:rPr>
          <w:rFonts w:hint="cs"/>
          <w:rtl/>
        </w:rPr>
        <w:t>זוכה</w:t>
      </w:r>
      <w:r w:rsidRPr="00E055F8">
        <w:rPr>
          <w:rFonts w:hint="cs"/>
          <w:rtl/>
        </w:rPr>
        <w:t xml:space="preserve"> </w:t>
      </w:r>
      <w:r w:rsidR="00E055F8" w:rsidRPr="00E055F8">
        <w:rPr>
          <w:rFonts w:hint="cs"/>
          <w:rtl/>
        </w:rPr>
        <w:t xml:space="preserve">לא </w:t>
      </w:r>
      <w:r>
        <w:rPr>
          <w:rFonts w:hint="cs"/>
          <w:rtl/>
        </w:rPr>
        <w:t>ת</w:t>
      </w:r>
      <w:r w:rsidRPr="00E055F8">
        <w:rPr>
          <w:rFonts w:hint="cs"/>
          <w:rtl/>
        </w:rPr>
        <w:t xml:space="preserve">היה </w:t>
      </w:r>
      <w:r w:rsidR="00E055F8" w:rsidRPr="00E055F8">
        <w:rPr>
          <w:rFonts w:hint="cs"/>
          <w:rtl/>
        </w:rPr>
        <w:t>זכות עיכבון בגין חוב שהמשרד חב לו.</w:t>
      </w:r>
    </w:p>
    <w:p w:rsidR="005E7853" w:rsidRPr="00A16723" w:rsidRDefault="005E7853" w:rsidP="00337811">
      <w:pPr>
        <w:pStyle w:val="13"/>
        <w:numPr>
          <w:ilvl w:val="0"/>
          <w:numId w:val="33"/>
        </w:numPr>
      </w:pPr>
      <w:bookmarkStart w:id="13" w:name="_Toc511577833"/>
      <w:r w:rsidRPr="00A16723">
        <w:rPr>
          <w:rFonts w:hint="cs"/>
          <w:rtl/>
        </w:rPr>
        <w:t>מבנה ותכולת ההצעה</w:t>
      </w:r>
      <w:bookmarkEnd w:id="13"/>
    </w:p>
    <w:p w:rsidR="001F04CE" w:rsidRPr="001F04CE" w:rsidRDefault="001F04CE" w:rsidP="00337811">
      <w:pPr>
        <w:pStyle w:val="af"/>
        <w:numPr>
          <w:ilvl w:val="1"/>
          <w:numId w:val="33"/>
        </w:numPr>
        <w:ind w:left="566" w:hanging="567"/>
        <w:rPr>
          <w:b/>
          <w:bCs/>
          <w:sz w:val="26"/>
          <w:szCs w:val="26"/>
          <w:lang w:eastAsia="en-US"/>
        </w:rPr>
      </w:pPr>
      <w:r w:rsidRPr="001F04CE">
        <w:rPr>
          <w:rFonts w:hint="cs"/>
          <w:b/>
          <w:bCs/>
          <w:sz w:val="26"/>
          <w:szCs w:val="26"/>
          <w:rtl/>
          <w:lang w:eastAsia="en-US"/>
        </w:rPr>
        <w:t>ניסיון המציע ורשימת עבודות דומות</w:t>
      </w:r>
    </w:p>
    <w:p w:rsidR="001F04CE" w:rsidRPr="001F04CE" w:rsidRDefault="001F04CE" w:rsidP="00337811">
      <w:pPr>
        <w:pStyle w:val="af"/>
        <w:numPr>
          <w:ilvl w:val="2"/>
          <w:numId w:val="33"/>
        </w:numPr>
        <w:tabs>
          <w:tab w:val="left" w:pos="849"/>
        </w:tabs>
        <w:ind w:right="-567" w:hanging="940"/>
      </w:pPr>
      <w:r w:rsidRPr="001F04CE">
        <w:rPr>
          <w:rFonts w:hint="cs"/>
          <w:rtl/>
        </w:rPr>
        <w:t xml:space="preserve">המציע יפרט את ניסיונו בביצוע הפעילות הנדרשת במכרז בהתאם לסעיף </w:t>
      </w:r>
      <w:r w:rsidR="001829C9">
        <w:rPr>
          <w:rtl/>
        </w:rPr>
        <w:fldChar w:fldCharType="begin"/>
      </w:r>
      <w:r w:rsidR="001829C9">
        <w:rPr>
          <w:rtl/>
        </w:rPr>
        <w:instrText xml:space="preserve"> </w:instrText>
      </w:r>
      <w:r w:rsidR="001829C9">
        <w:rPr>
          <w:rFonts w:hint="cs"/>
        </w:rPr>
        <w:instrText>REF</w:instrText>
      </w:r>
      <w:r w:rsidR="001829C9">
        <w:rPr>
          <w:rFonts w:hint="cs"/>
          <w:rtl/>
        </w:rPr>
        <w:instrText xml:space="preserve"> _</w:instrText>
      </w:r>
      <w:r w:rsidR="001829C9">
        <w:rPr>
          <w:rFonts w:hint="cs"/>
        </w:rPr>
        <w:instrText>Ref511559169 \r \h</w:instrText>
      </w:r>
      <w:r w:rsidR="001829C9">
        <w:rPr>
          <w:rtl/>
        </w:rPr>
        <w:instrText xml:space="preserve"> </w:instrText>
      </w:r>
      <w:r w:rsidR="001829C9">
        <w:rPr>
          <w:rtl/>
        </w:rPr>
      </w:r>
      <w:r w:rsidR="001829C9">
        <w:rPr>
          <w:rtl/>
        </w:rPr>
        <w:fldChar w:fldCharType="separate"/>
      </w:r>
      <w:r w:rsidR="001829C9">
        <w:rPr>
          <w:cs/>
        </w:rPr>
        <w:t>‎</w:t>
      </w:r>
      <w:r w:rsidR="001829C9">
        <w:t>4</w:t>
      </w:r>
      <w:r w:rsidR="001829C9">
        <w:rPr>
          <w:rtl/>
        </w:rPr>
        <w:fldChar w:fldCharType="end"/>
      </w:r>
      <w:r w:rsidRPr="001F04CE">
        <w:rPr>
          <w:rFonts w:hint="cs"/>
          <w:rtl/>
        </w:rPr>
        <w:t xml:space="preserve"> למפרט זה.</w:t>
      </w:r>
    </w:p>
    <w:p w:rsidR="001F04CE" w:rsidRPr="001F04CE" w:rsidRDefault="001F04CE" w:rsidP="00337811">
      <w:pPr>
        <w:pStyle w:val="af"/>
        <w:numPr>
          <w:ilvl w:val="2"/>
          <w:numId w:val="33"/>
        </w:numPr>
        <w:tabs>
          <w:tab w:val="left" w:pos="849"/>
        </w:tabs>
        <w:ind w:left="849" w:right="-567" w:hanging="709"/>
      </w:pPr>
      <w:r w:rsidRPr="001F04CE">
        <w:rPr>
          <w:rFonts w:hint="cs"/>
          <w:rtl/>
        </w:rPr>
        <w:t>המשרד יכול לפנות אל הלקוחות או המעסיקים שברשימה על מנת לברר פרטים ורמת שביעות רצון משירותיו של המציע.</w:t>
      </w:r>
    </w:p>
    <w:p w:rsidR="001F04CE" w:rsidRPr="001F04CE" w:rsidRDefault="001F04CE" w:rsidP="00337811">
      <w:pPr>
        <w:pStyle w:val="af"/>
        <w:numPr>
          <w:ilvl w:val="2"/>
          <w:numId w:val="33"/>
        </w:numPr>
        <w:tabs>
          <w:tab w:val="left" w:pos="849"/>
        </w:tabs>
        <w:ind w:left="849" w:right="-567" w:hanging="709"/>
      </w:pPr>
      <w:r w:rsidRPr="001F04CE">
        <w:rPr>
          <w:rFonts w:hint="cs"/>
          <w:rtl/>
        </w:rPr>
        <w:t>המשרד רשאי לפנות גם ללקוחות או מעסיקים שאינם ברשימה הנ"ל ובעלי מידע רלוונטיים על בסיס מידע הקיים במשרד או העולה מתוך ההצעה או מבדיקתה ואף להסתמך על מידע הקיים אצלו.</w:t>
      </w:r>
    </w:p>
    <w:p w:rsidR="001F04CE" w:rsidRPr="001F04CE" w:rsidRDefault="001F04CE" w:rsidP="00337811">
      <w:pPr>
        <w:pStyle w:val="af"/>
        <w:numPr>
          <w:ilvl w:val="2"/>
          <w:numId w:val="33"/>
        </w:numPr>
        <w:tabs>
          <w:tab w:val="left" w:pos="849"/>
        </w:tabs>
        <w:ind w:left="849" w:right="-567" w:hanging="709"/>
      </w:pPr>
      <w:r w:rsidRPr="001F04CE">
        <w:rPr>
          <w:rFonts w:hint="cs"/>
          <w:rtl/>
        </w:rPr>
        <w:t xml:space="preserve">יש לצרף להצעת המכרז קורות חיים מפורטים של </w:t>
      </w:r>
      <w:r w:rsidR="00C029B4">
        <w:rPr>
          <w:rFonts w:hint="cs"/>
          <w:rtl/>
        </w:rPr>
        <w:t>היועץ המוצע</w:t>
      </w:r>
      <w:r w:rsidRPr="001F04CE">
        <w:rPr>
          <w:rFonts w:hint="cs"/>
          <w:rtl/>
        </w:rPr>
        <w:t xml:space="preserve">, הכולל </w:t>
      </w:r>
      <w:r w:rsidR="00C029B4">
        <w:rPr>
          <w:rFonts w:hint="cs"/>
          <w:rtl/>
        </w:rPr>
        <w:t xml:space="preserve">פירוט בדבר </w:t>
      </w:r>
      <w:r w:rsidRPr="001F04CE">
        <w:rPr>
          <w:rFonts w:hint="cs"/>
          <w:rtl/>
        </w:rPr>
        <w:t>הכשרה אקדמאית ומקצועית ופירוט מקומות עבודה, רשימת עבודות רלוונטיות שבוצעו על ידו, שמות לקוחות ומספרי הטלפון שלהם ופירוט מקומות עבודה.</w:t>
      </w:r>
    </w:p>
    <w:p w:rsidR="001F04CE" w:rsidRDefault="001F04CE" w:rsidP="001F04CE">
      <w:pPr>
        <w:pStyle w:val="af"/>
        <w:spacing w:line="300" w:lineRule="atLeast"/>
        <w:ind w:left="1842"/>
        <w:textAlignment w:val="auto"/>
        <w:rPr>
          <w:b/>
          <w:bCs/>
          <w:sz w:val="26"/>
          <w:szCs w:val="26"/>
          <w:u w:val="single"/>
          <w:lang w:eastAsia="en-US"/>
        </w:rPr>
      </w:pPr>
    </w:p>
    <w:p w:rsidR="001F04CE" w:rsidRPr="001F04CE" w:rsidRDefault="001F04CE" w:rsidP="007036A2">
      <w:pPr>
        <w:pStyle w:val="af"/>
        <w:numPr>
          <w:ilvl w:val="1"/>
          <w:numId w:val="4"/>
        </w:numPr>
        <w:ind w:left="707" w:hanging="708"/>
        <w:rPr>
          <w:b/>
          <w:bCs/>
          <w:sz w:val="26"/>
          <w:szCs w:val="26"/>
          <w:lang w:eastAsia="en-US"/>
        </w:rPr>
      </w:pPr>
      <w:r w:rsidRPr="001F04CE">
        <w:rPr>
          <w:rFonts w:hint="cs"/>
          <w:b/>
          <w:bCs/>
          <w:sz w:val="26"/>
          <w:szCs w:val="26"/>
          <w:rtl/>
          <w:lang w:eastAsia="en-US"/>
        </w:rPr>
        <w:t>התמורה</w:t>
      </w:r>
    </w:p>
    <w:p w:rsidR="001F04CE" w:rsidRPr="001F04CE" w:rsidRDefault="001F04CE" w:rsidP="00B23775">
      <w:pPr>
        <w:pStyle w:val="af"/>
        <w:numPr>
          <w:ilvl w:val="2"/>
          <w:numId w:val="4"/>
        </w:numPr>
        <w:tabs>
          <w:tab w:val="left" w:pos="849"/>
        </w:tabs>
        <w:ind w:left="849" w:right="-567" w:hanging="709"/>
      </w:pPr>
      <w:r w:rsidRPr="001F04CE">
        <w:rPr>
          <w:rFonts w:hint="cs"/>
          <w:rtl/>
        </w:rPr>
        <w:lastRenderedPageBreak/>
        <w:t>התמורה</w:t>
      </w:r>
      <w:r w:rsidRPr="001F04CE">
        <w:rPr>
          <w:rtl/>
        </w:rPr>
        <w:t xml:space="preserve"> למתן השירותים תיקבע על פי תעריף לשעת עבודת היועץ במתן שירותי הייעוץ (להלן – "התעריף לתשלום")</w:t>
      </w:r>
      <w:r w:rsidR="00C029B4">
        <w:rPr>
          <w:rFonts w:hint="cs"/>
          <w:rtl/>
        </w:rPr>
        <w:t xml:space="preserve"> בניכוי הנחת המציע</w:t>
      </w:r>
      <w:r w:rsidRPr="001F04CE">
        <w:rPr>
          <w:rtl/>
        </w:rPr>
        <w:t>.</w:t>
      </w:r>
    </w:p>
    <w:p w:rsidR="001F04CE" w:rsidRPr="001F04CE" w:rsidRDefault="001F04CE" w:rsidP="00C029B4">
      <w:pPr>
        <w:pStyle w:val="af"/>
        <w:numPr>
          <w:ilvl w:val="2"/>
          <w:numId w:val="4"/>
        </w:numPr>
        <w:tabs>
          <w:tab w:val="left" w:pos="849"/>
        </w:tabs>
        <w:ind w:left="849" w:right="-567" w:hanging="709"/>
        <w:rPr>
          <w:rtl/>
        </w:rPr>
      </w:pPr>
      <w:r w:rsidRPr="001F04CE">
        <w:rPr>
          <w:rtl/>
        </w:rPr>
        <w:t xml:space="preserve">התעריף </w:t>
      </w:r>
      <w:r w:rsidR="00C029B4">
        <w:rPr>
          <w:rFonts w:hint="cs"/>
          <w:rtl/>
        </w:rPr>
        <w:t>לתשלום</w:t>
      </w:r>
      <w:r w:rsidRPr="001F04CE">
        <w:rPr>
          <w:rtl/>
        </w:rPr>
        <w:t xml:space="preserve"> </w:t>
      </w:r>
      <w:r w:rsidR="00C029B4">
        <w:rPr>
          <w:rFonts w:hint="cs"/>
          <w:rtl/>
        </w:rPr>
        <w:t xml:space="preserve"> </w:t>
      </w:r>
      <w:r w:rsidRPr="001F04CE">
        <w:rPr>
          <w:rtl/>
        </w:rPr>
        <w:t xml:space="preserve">ייקבע על פי האמור בהוראת תכ"מ 13.9.0.2 "התקשרות עם נותני שירותים חיצוניים" (להלן – "הוראת התכ"מ"), </w:t>
      </w:r>
      <w:r w:rsidRPr="001F04CE">
        <w:rPr>
          <w:rFonts w:hint="eastAsia"/>
          <w:rtl/>
        </w:rPr>
        <w:t>לרבות</w:t>
      </w:r>
      <w:r w:rsidRPr="001F04CE">
        <w:rPr>
          <w:rtl/>
        </w:rPr>
        <w:t xml:space="preserve"> הודעה ה.13.9.0.2.1 – "תעריפי התקשרות עם נותני שירותים חיצוניים" (להלן – "ההודעה") הנספחת להוראת </w:t>
      </w:r>
      <w:r w:rsidRPr="001F04CE">
        <w:rPr>
          <w:rFonts w:hint="eastAsia"/>
          <w:rtl/>
        </w:rPr>
        <w:t>התכ</w:t>
      </w:r>
      <w:r w:rsidRPr="001F04CE">
        <w:rPr>
          <w:rtl/>
        </w:rPr>
        <w:t xml:space="preserve">"מ. הוראת </w:t>
      </w:r>
      <w:r w:rsidRPr="001F04CE">
        <w:rPr>
          <w:rFonts w:hint="eastAsia"/>
          <w:rtl/>
        </w:rPr>
        <w:t>התכ</w:t>
      </w:r>
      <w:r w:rsidRPr="001F04CE">
        <w:rPr>
          <w:rtl/>
        </w:rPr>
        <w:t>"מ מצורפת כ</w:t>
      </w:r>
      <w:r w:rsidR="00016B7A" w:rsidRPr="00016B7A">
        <w:rPr>
          <w:rtl/>
        </w:rPr>
        <w:fldChar w:fldCharType="begin"/>
      </w:r>
      <w:r w:rsidR="00016B7A" w:rsidRPr="00016B7A">
        <w:rPr>
          <w:rtl/>
        </w:rPr>
        <w:instrText xml:space="preserve"> </w:instrText>
      </w:r>
      <w:r w:rsidR="00016B7A" w:rsidRPr="00016B7A">
        <w:instrText>REF</w:instrText>
      </w:r>
      <w:r w:rsidR="00016B7A" w:rsidRPr="00016B7A">
        <w:rPr>
          <w:rtl/>
        </w:rPr>
        <w:instrText xml:space="preserve"> _</w:instrText>
      </w:r>
      <w:r w:rsidR="00016B7A" w:rsidRPr="00016B7A">
        <w:instrText>Ref511566349 \h</w:instrText>
      </w:r>
      <w:r w:rsidR="00016B7A" w:rsidRPr="00016B7A">
        <w:rPr>
          <w:rtl/>
        </w:rPr>
        <w:instrText xml:space="preserve"> </w:instrText>
      </w:r>
      <w:r w:rsidR="00016B7A">
        <w:rPr>
          <w:rtl/>
        </w:rPr>
        <w:instrText xml:space="preserve"> \* </w:instrText>
      </w:r>
      <w:r w:rsidR="00016B7A">
        <w:instrText>MERGEFORMAT</w:instrText>
      </w:r>
      <w:r w:rsidR="00016B7A">
        <w:rPr>
          <w:rtl/>
        </w:rPr>
        <w:instrText xml:space="preserve"> </w:instrText>
      </w:r>
      <w:r w:rsidR="00016B7A" w:rsidRPr="00016B7A">
        <w:rPr>
          <w:rtl/>
        </w:rPr>
      </w:r>
      <w:r w:rsidR="00016B7A" w:rsidRPr="00016B7A">
        <w:rPr>
          <w:rtl/>
        </w:rPr>
        <w:fldChar w:fldCharType="separate"/>
      </w:r>
      <w:r w:rsidR="00016B7A" w:rsidRPr="00016B7A">
        <w:rPr>
          <w:rFonts w:hint="cs"/>
          <w:rtl/>
        </w:rPr>
        <w:t>נספח י"ג</w:t>
      </w:r>
      <w:r w:rsidR="00016B7A" w:rsidRPr="00016B7A">
        <w:rPr>
          <w:rtl/>
        </w:rPr>
        <w:fldChar w:fldCharType="end"/>
      </w:r>
      <w:r w:rsidR="00016B7A">
        <w:rPr>
          <w:rFonts w:hint="cs"/>
          <w:rtl/>
        </w:rPr>
        <w:t xml:space="preserve"> </w:t>
      </w:r>
      <w:r w:rsidRPr="001F04CE">
        <w:rPr>
          <w:rtl/>
        </w:rPr>
        <w:t xml:space="preserve">למכרז. </w:t>
      </w:r>
    </w:p>
    <w:p w:rsidR="001F04CE" w:rsidRPr="001F04CE" w:rsidRDefault="001F04CE" w:rsidP="007036A2">
      <w:pPr>
        <w:pStyle w:val="af"/>
        <w:numPr>
          <w:ilvl w:val="2"/>
          <w:numId w:val="4"/>
        </w:numPr>
        <w:tabs>
          <w:tab w:val="left" w:pos="849"/>
        </w:tabs>
        <w:ind w:left="849" w:right="-567" w:hanging="709"/>
      </w:pPr>
      <w:r w:rsidRPr="001F04CE">
        <w:rPr>
          <w:rFonts w:hint="eastAsia"/>
          <w:rtl/>
        </w:rPr>
        <w:t>על</w:t>
      </w:r>
      <w:r w:rsidRPr="001F04CE">
        <w:rPr>
          <w:rtl/>
        </w:rPr>
        <w:t xml:space="preserve"> המציע לציין </w:t>
      </w:r>
      <w:r w:rsidR="00C029B4">
        <w:rPr>
          <w:rFonts w:hint="cs"/>
          <w:rtl/>
        </w:rPr>
        <w:t>ב</w:t>
      </w:r>
      <w:r w:rsidR="00C312F2">
        <w:rPr>
          <w:rtl/>
        </w:rPr>
        <w:fldChar w:fldCharType="begin"/>
      </w:r>
      <w:r w:rsidR="00C312F2">
        <w:rPr>
          <w:rtl/>
        </w:rPr>
        <w:instrText xml:space="preserve"> </w:instrText>
      </w:r>
      <w:r w:rsidR="00C312F2">
        <w:instrText>REF</w:instrText>
      </w:r>
      <w:r w:rsidR="00C312F2">
        <w:rPr>
          <w:rtl/>
        </w:rPr>
        <w:instrText xml:space="preserve"> _</w:instrText>
      </w:r>
      <w:r w:rsidR="00C312F2">
        <w:instrText>Ref511558973 \h</w:instrText>
      </w:r>
      <w:r w:rsidR="00C312F2">
        <w:rPr>
          <w:rtl/>
        </w:rPr>
        <w:instrText xml:space="preserve">  \* </w:instrText>
      </w:r>
      <w:r w:rsidR="00C312F2">
        <w:instrText>MERGEFORMAT</w:instrText>
      </w:r>
      <w:r w:rsidR="00C312F2">
        <w:rPr>
          <w:rtl/>
        </w:rPr>
        <w:instrText xml:space="preserve"> </w:instrText>
      </w:r>
      <w:r w:rsidR="00C312F2">
        <w:rPr>
          <w:rtl/>
        </w:rPr>
      </w:r>
      <w:r w:rsidR="00C312F2">
        <w:rPr>
          <w:rtl/>
        </w:rPr>
        <w:fldChar w:fldCharType="separate"/>
      </w:r>
      <w:r w:rsidR="00C312F2" w:rsidRPr="00C312F2">
        <w:rPr>
          <w:rFonts w:hint="cs"/>
          <w:rtl/>
        </w:rPr>
        <w:t>נספח</w:t>
      </w:r>
      <w:r w:rsidR="00C312F2" w:rsidRPr="00C312F2">
        <w:rPr>
          <w:rtl/>
        </w:rPr>
        <w:t xml:space="preserve"> </w:t>
      </w:r>
      <w:r w:rsidR="00C312F2" w:rsidRPr="00C312F2">
        <w:rPr>
          <w:rFonts w:hint="cs"/>
          <w:rtl/>
        </w:rPr>
        <w:t>י"ב</w:t>
      </w:r>
      <w:r w:rsidR="00C312F2" w:rsidRPr="00782AB0">
        <w:rPr>
          <w:rFonts w:hint="cs"/>
          <w:sz w:val="28"/>
          <w:szCs w:val="28"/>
          <w:rtl/>
        </w:rPr>
        <w:t xml:space="preserve"> </w:t>
      </w:r>
      <w:r w:rsidR="00C312F2">
        <w:rPr>
          <w:rtl/>
        </w:rPr>
        <w:fldChar w:fldCharType="end"/>
      </w:r>
      <w:r w:rsidRPr="001F04CE">
        <w:rPr>
          <w:rtl/>
        </w:rPr>
        <w:t>– "טופס הצעת המחיר"</w:t>
      </w:r>
      <w:r w:rsidR="00E25867">
        <w:rPr>
          <w:rFonts w:hint="cs"/>
          <w:rtl/>
        </w:rPr>
        <w:t>,</w:t>
      </w:r>
      <w:r w:rsidRPr="001F04CE">
        <w:rPr>
          <w:rtl/>
        </w:rPr>
        <w:t xml:space="preserve"> את התעריף לתשלום המוצע על ידו כאחוז ההנחה מהתעריפים המרביים לתשלום ליועצים לניהול (מקצועות שונים) המפורטים בסעיף </w:t>
      </w:r>
      <w:r w:rsidR="00A8268C">
        <w:rPr>
          <w:rtl/>
        </w:rPr>
        <w:fldChar w:fldCharType="begin"/>
      </w:r>
      <w:r w:rsidR="00A8268C">
        <w:rPr>
          <w:rtl/>
        </w:rPr>
        <w:instrText xml:space="preserve"> </w:instrText>
      </w:r>
      <w:r w:rsidR="00A8268C">
        <w:instrText>REF</w:instrText>
      </w:r>
      <w:r w:rsidR="00A8268C">
        <w:rPr>
          <w:rtl/>
        </w:rPr>
        <w:instrText xml:space="preserve"> _</w:instrText>
      </w:r>
      <w:r w:rsidR="00A8268C">
        <w:instrText>Ref511566587 \r \h</w:instrText>
      </w:r>
      <w:r w:rsidR="00A8268C">
        <w:rPr>
          <w:rtl/>
        </w:rPr>
        <w:instrText xml:space="preserve"> </w:instrText>
      </w:r>
      <w:r w:rsidR="00A8268C">
        <w:rPr>
          <w:rtl/>
        </w:rPr>
      </w:r>
      <w:r w:rsidR="00A8268C">
        <w:rPr>
          <w:rtl/>
        </w:rPr>
        <w:fldChar w:fldCharType="separate"/>
      </w:r>
      <w:r w:rsidR="00A8268C">
        <w:rPr>
          <w:cs/>
        </w:rPr>
        <w:t>‎</w:t>
      </w:r>
      <w:r w:rsidR="00A8268C">
        <w:t>2</w:t>
      </w:r>
      <w:r w:rsidR="00A8268C">
        <w:rPr>
          <w:rtl/>
        </w:rPr>
        <w:fldChar w:fldCharType="end"/>
      </w:r>
      <w:r w:rsidRPr="001F04CE">
        <w:rPr>
          <w:rtl/>
        </w:rPr>
        <w:t xml:space="preserve"> להודעה (להלן – "תעריפי היועצים").</w:t>
      </w:r>
    </w:p>
    <w:p w:rsidR="001F04CE" w:rsidRPr="001F04CE" w:rsidRDefault="001F04CE" w:rsidP="008B5E06">
      <w:pPr>
        <w:pStyle w:val="af"/>
        <w:numPr>
          <w:ilvl w:val="2"/>
          <w:numId w:val="4"/>
        </w:numPr>
        <w:tabs>
          <w:tab w:val="left" w:pos="849"/>
        </w:tabs>
        <w:ind w:left="849" w:right="-567" w:hanging="709"/>
      </w:pPr>
      <w:r w:rsidRPr="001F04CE">
        <w:rPr>
          <w:rFonts w:hint="eastAsia"/>
          <w:rtl/>
        </w:rPr>
        <w:t>קביעת</w:t>
      </w:r>
      <w:r w:rsidRPr="001F04CE">
        <w:rPr>
          <w:rtl/>
        </w:rPr>
        <w:t xml:space="preserve"> </w:t>
      </w:r>
      <w:r w:rsidRPr="001F04CE">
        <w:rPr>
          <w:rFonts w:hint="eastAsia"/>
          <w:rtl/>
        </w:rPr>
        <w:t>סוג</w:t>
      </w:r>
      <w:r w:rsidRPr="001F04CE">
        <w:rPr>
          <w:rtl/>
        </w:rPr>
        <w:t xml:space="preserve"> </w:t>
      </w:r>
      <w:r w:rsidRPr="001F04CE">
        <w:rPr>
          <w:rFonts w:hint="eastAsia"/>
          <w:rtl/>
        </w:rPr>
        <w:t>היועץ</w:t>
      </w:r>
      <w:r w:rsidR="00E25867">
        <w:rPr>
          <w:rFonts w:hint="cs"/>
          <w:rtl/>
        </w:rPr>
        <w:t>,</w:t>
      </w:r>
      <w:r w:rsidRPr="001F04CE">
        <w:rPr>
          <w:rtl/>
        </w:rPr>
        <w:t xml:space="preserve"> </w:t>
      </w:r>
      <w:r w:rsidRPr="001F04CE">
        <w:rPr>
          <w:rFonts w:hint="eastAsia"/>
          <w:rtl/>
        </w:rPr>
        <w:t>כאחד</w:t>
      </w:r>
      <w:r w:rsidRPr="001F04CE">
        <w:rPr>
          <w:rtl/>
        </w:rPr>
        <w:t xml:space="preserve"> </w:t>
      </w:r>
      <w:r w:rsidRPr="001F04CE">
        <w:rPr>
          <w:rFonts w:hint="eastAsia"/>
          <w:rtl/>
        </w:rPr>
        <w:t>מ</w:t>
      </w:r>
      <w:r w:rsidRPr="001F04CE">
        <w:rPr>
          <w:rtl/>
        </w:rPr>
        <w:t xml:space="preserve">-5 </w:t>
      </w:r>
      <w:r w:rsidRPr="001F04CE">
        <w:rPr>
          <w:rFonts w:hint="eastAsia"/>
          <w:rtl/>
        </w:rPr>
        <w:t>סוגי</w:t>
      </w:r>
      <w:r w:rsidRPr="001F04CE">
        <w:rPr>
          <w:rtl/>
        </w:rPr>
        <w:t xml:space="preserve"> </w:t>
      </w:r>
      <w:r w:rsidRPr="001F04CE">
        <w:rPr>
          <w:rFonts w:hint="eastAsia"/>
          <w:rtl/>
        </w:rPr>
        <w:t>היועצים</w:t>
      </w:r>
      <w:r w:rsidRPr="001F04CE">
        <w:rPr>
          <w:rtl/>
        </w:rPr>
        <w:t xml:space="preserve"> </w:t>
      </w:r>
      <w:r w:rsidRPr="001F04CE">
        <w:rPr>
          <w:rFonts w:hint="eastAsia"/>
          <w:rtl/>
        </w:rPr>
        <w:t>המפורטים</w:t>
      </w:r>
      <w:r w:rsidRPr="001F04CE">
        <w:rPr>
          <w:rtl/>
        </w:rPr>
        <w:t xml:space="preserve"> </w:t>
      </w:r>
      <w:r w:rsidRPr="001F04CE">
        <w:rPr>
          <w:rFonts w:hint="eastAsia"/>
          <w:rtl/>
        </w:rPr>
        <w:t>בהודעה</w:t>
      </w:r>
      <w:r w:rsidR="00E25867">
        <w:rPr>
          <w:rFonts w:hint="cs"/>
          <w:rtl/>
        </w:rPr>
        <w:t>,</w:t>
      </w:r>
      <w:r w:rsidRPr="001F04CE">
        <w:rPr>
          <w:rtl/>
        </w:rPr>
        <w:t xml:space="preserve"> </w:t>
      </w:r>
      <w:r w:rsidRPr="001F04CE">
        <w:rPr>
          <w:rFonts w:hint="eastAsia"/>
          <w:rtl/>
        </w:rPr>
        <w:t>תהיה</w:t>
      </w:r>
      <w:r w:rsidRPr="001F04CE">
        <w:rPr>
          <w:rtl/>
        </w:rPr>
        <w:t xml:space="preserve"> </w:t>
      </w:r>
      <w:r w:rsidRPr="001F04CE">
        <w:rPr>
          <w:rFonts w:hint="eastAsia"/>
          <w:rtl/>
        </w:rPr>
        <w:t>על</w:t>
      </w:r>
      <w:r w:rsidRPr="001F04CE">
        <w:rPr>
          <w:rtl/>
        </w:rPr>
        <w:t xml:space="preserve"> </w:t>
      </w:r>
      <w:r w:rsidRPr="001F04CE">
        <w:rPr>
          <w:rFonts w:hint="eastAsia"/>
          <w:rtl/>
        </w:rPr>
        <w:t>ידי</w:t>
      </w:r>
      <w:r w:rsidRPr="001F04CE">
        <w:rPr>
          <w:rtl/>
        </w:rPr>
        <w:t xml:space="preserve"> </w:t>
      </w:r>
      <w:r w:rsidRPr="001F04CE">
        <w:rPr>
          <w:rFonts w:hint="eastAsia"/>
          <w:rtl/>
        </w:rPr>
        <w:t>המשרד</w:t>
      </w:r>
      <w:r w:rsidRPr="001F04CE">
        <w:rPr>
          <w:rtl/>
        </w:rPr>
        <w:t xml:space="preserve">, </w:t>
      </w:r>
      <w:r w:rsidRPr="001F04CE">
        <w:rPr>
          <w:rFonts w:hint="eastAsia"/>
          <w:rtl/>
        </w:rPr>
        <w:t>בהתאם</w:t>
      </w:r>
      <w:r w:rsidRPr="001F04CE">
        <w:rPr>
          <w:rtl/>
        </w:rPr>
        <w:t xml:space="preserve"> </w:t>
      </w:r>
      <w:r w:rsidRPr="001F04CE">
        <w:rPr>
          <w:rFonts w:hint="eastAsia"/>
          <w:rtl/>
        </w:rPr>
        <w:t>לניסיונו</w:t>
      </w:r>
      <w:r w:rsidRPr="001F04CE">
        <w:rPr>
          <w:rtl/>
        </w:rPr>
        <w:t xml:space="preserve"> המקצועי והשכלתו של היועץ </w:t>
      </w:r>
      <w:r w:rsidR="008D26BF">
        <w:rPr>
          <w:rFonts w:hint="cs"/>
          <w:rtl/>
        </w:rPr>
        <w:t>ו</w:t>
      </w:r>
      <w:r w:rsidRPr="001F04CE">
        <w:rPr>
          <w:rtl/>
        </w:rPr>
        <w:t xml:space="preserve">בתקרת תעריף יועץ 2, </w:t>
      </w:r>
      <w:r w:rsidRPr="001F04CE">
        <w:rPr>
          <w:rFonts w:hint="eastAsia"/>
          <w:rtl/>
        </w:rPr>
        <w:t>על</w:t>
      </w:r>
      <w:r w:rsidRPr="001F04CE">
        <w:rPr>
          <w:rtl/>
        </w:rPr>
        <w:t xml:space="preserve"> </w:t>
      </w:r>
      <w:r w:rsidRPr="001F04CE">
        <w:rPr>
          <w:rFonts w:hint="eastAsia"/>
          <w:rtl/>
        </w:rPr>
        <w:t>פי</w:t>
      </w:r>
      <w:r w:rsidRPr="001F04CE">
        <w:rPr>
          <w:rtl/>
        </w:rPr>
        <w:t xml:space="preserve"> </w:t>
      </w:r>
      <w:r w:rsidRPr="001F04CE">
        <w:rPr>
          <w:rFonts w:hint="eastAsia"/>
          <w:rtl/>
        </w:rPr>
        <w:t>ה</w:t>
      </w:r>
      <w:r w:rsidRPr="001F04CE">
        <w:rPr>
          <w:rtl/>
        </w:rPr>
        <w:t>אסמכתאות בדבר השכלה וניסיון שימציא ה</w:t>
      </w:r>
      <w:r w:rsidRPr="001F04CE">
        <w:rPr>
          <w:rFonts w:hint="eastAsia"/>
          <w:rtl/>
        </w:rPr>
        <w:t>יועץ</w:t>
      </w:r>
      <w:r w:rsidRPr="001F04CE">
        <w:rPr>
          <w:rtl/>
        </w:rPr>
        <w:t xml:space="preserve"> בהצעתו למכרז. </w:t>
      </w:r>
    </w:p>
    <w:p w:rsidR="001F04CE" w:rsidRPr="001F04CE" w:rsidRDefault="001F04CE" w:rsidP="00B23775">
      <w:pPr>
        <w:pStyle w:val="af"/>
        <w:numPr>
          <w:ilvl w:val="2"/>
          <w:numId w:val="4"/>
        </w:numPr>
        <w:tabs>
          <w:tab w:val="left" w:pos="849"/>
        </w:tabs>
        <w:ind w:left="849" w:right="-567" w:hanging="709"/>
      </w:pPr>
      <w:r w:rsidRPr="001F04CE">
        <w:rPr>
          <w:rFonts w:hint="eastAsia"/>
          <w:rtl/>
        </w:rPr>
        <w:t>על</w:t>
      </w:r>
      <w:r w:rsidRPr="001F04CE">
        <w:rPr>
          <w:rtl/>
        </w:rPr>
        <w:t xml:space="preserve"> </w:t>
      </w:r>
      <w:r w:rsidRPr="001F04CE">
        <w:rPr>
          <w:rFonts w:hint="eastAsia"/>
          <w:rtl/>
        </w:rPr>
        <w:t>התעריף</w:t>
      </w:r>
      <w:r w:rsidRPr="001F04CE">
        <w:rPr>
          <w:rtl/>
        </w:rPr>
        <w:t xml:space="preserve"> </w:t>
      </w:r>
      <w:r w:rsidRPr="001F04CE">
        <w:rPr>
          <w:rFonts w:hint="eastAsia"/>
          <w:rtl/>
        </w:rPr>
        <w:t>לתשלום</w:t>
      </w:r>
      <w:r w:rsidRPr="001F04CE">
        <w:rPr>
          <w:rtl/>
        </w:rPr>
        <w:t xml:space="preserve"> </w:t>
      </w:r>
      <w:r w:rsidRPr="001F04CE">
        <w:rPr>
          <w:rFonts w:hint="eastAsia"/>
          <w:rtl/>
        </w:rPr>
        <w:t>יחולו</w:t>
      </w:r>
      <w:r w:rsidRPr="001F04CE">
        <w:rPr>
          <w:rtl/>
        </w:rPr>
        <w:t xml:space="preserve"> </w:t>
      </w:r>
      <w:r w:rsidRPr="001F04CE">
        <w:rPr>
          <w:rFonts w:hint="eastAsia"/>
          <w:rtl/>
        </w:rPr>
        <w:t>כל</w:t>
      </w:r>
      <w:r w:rsidRPr="001F04CE">
        <w:rPr>
          <w:rtl/>
        </w:rPr>
        <w:t xml:space="preserve"> ההפחתות שחלות על תעריף בהתקשרות </w:t>
      </w:r>
      <w:r w:rsidR="00B23775">
        <w:rPr>
          <w:rtl/>
        </w:rPr>
        <w:t>על פי תשומות בהתאם להוראת התכ"מ</w:t>
      </w:r>
      <w:r w:rsidRPr="001F04CE">
        <w:rPr>
          <w:rtl/>
        </w:rPr>
        <w:t>.</w:t>
      </w:r>
    </w:p>
    <w:p w:rsidR="001F04CE" w:rsidRPr="001F04CE" w:rsidRDefault="001F04CE" w:rsidP="00752BE1">
      <w:pPr>
        <w:pStyle w:val="af"/>
        <w:numPr>
          <w:ilvl w:val="2"/>
          <w:numId w:val="4"/>
        </w:numPr>
        <w:tabs>
          <w:tab w:val="left" w:pos="849"/>
        </w:tabs>
        <w:ind w:left="854" w:right="-567"/>
      </w:pPr>
      <w:r w:rsidRPr="001F04CE">
        <w:rPr>
          <w:rtl/>
        </w:rPr>
        <w:t xml:space="preserve">לתשומת לב המציעים – </w:t>
      </w:r>
      <w:r w:rsidR="00752BE1">
        <w:rPr>
          <w:rtl/>
        </w:rPr>
        <w:t>כאשר משרד מתקשר עם נותן שירותים חיצוני לתקופה ממושכת של מעל שנתיים, יש לבצע הפחתה מתעריף ההצעה הזוכה</w:t>
      </w:r>
      <w:r w:rsidR="00752BE1">
        <w:rPr>
          <w:rFonts w:hint="cs"/>
          <w:rtl/>
        </w:rPr>
        <w:t xml:space="preserve">. </w:t>
      </w:r>
      <w:r w:rsidR="00752BE1">
        <w:rPr>
          <w:rtl/>
        </w:rPr>
        <w:t>ההנחה תחל מתום השנתיים ואילך. תקופת ההתקשרות תהיה החל מתחילת ההתקשרות הראשונה עם נותן השירותים החיצוני ותכלול מימוש אופציות והארכות התקשרות.</w:t>
      </w:r>
      <w:r w:rsidR="00752BE1">
        <w:rPr>
          <w:rFonts w:hint="cs"/>
          <w:rtl/>
        </w:rPr>
        <w:t xml:space="preserve"> </w:t>
      </w:r>
      <w:r w:rsidR="00752BE1">
        <w:rPr>
          <w:rtl/>
        </w:rPr>
        <w:t>במקרים שבהם מתבצעת התקשרות עם נותן שירותים אחד במספר התקשרויות נפרדות, תחושב כל תקופת התקשרות בנפרד לעניין משך תקופת ההתקשרות.</w:t>
      </w:r>
      <w:r w:rsidR="00752BE1">
        <w:rPr>
          <w:rFonts w:hint="cs"/>
          <w:rtl/>
        </w:rPr>
        <w:t xml:space="preserve"> </w:t>
      </w:r>
      <w:r w:rsidR="00752BE1">
        <w:rPr>
          <w:rtl/>
        </w:rPr>
        <w:t xml:space="preserve">ההפחתה תבוצע כך שתעריף ההתקשרות עם נותן השירותים החיצוני יהיה 90% מתעריף ההצעה הזוכה, כלומר - 90% * (ההצעה הזוכה). </w:t>
      </w:r>
    </w:p>
    <w:p w:rsidR="001F04CE" w:rsidRPr="001F04CE" w:rsidRDefault="001F04CE" w:rsidP="007036A2">
      <w:pPr>
        <w:pStyle w:val="af"/>
        <w:numPr>
          <w:ilvl w:val="2"/>
          <w:numId w:val="4"/>
        </w:numPr>
        <w:tabs>
          <w:tab w:val="left" w:pos="849"/>
        </w:tabs>
        <w:ind w:left="849" w:right="-567" w:hanging="709"/>
      </w:pPr>
      <w:r w:rsidRPr="001F04CE">
        <w:rPr>
          <w:rtl/>
        </w:rPr>
        <w:t>ה</w:t>
      </w:r>
      <w:r w:rsidRPr="001F04CE">
        <w:rPr>
          <w:rFonts w:hint="eastAsia"/>
          <w:rtl/>
        </w:rPr>
        <w:t>תעריף</w:t>
      </w:r>
      <w:r w:rsidRPr="001F04CE">
        <w:rPr>
          <w:rtl/>
        </w:rPr>
        <w:t xml:space="preserve"> </w:t>
      </w:r>
      <w:r w:rsidRPr="001F04CE">
        <w:rPr>
          <w:rFonts w:hint="eastAsia"/>
          <w:rtl/>
        </w:rPr>
        <w:t>לתשלום</w:t>
      </w:r>
      <w:r w:rsidRPr="001F04CE">
        <w:rPr>
          <w:rtl/>
        </w:rPr>
        <w:t xml:space="preserve"> </w:t>
      </w:r>
      <w:r w:rsidRPr="001F04CE">
        <w:rPr>
          <w:rFonts w:hint="eastAsia"/>
          <w:rtl/>
        </w:rPr>
        <w:t>י</w:t>
      </w:r>
      <w:r w:rsidRPr="001F04CE">
        <w:rPr>
          <w:rtl/>
        </w:rPr>
        <w:t xml:space="preserve">כלול את כל הוצאות היועץ לצורך מתן השירותים, </w:t>
      </w:r>
      <w:r w:rsidRPr="001F04CE">
        <w:rPr>
          <w:rFonts w:hint="eastAsia"/>
          <w:rtl/>
        </w:rPr>
        <w:t>ו</w:t>
      </w:r>
      <w:r w:rsidRPr="001F04CE">
        <w:rPr>
          <w:rtl/>
        </w:rPr>
        <w:t xml:space="preserve">היועץ לא יהיה זכאי לכל תשלום נוסף מכל סוג שהוא, לרבות </w:t>
      </w:r>
      <w:r w:rsidRPr="001F04CE">
        <w:rPr>
          <w:rFonts w:hint="eastAsia"/>
          <w:rtl/>
        </w:rPr>
        <w:t>הוצאות</w:t>
      </w:r>
      <w:r w:rsidRPr="001F04CE">
        <w:rPr>
          <w:rtl/>
        </w:rPr>
        <w:t xml:space="preserve"> נסיעה, שעות נסיעה, חנייה, טלפונים, הוצאות משרדיות ומנהלה, וכדומ</w:t>
      </w:r>
      <w:r w:rsidRPr="001F04CE">
        <w:rPr>
          <w:rFonts w:hint="eastAsia"/>
          <w:rtl/>
        </w:rPr>
        <w:t>ה</w:t>
      </w:r>
      <w:r w:rsidRPr="001F04CE">
        <w:rPr>
          <w:rtl/>
        </w:rPr>
        <w:t>.</w:t>
      </w:r>
    </w:p>
    <w:p w:rsidR="001F04CE" w:rsidRPr="001F04CE" w:rsidRDefault="001F04CE" w:rsidP="007036A2">
      <w:pPr>
        <w:pStyle w:val="af"/>
        <w:numPr>
          <w:ilvl w:val="2"/>
          <w:numId w:val="4"/>
        </w:numPr>
        <w:tabs>
          <w:tab w:val="left" w:pos="849"/>
        </w:tabs>
        <w:ind w:left="849" w:right="-567" w:hanging="709"/>
      </w:pPr>
      <w:r w:rsidRPr="001F04CE">
        <w:rPr>
          <w:rtl/>
        </w:rPr>
        <w:t>התשלום יבוצע בשקלים חדשים, כאשר לכל תשלום יתווסף מע"מ בשיעור שיהיה בתוקף בעת התשלום בפועל.</w:t>
      </w:r>
    </w:p>
    <w:p w:rsidR="001F04CE" w:rsidRPr="001F04CE" w:rsidRDefault="001F04CE" w:rsidP="007036A2">
      <w:pPr>
        <w:pStyle w:val="af"/>
        <w:numPr>
          <w:ilvl w:val="2"/>
          <w:numId w:val="4"/>
        </w:numPr>
        <w:tabs>
          <w:tab w:val="left" w:pos="849"/>
        </w:tabs>
        <w:ind w:left="849" w:right="-567" w:hanging="709"/>
      </w:pPr>
      <w:r w:rsidRPr="001F04CE">
        <w:rPr>
          <w:rFonts w:hint="eastAsia"/>
          <w:rtl/>
        </w:rPr>
        <w:t>התמורה</w:t>
      </w:r>
      <w:r w:rsidRPr="001F04CE">
        <w:rPr>
          <w:rtl/>
        </w:rPr>
        <w:t xml:space="preserve"> </w:t>
      </w:r>
      <w:r w:rsidRPr="001F04CE">
        <w:rPr>
          <w:rFonts w:hint="eastAsia"/>
          <w:rtl/>
        </w:rPr>
        <w:t>תשולם</w:t>
      </w:r>
      <w:r w:rsidRPr="001F04CE">
        <w:rPr>
          <w:rtl/>
        </w:rPr>
        <w:t xml:space="preserve"> </w:t>
      </w:r>
      <w:r w:rsidRPr="001F04CE">
        <w:rPr>
          <w:rFonts w:hint="eastAsia"/>
          <w:rtl/>
        </w:rPr>
        <w:t>עבור</w:t>
      </w:r>
      <w:r w:rsidRPr="001F04CE">
        <w:rPr>
          <w:rtl/>
        </w:rPr>
        <w:t xml:space="preserve"> </w:t>
      </w:r>
      <w:r w:rsidRPr="001F04CE">
        <w:rPr>
          <w:rFonts w:hint="eastAsia"/>
          <w:rtl/>
        </w:rPr>
        <w:t>כל</w:t>
      </w:r>
      <w:r w:rsidRPr="001F04CE">
        <w:rPr>
          <w:rtl/>
        </w:rPr>
        <w:t xml:space="preserve"> </w:t>
      </w:r>
      <w:r w:rsidRPr="001F04CE">
        <w:rPr>
          <w:rFonts w:hint="eastAsia"/>
          <w:rtl/>
        </w:rPr>
        <w:t>שירות</w:t>
      </w:r>
      <w:r w:rsidRPr="001F04CE">
        <w:rPr>
          <w:rtl/>
        </w:rPr>
        <w:t xml:space="preserve"> </w:t>
      </w:r>
      <w:r w:rsidRPr="001F04CE">
        <w:rPr>
          <w:rFonts w:hint="eastAsia"/>
          <w:rtl/>
        </w:rPr>
        <w:t>לאחר</w:t>
      </w:r>
      <w:r w:rsidRPr="001F04CE">
        <w:rPr>
          <w:rtl/>
        </w:rPr>
        <w:t xml:space="preserve"> </w:t>
      </w:r>
      <w:r w:rsidRPr="001F04CE">
        <w:rPr>
          <w:rFonts w:hint="eastAsia"/>
          <w:rtl/>
        </w:rPr>
        <w:t>השלמתו</w:t>
      </w:r>
      <w:r w:rsidRPr="001F04CE">
        <w:rPr>
          <w:rtl/>
        </w:rPr>
        <w:t xml:space="preserve"> </w:t>
      </w:r>
      <w:r w:rsidRPr="001F04CE">
        <w:rPr>
          <w:rFonts w:hint="eastAsia"/>
          <w:rtl/>
        </w:rPr>
        <w:t>ואישורו</w:t>
      </w:r>
      <w:r w:rsidRPr="001F04CE">
        <w:rPr>
          <w:rtl/>
        </w:rPr>
        <w:t xml:space="preserve"> </w:t>
      </w:r>
      <w:r w:rsidRPr="001F04CE">
        <w:rPr>
          <w:rFonts w:hint="eastAsia"/>
          <w:rtl/>
        </w:rPr>
        <w:t>ע</w:t>
      </w:r>
      <w:r w:rsidRPr="001F04CE">
        <w:rPr>
          <w:rtl/>
        </w:rPr>
        <w:t xml:space="preserve">"י </w:t>
      </w:r>
      <w:r w:rsidRPr="001F04CE">
        <w:rPr>
          <w:rFonts w:hint="eastAsia"/>
          <w:rtl/>
        </w:rPr>
        <w:t>המשרד</w:t>
      </w:r>
      <w:r w:rsidRPr="001F04CE">
        <w:rPr>
          <w:rtl/>
        </w:rPr>
        <w:t>.</w:t>
      </w:r>
    </w:p>
    <w:p w:rsidR="001F04CE" w:rsidRPr="001F04CE" w:rsidRDefault="001F04CE" w:rsidP="007036A2">
      <w:pPr>
        <w:pStyle w:val="af"/>
        <w:numPr>
          <w:ilvl w:val="2"/>
          <w:numId w:val="4"/>
        </w:numPr>
        <w:tabs>
          <w:tab w:val="left" w:pos="849"/>
        </w:tabs>
        <w:ind w:left="849" w:right="-567" w:hanging="709"/>
      </w:pPr>
      <w:r w:rsidRPr="001F04CE">
        <w:rPr>
          <w:rtl/>
        </w:rPr>
        <w:t xml:space="preserve">תנאי התשלום וההצמדה </w:t>
      </w:r>
      <w:r w:rsidRPr="001F04CE">
        <w:rPr>
          <w:rFonts w:hint="eastAsia"/>
          <w:rtl/>
        </w:rPr>
        <w:t>של</w:t>
      </w:r>
      <w:r w:rsidRPr="001F04CE">
        <w:rPr>
          <w:rtl/>
        </w:rPr>
        <w:t xml:space="preserve"> התמורה יהיו כאמור בהסכם, המצורף כנספח ההסכם.</w:t>
      </w:r>
    </w:p>
    <w:p w:rsidR="00756890" w:rsidRPr="00A16723" w:rsidRDefault="00756890" w:rsidP="00337811">
      <w:pPr>
        <w:pStyle w:val="13"/>
        <w:numPr>
          <w:ilvl w:val="0"/>
          <w:numId w:val="33"/>
        </w:numPr>
      </w:pPr>
      <w:bookmarkStart w:id="14" w:name="_Toc511577834"/>
      <w:r w:rsidRPr="00A16723">
        <w:rPr>
          <w:rFonts w:hint="cs"/>
          <w:rtl/>
        </w:rPr>
        <w:t>מסמכים נדרשים ותנאי מסירת ההצעה</w:t>
      </w:r>
      <w:bookmarkEnd w:id="14"/>
    </w:p>
    <w:p w:rsidR="00E13BF2" w:rsidRPr="00E13BF2" w:rsidRDefault="00E13BF2" w:rsidP="00E13BF2">
      <w:pPr>
        <w:rPr>
          <w:sz w:val="26"/>
          <w:szCs w:val="26"/>
          <w:rtl/>
          <w:lang w:eastAsia="en-US"/>
        </w:rPr>
      </w:pPr>
      <w:r w:rsidRPr="00E13BF2">
        <w:rPr>
          <w:rFonts w:hint="cs"/>
          <w:b/>
          <w:bCs/>
          <w:sz w:val="26"/>
          <w:szCs w:val="26"/>
          <w:rtl/>
          <w:lang w:eastAsia="en-US"/>
        </w:rPr>
        <w:t>להצעה (חוברת הצעה מלאה על כל סעיפיה) יש לצרף:</w:t>
      </w:r>
      <w:r w:rsidRPr="00E13BF2">
        <w:rPr>
          <w:rFonts w:hint="cs"/>
          <w:sz w:val="26"/>
          <w:szCs w:val="26"/>
          <w:rtl/>
          <w:lang w:eastAsia="en-US"/>
        </w:rPr>
        <w:tab/>
      </w:r>
      <w:r w:rsidRPr="00E13BF2">
        <w:rPr>
          <w:rFonts w:hint="cs"/>
          <w:sz w:val="26"/>
          <w:szCs w:val="26"/>
          <w:rtl/>
          <w:lang w:eastAsia="en-US"/>
        </w:rPr>
        <w:tab/>
      </w:r>
      <w:r w:rsidRPr="00E13BF2">
        <w:rPr>
          <w:rFonts w:hint="cs"/>
          <w:sz w:val="26"/>
          <w:szCs w:val="26"/>
          <w:rtl/>
          <w:lang w:eastAsia="en-US"/>
        </w:rPr>
        <w:tab/>
      </w:r>
    </w:p>
    <w:p w:rsidR="00E13BF2" w:rsidRPr="00E13BF2" w:rsidRDefault="00E13BF2" w:rsidP="00337811">
      <w:pPr>
        <w:pStyle w:val="af"/>
        <w:numPr>
          <w:ilvl w:val="1"/>
          <w:numId w:val="33"/>
        </w:numPr>
        <w:ind w:left="566" w:right="-567" w:hanging="567"/>
        <w:textAlignment w:val="auto"/>
        <w:rPr>
          <w:rtl/>
          <w:lang w:eastAsia="en-US"/>
        </w:rPr>
      </w:pPr>
      <w:r w:rsidRPr="00E13BF2">
        <w:rPr>
          <w:rFonts w:hint="cs"/>
          <w:rtl/>
          <w:lang w:eastAsia="en-US"/>
        </w:rPr>
        <w:t>חוברת הצעה מלאה וחתומה כנדרש.</w:t>
      </w:r>
    </w:p>
    <w:p w:rsidR="00E13BF2" w:rsidRPr="00E13BF2" w:rsidRDefault="00E13BF2" w:rsidP="00337811">
      <w:pPr>
        <w:pStyle w:val="af"/>
        <w:numPr>
          <w:ilvl w:val="1"/>
          <w:numId w:val="33"/>
        </w:numPr>
        <w:ind w:left="566" w:right="-567" w:hanging="567"/>
        <w:textAlignment w:val="auto"/>
        <w:rPr>
          <w:rtl/>
          <w:lang w:eastAsia="en-US"/>
        </w:rPr>
      </w:pPr>
      <w:r w:rsidRPr="00E13BF2">
        <w:rPr>
          <w:rFonts w:hint="cs"/>
          <w:rtl/>
          <w:lang w:eastAsia="en-US"/>
        </w:rPr>
        <w:t xml:space="preserve">הסכם מצורף חתום כנדרש.  </w:t>
      </w:r>
    </w:p>
    <w:p w:rsidR="00E13BF2" w:rsidRPr="00E13BF2" w:rsidRDefault="00E13BF2" w:rsidP="00337811">
      <w:pPr>
        <w:pStyle w:val="af"/>
        <w:numPr>
          <w:ilvl w:val="1"/>
          <w:numId w:val="33"/>
        </w:numPr>
        <w:ind w:left="566" w:right="-567" w:hanging="567"/>
        <w:textAlignment w:val="auto"/>
        <w:rPr>
          <w:rtl/>
          <w:lang w:eastAsia="en-US"/>
        </w:rPr>
      </w:pPr>
      <w:r w:rsidRPr="00E13BF2">
        <w:rPr>
          <w:rFonts w:hint="cs"/>
          <w:rtl/>
          <w:lang w:eastAsia="en-US"/>
        </w:rPr>
        <w:t>אישור בר-תוקף על ניהול ספרי חשבונות ורשומות עפ"י חוק עסקאות גופים ציבוריים (אכיפת ניהול חשבונות)</w:t>
      </w:r>
      <w:r>
        <w:rPr>
          <w:rFonts w:hint="cs"/>
          <w:rtl/>
          <w:lang w:eastAsia="en-US"/>
        </w:rPr>
        <w:t>,</w:t>
      </w:r>
      <w:r w:rsidRPr="00E13BF2">
        <w:rPr>
          <w:rFonts w:hint="cs"/>
          <w:rtl/>
          <w:lang w:eastAsia="en-US"/>
        </w:rPr>
        <w:t xml:space="preserve"> תשל"ו</w:t>
      </w:r>
      <w:r>
        <w:rPr>
          <w:rFonts w:hint="cs"/>
          <w:rtl/>
          <w:lang w:eastAsia="en-US"/>
        </w:rPr>
        <w:t>-</w:t>
      </w:r>
      <w:r w:rsidRPr="00E13BF2">
        <w:rPr>
          <w:rFonts w:hint="cs"/>
          <w:rtl/>
          <w:lang w:eastAsia="en-US"/>
        </w:rPr>
        <w:t>1976 מטעם פקיד השומה וממונה אזורי מע"מ, על שם הגוף המציע.</w:t>
      </w:r>
      <w:r>
        <w:rPr>
          <w:rFonts w:hint="cs"/>
          <w:rtl/>
          <w:lang w:eastAsia="en-US"/>
        </w:rPr>
        <w:t xml:space="preserve"> </w:t>
      </w:r>
      <w:r w:rsidRPr="00E13BF2">
        <w:rPr>
          <w:rFonts w:hint="cs"/>
          <w:b/>
          <w:bCs/>
          <w:rtl/>
          <w:lang w:eastAsia="en-US"/>
        </w:rPr>
        <w:t>אישור מטעם רואה חשבון או יועץ מס לא יתקבל.</w:t>
      </w:r>
    </w:p>
    <w:p w:rsidR="00E13BF2" w:rsidRPr="00E13BF2" w:rsidRDefault="00E13BF2" w:rsidP="00337811">
      <w:pPr>
        <w:pStyle w:val="af"/>
        <w:numPr>
          <w:ilvl w:val="1"/>
          <w:numId w:val="33"/>
        </w:numPr>
        <w:ind w:left="566" w:right="-567" w:hanging="567"/>
        <w:textAlignment w:val="auto"/>
        <w:rPr>
          <w:lang w:eastAsia="en-US"/>
        </w:rPr>
      </w:pPr>
      <w:r w:rsidRPr="00E13BF2">
        <w:rPr>
          <w:rFonts w:hint="cs"/>
          <w:rtl/>
          <w:lang w:eastAsia="en-US"/>
        </w:rPr>
        <w:lastRenderedPageBreak/>
        <w:t>במקרה שההצעה מוגשת על ידי תאגיד, על התאגיד לציין את שמו ופרטיו של מי שייתן את השירות מטעמו (להלן "הספק"). על יועץ זה לעמוד בכל תנאי המכרז בהתאם לסעיפים</w:t>
      </w:r>
      <w:r w:rsidR="00D95939">
        <w:rPr>
          <w:rFonts w:hint="cs"/>
          <w:rtl/>
          <w:lang w:eastAsia="en-US"/>
        </w:rPr>
        <w:t xml:space="preserve"> 3-4</w:t>
      </w:r>
      <w:r w:rsidRPr="00E13BF2">
        <w:rPr>
          <w:rFonts w:hint="cs"/>
          <w:rtl/>
          <w:lang w:eastAsia="en-US"/>
        </w:rPr>
        <w:t>. כמו כן יצורפו אישורים מתאימים לגבי רישום התאגיד, זכויות החותמים בשמו וסמכותם לחייב את התאגיד בחתימתם.</w:t>
      </w:r>
    </w:p>
    <w:p w:rsidR="00E13BF2" w:rsidRPr="00E13BF2" w:rsidRDefault="00E13BF2" w:rsidP="00337811">
      <w:pPr>
        <w:pStyle w:val="af"/>
        <w:numPr>
          <w:ilvl w:val="1"/>
          <w:numId w:val="33"/>
        </w:numPr>
        <w:ind w:left="566" w:right="-567" w:hanging="567"/>
        <w:textAlignment w:val="auto"/>
        <w:rPr>
          <w:rtl/>
          <w:lang w:eastAsia="en-US"/>
        </w:rPr>
      </w:pPr>
      <w:r w:rsidRPr="00E13BF2">
        <w:rPr>
          <w:rFonts w:hint="cs"/>
          <w:rtl/>
          <w:lang w:eastAsia="en-US"/>
        </w:rPr>
        <w:t>מכתב מרו"ח או עו"ד המציין ומאשר הפרטים כדלקמן:</w:t>
      </w:r>
    </w:p>
    <w:p w:rsidR="00E13BF2" w:rsidRPr="00E13BF2" w:rsidRDefault="00E13BF2" w:rsidP="00545B8E">
      <w:pPr>
        <w:ind w:left="1274" w:right="-567" w:hanging="425"/>
        <w:rPr>
          <w:rtl/>
          <w:lang w:eastAsia="en-US"/>
        </w:rPr>
      </w:pPr>
      <w:r w:rsidRPr="00E13BF2">
        <w:rPr>
          <w:rFonts w:hint="cs"/>
          <w:rtl/>
          <w:lang w:eastAsia="en-US"/>
        </w:rPr>
        <w:t>א.</w:t>
      </w:r>
      <w:r w:rsidRPr="00E13BF2">
        <w:rPr>
          <w:rFonts w:hint="cs"/>
          <w:rtl/>
          <w:lang w:eastAsia="en-US"/>
        </w:rPr>
        <w:tab/>
        <w:t>שם הגוף המציע כפי שהוא רשום ברשם רשמי.</w:t>
      </w:r>
    </w:p>
    <w:p w:rsidR="00E13BF2" w:rsidRPr="00E13BF2" w:rsidRDefault="00E13BF2" w:rsidP="00545B8E">
      <w:pPr>
        <w:ind w:left="1274" w:right="-567" w:hanging="425"/>
        <w:rPr>
          <w:rtl/>
          <w:lang w:eastAsia="en-US"/>
        </w:rPr>
      </w:pPr>
      <w:r w:rsidRPr="00E13BF2">
        <w:rPr>
          <w:rFonts w:hint="cs"/>
          <w:rtl/>
          <w:lang w:eastAsia="en-US"/>
        </w:rPr>
        <w:t>ב.</w:t>
      </w:r>
      <w:r w:rsidRPr="00E13BF2">
        <w:rPr>
          <w:rFonts w:hint="cs"/>
          <w:rtl/>
          <w:lang w:eastAsia="en-US"/>
        </w:rPr>
        <w:tab/>
        <w:t>סוג ההתארגנות.</w:t>
      </w:r>
    </w:p>
    <w:p w:rsidR="00E13BF2" w:rsidRPr="00E13BF2" w:rsidRDefault="00E13BF2" w:rsidP="00545B8E">
      <w:pPr>
        <w:ind w:left="1274" w:right="-567" w:hanging="425"/>
        <w:rPr>
          <w:rtl/>
          <w:lang w:eastAsia="en-US"/>
        </w:rPr>
      </w:pPr>
      <w:r w:rsidRPr="00E13BF2">
        <w:rPr>
          <w:rFonts w:hint="cs"/>
          <w:rtl/>
          <w:lang w:eastAsia="en-US"/>
        </w:rPr>
        <w:t>ג.</w:t>
      </w:r>
      <w:r w:rsidRPr="00E13BF2">
        <w:rPr>
          <w:rFonts w:hint="cs"/>
          <w:rtl/>
          <w:lang w:eastAsia="en-US"/>
        </w:rPr>
        <w:tab/>
        <w:t>תאריך ההתארגנות.</w:t>
      </w:r>
    </w:p>
    <w:p w:rsidR="00E13BF2" w:rsidRPr="00E13BF2" w:rsidRDefault="00E13BF2" w:rsidP="00545B8E">
      <w:pPr>
        <w:ind w:left="1274" w:right="-567" w:hanging="425"/>
        <w:rPr>
          <w:rtl/>
          <w:lang w:eastAsia="en-US"/>
        </w:rPr>
      </w:pPr>
      <w:r w:rsidRPr="00E13BF2">
        <w:rPr>
          <w:rFonts w:hint="cs"/>
          <w:rtl/>
          <w:lang w:eastAsia="en-US"/>
        </w:rPr>
        <w:t>ד.</w:t>
      </w:r>
      <w:r w:rsidRPr="00E13BF2">
        <w:rPr>
          <w:rFonts w:hint="cs"/>
          <w:rtl/>
          <w:lang w:eastAsia="en-US"/>
        </w:rPr>
        <w:tab/>
        <w:t>מספר מזהה.</w:t>
      </w:r>
    </w:p>
    <w:p w:rsidR="00E13BF2" w:rsidRPr="00E13BF2" w:rsidRDefault="00E13BF2" w:rsidP="00545B8E">
      <w:pPr>
        <w:ind w:left="1274" w:right="-567" w:hanging="425"/>
        <w:rPr>
          <w:rtl/>
          <w:lang w:eastAsia="en-US"/>
        </w:rPr>
      </w:pPr>
      <w:r w:rsidRPr="00E13BF2">
        <w:rPr>
          <w:rFonts w:hint="cs"/>
          <w:rtl/>
          <w:lang w:eastAsia="en-US"/>
        </w:rPr>
        <w:t>ה.</w:t>
      </w:r>
      <w:r w:rsidRPr="00E13BF2">
        <w:rPr>
          <w:rFonts w:hint="cs"/>
          <w:rtl/>
          <w:lang w:eastAsia="en-US"/>
        </w:rPr>
        <w:tab/>
        <w:t>שמות ומס' ת.ז. של המוסמכים לחתום ולהתחייב בשם הגוף.</w:t>
      </w:r>
    </w:p>
    <w:p w:rsidR="00E13BF2" w:rsidRPr="00E13BF2" w:rsidRDefault="00E13BF2" w:rsidP="00545B8E">
      <w:pPr>
        <w:ind w:left="1274" w:right="-567" w:hanging="425"/>
        <w:rPr>
          <w:rtl/>
          <w:lang w:eastAsia="en-US"/>
        </w:rPr>
      </w:pPr>
      <w:r w:rsidRPr="00E13BF2">
        <w:rPr>
          <w:rFonts w:hint="cs"/>
          <w:rtl/>
          <w:lang w:eastAsia="en-US"/>
        </w:rPr>
        <w:t>ו.</w:t>
      </w:r>
      <w:r w:rsidRPr="00E13BF2">
        <w:rPr>
          <w:rFonts w:hint="cs"/>
          <w:rtl/>
          <w:lang w:eastAsia="en-US"/>
        </w:rPr>
        <w:tab/>
        <w:t>מחזור כספי כנדרש.</w:t>
      </w:r>
    </w:p>
    <w:p w:rsidR="00A3149A" w:rsidRDefault="00E13BF2" w:rsidP="00A3149A">
      <w:pPr>
        <w:pStyle w:val="af"/>
        <w:numPr>
          <w:ilvl w:val="1"/>
          <w:numId w:val="33"/>
        </w:numPr>
        <w:ind w:left="566" w:right="-567" w:hanging="567"/>
        <w:textAlignment w:val="auto"/>
        <w:rPr>
          <w:lang w:eastAsia="en-US"/>
        </w:rPr>
      </w:pPr>
      <w:r>
        <w:rPr>
          <w:rFonts w:hint="cs"/>
          <w:rtl/>
          <w:lang w:eastAsia="en-US"/>
        </w:rPr>
        <w:t>במקרה של גוף משפטי מאוגד</w:t>
      </w:r>
      <w:r w:rsidRPr="00E13BF2">
        <w:rPr>
          <w:rFonts w:hint="cs"/>
          <w:rtl/>
          <w:lang w:eastAsia="en-US"/>
        </w:rPr>
        <w:t xml:space="preserve"> יש לצרף אישור רשם רשמי בישראל על שם המציע ופלט עדכני המעיד על הרישום אצל הרשם. </w:t>
      </w:r>
    </w:p>
    <w:p w:rsidR="006E3C6D" w:rsidRDefault="00E13BF2" w:rsidP="00A3149A">
      <w:pPr>
        <w:pStyle w:val="af"/>
        <w:numPr>
          <w:ilvl w:val="1"/>
          <w:numId w:val="33"/>
        </w:numPr>
        <w:ind w:left="566" w:right="-567" w:hanging="567"/>
        <w:textAlignment w:val="auto"/>
        <w:rPr>
          <w:lang w:eastAsia="en-US"/>
        </w:rPr>
      </w:pPr>
      <w:r w:rsidRPr="00E13BF2">
        <w:rPr>
          <w:rFonts w:hint="cs"/>
          <w:rtl/>
          <w:lang w:eastAsia="en-US"/>
        </w:rPr>
        <w:t>אישור מרואה חשבון המבקר את הספק או מעורך דין שבשרות הספק על התחייבות המציע לדרישה לעשות שימוש לצורך המכרז אך ורק בתוכנות מקוריות (</w:t>
      </w:r>
      <w:r w:rsidR="00545B8E" w:rsidRPr="00545B8E">
        <w:rPr>
          <w:rtl/>
          <w:lang w:eastAsia="en-US"/>
        </w:rPr>
        <w:fldChar w:fldCharType="begin"/>
      </w:r>
      <w:r w:rsidR="00545B8E" w:rsidRPr="00545B8E">
        <w:rPr>
          <w:rtl/>
          <w:lang w:eastAsia="en-US"/>
        </w:rPr>
        <w:instrText xml:space="preserve"> </w:instrText>
      </w:r>
      <w:r w:rsidR="00545B8E" w:rsidRPr="00545B8E">
        <w:rPr>
          <w:rFonts w:hint="cs"/>
          <w:lang w:eastAsia="en-US"/>
        </w:rPr>
        <w:instrText>REF</w:instrText>
      </w:r>
      <w:r w:rsidR="00545B8E" w:rsidRPr="00545B8E">
        <w:rPr>
          <w:rFonts w:hint="cs"/>
          <w:rtl/>
          <w:lang w:eastAsia="en-US"/>
        </w:rPr>
        <w:instrText xml:space="preserve"> _</w:instrText>
      </w:r>
      <w:r w:rsidR="00545B8E" w:rsidRPr="00545B8E">
        <w:rPr>
          <w:rFonts w:hint="cs"/>
          <w:lang w:eastAsia="en-US"/>
        </w:rPr>
        <w:instrText>Ref511559450 \h</w:instrText>
      </w:r>
      <w:r w:rsidR="00545B8E" w:rsidRPr="00545B8E">
        <w:rPr>
          <w:rtl/>
          <w:lang w:eastAsia="en-US"/>
        </w:rPr>
        <w:instrText xml:space="preserve"> </w:instrText>
      </w:r>
      <w:r w:rsidR="00545B8E">
        <w:rPr>
          <w:rtl/>
          <w:lang w:eastAsia="en-US"/>
        </w:rPr>
        <w:instrText xml:space="preserve"> \* </w:instrText>
      </w:r>
      <w:r w:rsidR="00545B8E">
        <w:rPr>
          <w:lang w:eastAsia="en-US"/>
        </w:rPr>
        <w:instrText>MERGEFORMAT</w:instrText>
      </w:r>
      <w:r w:rsidR="00545B8E">
        <w:rPr>
          <w:rtl/>
          <w:lang w:eastAsia="en-US"/>
        </w:rPr>
        <w:instrText xml:space="preserve"> </w:instrText>
      </w:r>
      <w:r w:rsidR="00545B8E" w:rsidRPr="00545B8E">
        <w:rPr>
          <w:rtl/>
          <w:lang w:eastAsia="en-US"/>
        </w:rPr>
      </w:r>
      <w:r w:rsidR="00545B8E" w:rsidRPr="00545B8E">
        <w:rPr>
          <w:rtl/>
          <w:lang w:eastAsia="en-US"/>
        </w:rPr>
        <w:fldChar w:fldCharType="separate"/>
      </w:r>
      <w:r w:rsidR="00545B8E" w:rsidRPr="00545B8E">
        <w:rPr>
          <w:rFonts w:hint="cs"/>
          <w:rtl/>
        </w:rPr>
        <w:t>נספח י'</w:t>
      </w:r>
      <w:r w:rsidR="00545B8E" w:rsidRPr="00545B8E">
        <w:rPr>
          <w:rtl/>
          <w:lang w:eastAsia="en-US"/>
        </w:rPr>
        <w:fldChar w:fldCharType="end"/>
      </w:r>
      <w:r w:rsidRPr="00E13BF2">
        <w:rPr>
          <w:rFonts w:hint="cs"/>
          <w:rtl/>
          <w:lang w:eastAsia="en-US"/>
        </w:rPr>
        <w:t xml:space="preserve">). </w:t>
      </w:r>
    </w:p>
    <w:p w:rsidR="006E3C6D" w:rsidRDefault="00E13BF2" w:rsidP="00337811">
      <w:pPr>
        <w:pStyle w:val="af"/>
        <w:numPr>
          <w:ilvl w:val="1"/>
          <w:numId w:val="33"/>
        </w:numPr>
        <w:ind w:left="566" w:right="-567" w:hanging="567"/>
        <w:textAlignment w:val="auto"/>
        <w:rPr>
          <w:rtl/>
          <w:lang w:eastAsia="en-US"/>
        </w:rPr>
      </w:pPr>
      <w:r w:rsidRPr="00E13BF2">
        <w:rPr>
          <w:rFonts w:hint="cs"/>
          <w:rtl/>
          <w:lang w:eastAsia="en-US"/>
        </w:rPr>
        <w:t xml:space="preserve"> </w:t>
      </w:r>
      <w:r w:rsidR="006E3C6D">
        <w:rPr>
          <w:rtl/>
          <w:lang w:eastAsia="en-US"/>
        </w:rPr>
        <w:t xml:space="preserve">על המציע לצרף להצעתו הצהרה כי הוא אינו מצוי במצב של ניגוד עניינים ו/או חשש לניגוד עניינים בין ביצוע השירותים נשוא מכרז זה (ככל שהצעתו תוכרז כהצעה זוכה במכרז) לבין עניינים אחרים שלו או תפקידים אחרים שהוא ממלא (בנוסח המופיע כנספח ט'). </w:t>
      </w:r>
    </w:p>
    <w:p w:rsidR="006E3C6D" w:rsidRDefault="006E3C6D" w:rsidP="00337811">
      <w:pPr>
        <w:pStyle w:val="af"/>
        <w:numPr>
          <w:ilvl w:val="1"/>
          <w:numId w:val="33"/>
        </w:numPr>
        <w:ind w:left="566" w:right="-567" w:hanging="567"/>
        <w:textAlignment w:val="auto"/>
        <w:rPr>
          <w:rtl/>
          <w:lang w:eastAsia="en-US"/>
        </w:rPr>
      </w:pPr>
      <w:r>
        <w:rPr>
          <w:rtl/>
          <w:lang w:eastAsia="en-US"/>
        </w:rPr>
        <w:t xml:space="preserve">וועדת המכרזים של המזמין תהיה רשאית לדרוש מהמציע הבהרות להצהרתו ו/או התייחסות לעניינים נוספים בעניין. </w:t>
      </w:r>
    </w:p>
    <w:p w:rsidR="006E3C6D" w:rsidRDefault="006E3C6D" w:rsidP="00337811">
      <w:pPr>
        <w:pStyle w:val="af"/>
        <w:numPr>
          <w:ilvl w:val="1"/>
          <w:numId w:val="33"/>
        </w:numPr>
        <w:ind w:left="566" w:right="-567" w:hanging="567"/>
        <w:textAlignment w:val="auto"/>
        <w:rPr>
          <w:rtl/>
          <w:lang w:eastAsia="en-US"/>
        </w:rPr>
      </w:pPr>
      <w:r>
        <w:rPr>
          <w:rtl/>
          <w:lang w:eastAsia="en-US"/>
        </w:rPr>
        <w:t xml:space="preserve">וועדת המכרזים של המזמין תהא רשאית לפסול על הסף מציע אשר לגביו מתעורר חשש לניגוד עניינים כאמור. </w:t>
      </w:r>
    </w:p>
    <w:p w:rsidR="00E13BF2" w:rsidRPr="00FB0FF0" w:rsidRDefault="006E3C6D" w:rsidP="00337811">
      <w:pPr>
        <w:pStyle w:val="af"/>
        <w:numPr>
          <w:ilvl w:val="1"/>
          <w:numId w:val="33"/>
        </w:numPr>
        <w:ind w:left="566" w:right="-567" w:hanging="567"/>
        <w:textAlignment w:val="auto"/>
        <w:rPr>
          <w:lang w:eastAsia="en-US"/>
        </w:rPr>
      </w:pPr>
      <w:r>
        <w:rPr>
          <w:rtl/>
          <w:lang w:eastAsia="en-US"/>
        </w:rPr>
        <w:t xml:space="preserve">על המציע לצרף את הצעת המחיר שלו למכרז זה, כנדרש בנספח הצעת המחיר (נספח י"ב) בנוסח המופיע להלן, במעטפה נפרדת וסגורה, אשר תצורף להצעתו. </w:t>
      </w:r>
    </w:p>
    <w:p w:rsidR="00E13BF2" w:rsidRPr="00A16723" w:rsidRDefault="00E13BF2" w:rsidP="00337811">
      <w:pPr>
        <w:pStyle w:val="13"/>
        <w:numPr>
          <w:ilvl w:val="0"/>
          <w:numId w:val="33"/>
        </w:numPr>
        <w:ind w:hanging="721"/>
      </w:pPr>
      <w:bookmarkStart w:id="15" w:name="_Toc511577835"/>
      <w:r w:rsidRPr="00A16723">
        <w:rPr>
          <w:rFonts w:hint="cs"/>
          <w:rtl/>
        </w:rPr>
        <w:t>עידוד נשים בעסקים</w:t>
      </w:r>
      <w:bookmarkEnd w:id="15"/>
    </w:p>
    <w:p w:rsidR="00E13BF2" w:rsidRPr="000E02E5" w:rsidRDefault="00E13BF2" w:rsidP="002B613A">
      <w:pPr>
        <w:pStyle w:val="27"/>
        <w:spacing w:line="360" w:lineRule="auto"/>
        <w:ind w:left="-1" w:right="-567" w:firstLine="709"/>
        <w:rPr>
          <w:position w:val="2"/>
          <w:rtl/>
          <w:lang w:eastAsia="en-US"/>
        </w:rPr>
      </w:pPr>
      <w:r w:rsidRPr="000E02E5">
        <w:rPr>
          <w:rFonts w:hint="cs"/>
          <w:position w:val="2"/>
          <w:rtl/>
          <w:lang w:eastAsia="en-US"/>
        </w:rPr>
        <w:t>אישור של רואה חשבון כי בעסק מסוים אישה מחזיקה בשליטה וכי לא התקיים אף אחד מאלה:</w:t>
      </w:r>
    </w:p>
    <w:p w:rsidR="00E13BF2" w:rsidRPr="000E02E5" w:rsidRDefault="00E13BF2" w:rsidP="007036A2">
      <w:pPr>
        <w:numPr>
          <w:ilvl w:val="1"/>
          <w:numId w:val="2"/>
        </w:numPr>
        <w:ind w:left="708" w:right="-567"/>
        <w:textAlignment w:val="auto"/>
        <w:rPr>
          <w:position w:val="2"/>
          <w:rtl/>
          <w:lang w:eastAsia="en-US"/>
        </w:rPr>
      </w:pPr>
      <w:r w:rsidRPr="000E02E5">
        <w:rPr>
          <w:rFonts w:hint="cs"/>
          <w:position w:val="2"/>
          <w:rtl/>
          <w:lang w:eastAsia="en-US"/>
        </w:rPr>
        <w:t>אם מכהן בעסק נושא משרה שאינו אישה – הוא אינו קרוב של המחזיקה בשליטה.</w:t>
      </w:r>
    </w:p>
    <w:p w:rsidR="00E13BF2" w:rsidRPr="005D388B" w:rsidRDefault="00E13BF2" w:rsidP="005D388B">
      <w:pPr>
        <w:numPr>
          <w:ilvl w:val="1"/>
          <w:numId w:val="2"/>
        </w:numPr>
        <w:ind w:left="708" w:right="-567"/>
        <w:textAlignment w:val="auto"/>
        <w:rPr>
          <w:position w:val="2"/>
          <w:rtl/>
          <w:lang w:eastAsia="en-US"/>
        </w:rPr>
      </w:pPr>
      <w:r w:rsidRPr="000E02E5">
        <w:rPr>
          <w:rFonts w:hint="cs"/>
          <w:position w:val="2"/>
          <w:rtl/>
          <w:lang w:eastAsia="en-US"/>
        </w:rPr>
        <w:t>אם שליש מהדירקטורים אינם נשים – אין הם קרובים של המחזיקה בשליטה.</w:t>
      </w:r>
    </w:p>
    <w:p w:rsidR="00E13BF2" w:rsidRPr="000E02E5" w:rsidRDefault="00E13BF2" w:rsidP="002B613A">
      <w:pPr>
        <w:ind w:left="708" w:right="-567"/>
        <w:textAlignment w:val="auto"/>
        <w:rPr>
          <w:position w:val="2"/>
          <w:rtl/>
          <w:lang w:eastAsia="en-US"/>
        </w:rPr>
      </w:pPr>
      <w:r w:rsidRPr="000E02E5">
        <w:rPr>
          <w:rFonts w:hint="cs"/>
          <w:position w:val="2"/>
          <w:rtl/>
          <w:lang w:eastAsia="en-US"/>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rsidR="00E13BF2" w:rsidRPr="000E02E5" w:rsidRDefault="00E13BF2" w:rsidP="002B613A">
      <w:pPr>
        <w:ind w:left="708" w:right="-567"/>
        <w:textAlignment w:val="auto"/>
        <w:rPr>
          <w:position w:val="2"/>
          <w:rtl/>
          <w:lang w:eastAsia="en-US"/>
        </w:rPr>
      </w:pPr>
      <w:r w:rsidRPr="000E02E5">
        <w:rPr>
          <w:rFonts w:hint="cs"/>
          <w:position w:val="2"/>
          <w:u w:val="single"/>
          <w:rtl/>
          <w:lang w:eastAsia="en-US"/>
        </w:rPr>
        <w:t>כל שינוי שייעשה</w:t>
      </w:r>
      <w:r w:rsidRPr="000E02E5">
        <w:rPr>
          <w:rFonts w:hint="cs"/>
          <w:position w:val="2"/>
          <w:rtl/>
          <w:lang w:eastAsia="en-US"/>
        </w:rPr>
        <w:t xml:space="preserve"> במסמכי המכרז או כל הסתייגות ביחס אליהם, בין על ידי תוספת  בגוף המסמכים ובין במכתב לוואי או בכל דרך אחרת לא יובא בחשבון בעת הדיון בהצעה, כאילו לא נכתב ואף עלול לגרום לפסילתה.</w:t>
      </w:r>
    </w:p>
    <w:p w:rsidR="00E13BF2" w:rsidRPr="000E02E5" w:rsidRDefault="00E13BF2" w:rsidP="002B613A">
      <w:pPr>
        <w:ind w:left="708" w:right="-567"/>
        <w:rPr>
          <w:position w:val="2"/>
          <w:rtl/>
          <w:lang w:eastAsia="en-US"/>
        </w:rPr>
      </w:pPr>
      <w:r w:rsidRPr="000E02E5">
        <w:rPr>
          <w:rFonts w:hint="cs"/>
          <w:position w:val="2"/>
          <w:rtl/>
          <w:lang w:eastAsia="en-US"/>
        </w:rPr>
        <w:t>אין כל חובה על המשרד להודיע למציע כל הודעה בנוסף על האמור בסעיף זה. קיבל המשרד את הצעת המציע, יראו את השינויים האמורים כאילו לא היו כלל.</w:t>
      </w:r>
    </w:p>
    <w:p w:rsidR="005E7853" w:rsidRPr="00A16723" w:rsidRDefault="005E7853" w:rsidP="00337811">
      <w:pPr>
        <w:pStyle w:val="13"/>
        <w:numPr>
          <w:ilvl w:val="0"/>
          <w:numId w:val="33"/>
        </w:numPr>
        <w:ind w:hanging="721"/>
      </w:pPr>
      <w:bookmarkStart w:id="16" w:name="_Toc511577836"/>
      <w:r w:rsidRPr="00A16723">
        <w:rPr>
          <w:rFonts w:hint="cs"/>
          <w:rtl/>
        </w:rPr>
        <w:lastRenderedPageBreak/>
        <w:t>הליך בחירת ההצעות הזוכות</w:t>
      </w:r>
      <w:bookmarkEnd w:id="16"/>
    </w:p>
    <w:p w:rsidR="005E7853" w:rsidRPr="0037561D" w:rsidRDefault="0037561D" w:rsidP="00E45B64">
      <w:pPr>
        <w:tabs>
          <w:tab w:val="num" w:pos="969"/>
        </w:tabs>
        <w:overflowPunct/>
        <w:autoSpaceDE/>
        <w:adjustRightInd/>
        <w:ind w:left="720" w:right="-567"/>
        <w:rPr>
          <w:rtl/>
          <w:lang w:eastAsia="en-US"/>
        </w:rPr>
      </w:pPr>
      <w:r w:rsidRPr="0037561D">
        <w:rPr>
          <w:rFonts w:ascii="Arial" w:hAnsi="Arial" w:hint="cs"/>
          <w:rtl/>
        </w:rPr>
        <w:t xml:space="preserve">ועדת המכרזים האחראית על בקשה זו לרבות בחירת ההצעה הזוכה (להלן ולעיל – "ועדת המכרזים") אינה מתחייבת לקבל את ההצעה הזולה ביותר או כל הצעה שהיא מכל סיבה שהיא ובלי לפגוע מכלליות האמור לעיל, משיקולי תקציב. </w:t>
      </w:r>
      <w:r w:rsidRPr="0037561D">
        <w:rPr>
          <w:rFonts w:hint="cs"/>
          <w:rtl/>
          <w:lang w:eastAsia="en-US"/>
        </w:rPr>
        <w:t>על המציע לקחת בחשבון כי תחילה תיבדק הצעתו מבחינת עמידתה בדרישות הסף.</w:t>
      </w:r>
    </w:p>
    <w:p w:rsidR="005E7853" w:rsidRPr="00A16723" w:rsidRDefault="005E7853" w:rsidP="00337811">
      <w:pPr>
        <w:pStyle w:val="13"/>
        <w:numPr>
          <w:ilvl w:val="0"/>
          <w:numId w:val="33"/>
        </w:numPr>
        <w:ind w:hanging="721"/>
      </w:pPr>
      <w:bookmarkStart w:id="17" w:name="_Ref511547805"/>
      <w:bookmarkStart w:id="18" w:name="_Toc511577837"/>
      <w:r w:rsidRPr="00A16723">
        <w:rPr>
          <w:rFonts w:hint="cs"/>
          <w:rtl/>
        </w:rPr>
        <w:t>בדיקת ההצעות ובחירת הזוכים</w:t>
      </w:r>
      <w:bookmarkEnd w:id="17"/>
      <w:bookmarkEnd w:id="18"/>
    </w:p>
    <w:p w:rsidR="00A526EE" w:rsidRPr="00A526EE" w:rsidRDefault="00A526EE" w:rsidP="007036A2">
      <w:pPr>
        <w:pStyle w:val="af"/>
        <w:numPr>
          <w:ilvl w:val="0"/>
          <w:numId w:val="5"/>
        </w:numPr>
        <w:tabs>
          <w:tab w:val="left" w:pos="849"/>
        </w:tabs>
        <w:rPr>
          <w:b/>
          <w:bCs/>
          <w:vanish/>
          <w:u w:val="single"/>
          <w:rtl/>
        </w:rPr>
      </w:pPr>
    </w:p>
    <w:p w:rsidR="00A526EE" w:rsidRPr="00A526EE" w:rsidRDefault="00A526EE" w:rsidP="007036A2">
      <w:pPr>
        <w:pStyle w:val="af"/>
        <w:numPr>
          <w:ilvl w:val="0"/>
          <w:numId w:val="5"/>
        </w:numPr>
        <w:tabs>
          <w:tab w:val="left" w:pos="849"/>
        </w:tabs>
        <w:rPr>
          <w:b/>
          <w:bCs/>
          <w:vanish/>
          <w:u w:val="single"/>
          <w:rtl/>
        </w:rPr>
      </w:pPr>
    </w:p>
    <w:p w:rsidR="00A526EE" w:rsidRPr="00A526EE" w:rsidRDefault="00A526EE" w:rsidP="007036A2">
      <w:pPr>
        <w:pStyle w:val="af"/>
        <w:numPr>
          <w:ilvl w:val="0"/>
          <w:numId w:val="5"/>
        </w:numPr>
        <w:tabs>
          <w:tab w:val="left" w:pos="849"/>
        </w:tabs>
        <w:rPr>
          <w:b/>
          <w:bCs/>
          <w:vanish/>
          <w:u w:val="single"/>
          <w:rtl/>
        </w:rPr>
      </w:pPr>
    </w:p>
    <w:p w:rsidR="008B4E08" w:rsidRPr="008B4E08" w:rsidRDefault="008B4E08" w:rsidP="007036A2">
      <w:pPr>
        <w:pStyle w:val="af"/>
        <w:numPr>
          <w:ilvl w:val="1"/>
          <w:numId w:val="5"/>
        </w:numPr>
        <w:tabs>
          <w:tab w:val="left" w:pos="849"/>
        </w:tabs>
        <w:ind w:left="707" w:right="-567" w:hanging="708"/>
      </w:pPr>
      <w:r w:rsidRPr="009B4D1D">
        <w:rPr>
          <w:b/>
          <w:bCs/>
          <w:u w:val="single"/>
          <w:rtl/>
        </w:rPr>
        <w:t>בשלב הראשון</w:t>
      </w:r>
      <w:r w:rsidRPr="008B4E08">
        <w:rPr>
          <w:rtl/>
        </w:rPr>
        <w:t xml:space="preserve"> תיבדק עמידת הצעת כל מציע בתנאי הסף המוגדרים במכרז. הצעות שלא יעמדו בתנאי הסף יפסלו. </w:t>
      </w:r>
    </w:p>
    <w:p w:rsidR="008C3151" w:rsidRDefault="008B4E08" w:rsidP="007036A2">
      <w:pPr>
        <w:pStyle w:val="af"/>
        <w:numPr>
          <w:ilvl w:val="1"/>
          <w:numId w:val="5"/>
        </w:numPr>
        <w:tabs>
          <w:tab w:val="left" w:pos="849"/>
        </w:tabs>
        <w:ind w:left="707" w:right="-567" w:hanging="708"/>
      </w:pPr>
      <w:r w:rsidRPr="008C3151">
        <w:rPr>
          <w:b/>
          <w:bCs/>
          <w:u w:val="single"/>
          <w:rtl/>
        </w:rPr>
        <w:t>בשלב השני</w:t>
      </w:r>
      <w:r w:rsidRPr="008C3151">
        <w:rPr>
          <w:rtl/>
        </w:rPr>
        <w:t xml:space="preserve"> תבחן כל הצעה בהתאם לאמות המידה המפורטות בטבלה שלהלן ויינתנו ציונים לכל אמת מידה בהתאם למפורט בה. הצעה שסך כל הניקוד שלה בשלב זה יהיה נמוך מ-</w:t>
      </w:r>
      <w:r w:rsidRPr="008C3151">
        <w:rPr>
          <w:rFonts w:hint="cs"/>
          <w:rtl/>
        </w:rPr>
        <w:t>7</w:t>
      </w:r>
      <w:r w:rsidRPr="008C3151">
        <w:rPr>
          <w:rtl/>
        </w:rPr>
        <w:t>5 נקודות תיפסל ולא תעבור לשלב הבא.</w:t>
      </w:r>
    </w:p>
    <w:p w:rsidR="008B4E08" w:rsidRPr="008C3151" w:rsidRDefault="008B4E08" w:rsidP="007036A2">
      <w:pPr>
        <w:pStyle w:val="af"/>
        <w:numPr>
          <w:ilvl w:val="1"/>
          <w:numId w:val="5"/>
        </w:numPr>
        <w:tabs>
          <w:tab w:val="left" w:pos="849"/>
        </w:tabs>
        <w:ind w:left="707" w:right="-567" w:hanging="708"/>
      </w:pPr>
      <w:bookmarkStart w:id="19" w:name="_Ref511716000"/>
      <w:r w:rsidRPr="008C3151">
        <w:rPr>
          <w:rFonts w:hint="eastAsia"/>
          <w:rtl/>
        </w:rPr>
        <w:t>פרמטרים</w:t>
      </w:r>
      <w:r w:rsidRPr="008C3151">
        <w:rPr>
          <w:rFonts w:hint="cs"/>
          <w:rtl/>
        </w:rPr>
        <w:t xml:space="preserve"> ומשקולות להערכה:</w:t>
      </w:r>
      <w:bookmarkEnd w:id="19"/>
      <w:r w:rsidRPr="008C3151">
        <w:rPr>
          <w:rFonts w:ascii="Tahoma" w:hAnsi="Tahoma" w:hint="cs"/>
          <w:sz w:val="26"/>
          <w:szCs w:val="26"/>
          <w:rtl/>
        </w:rPr>
        <w:t xml:space="preserve"> </w:t>
      </w:r>
    </w:p>
    <w:p w:rsidR="008B4E08" w:rsidRPr="00281922" w:rsidRDefault="008B4E08" w:rsidP="008B4E08">
      <w:pPr>
        <w:pStyle w:val="af"/>
        <w:spacing w:before="60" w:after="60" w:line="312" w:lineRule="auto"/>
        <w:ind w:left="360"/>
        <w:rPr>
          <w:sz w:val="26"/>
          <w:szCs w:val="26"/>
          <w:rtl/>
        </w:rPr>
      </w:pPr>
    </w:p>
    <w:tbl>
      <w:tblPr>
        <w:bidiVisual/>
        <w:tblW w:w="0" w:type="auto"/>
        <w:tblInd w:w="6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5"/>
        <w:gridCol w:w="5043"/>
        <w:gridCol w:w="1444"/>
      </w:tblGrid>
      <w:tr w:rsidR="008B4E08" w:rsidRPr="00281922" w:rsidTr="001676F7">
        <w:tc>
          <w:tcPr>
            <w:tcW w:w="525" w:type="dxa"/>
          </w:tcPr>
          <w:p w:rsidR="008B4E08" w:rsidRPr="00281922" w:rsidRDefault="008B4E08" w:rsidP="00146955">
            <w:pPr>
              <w:spacing w:line="312" w:lineRule="auto"/>
              <w:rPr>
                <w:b/>
                <w:bCs/>
                <w:sz w:val="26"/>
                <w:szCs w:val="26"/>
              </w:rPr>
            </w:pPr>
          </w:p>
        </w:tc>
        <w:tc>
          <w:tcPr>
            <w:tcW w:w="5043" w:type="dxa"/>
          </w:tcPr>
          <w:p w:rsidR="008B4E08" w:rsidRPr="00281922" w:rsidRDefault="008B4E08" w:rsidP="00146955">
            <w:pPr>
              <w:spacing w:line="312" w:lineRule="auto"/>
              <w:rPr>
                <w:b/>
                <w:bCs/>
                <w:sz w:val="26"/>
                <w:szCs w:val="26"/>
              </w:rPr>
            </w:pPr>
            <w:r w:rsidRPr="00281922">
              <w:rPr>
                <w:b/>
                <w:bCs/>
                <w:sz w:val="26"/>
                <w:szCs w:val="26"/>
                <w:rtl/>
              </w:rPr>
              <w:t xml:space="preserve">אמת המידה </w:t>
            </w:r>
          </w:p>
        </w:tc>
        <w:tc>
          <w:tcPr>
            <w:tcW w:w="1444" w:type="dxa"/>
          </w:tcPr>
          <w:p w:rsidR="008B4E08" w:rsidRPr="00281922" w:rsidRDefault="008B4E08" w:rsidP="00146955">
            <w:pPr>
              <w:spacing w:line="312" w:lineRule="auto"/>
              <w:rPr>
                <w:b/>
                <w:bCs/>
                <w:sz w:val="26"/>
                <w:szCs w:val="26"/>
              </w:rPr>
            </w:pPr>
            <w:r w:rsidRPr="00281922">
              <w:rPr>
                <w:b/>
                <w:bCs/>
                <w:sz w:val="26"/>
                <w:szCs w:val="26"/>
                <w:rtl/>
              </w:rPr>
              <w:t>ציון</w:t>
            </w:r>
          </w:p>
        </w:tc>
      </w:tr>
      <w:tr w:rsidR="008B4E08" w:rsidRPr="00281922" w:rsidTr="001676F7">
        <w:tc>
          <w:tcPr>
            <w:tcW w:w="525" w:type="dxa"/>
          </w:tcPr>
          <w:p w:rsidR="008B4E08" w:rsidRPr="00281922" w:rsidRDefault="008B4E08" w:rsidP="00146955">
            <w:pPr>
              <w:rPr>
                <w:sz w:val="26"/>
                <w:szCs w:val="26"/>
              </w:rPr>
            </w:pPr>
            <w:r w:rsidRPr="00281922">
              <w:rPr>
                <w:sz w:val="26"/>
                <w:szCs w:val="26"/>
                <w:rtl/>
              </w:rPr>
              <w:t>1</w:t>
            </w:r>
          </w:p>
        </w:tc>
        <w:tc>
          <w:tcPr>
            <w:tcW w:w="5043" w:type="dxa"/>
          </w:tcPr>
          <w:p w:rsidR="00FB0FF0" w:rsidRPr="00281922" w:rsidRDefault="00FB0FF0" w:rsidP="00FB0FF0">
            <w:pPr>
              <w:spacing w:before="240"/>
              <w:rPr>
                <w:sz w:val="26"/>
                <w:szCs w:val="26"/>
                <w:rtl/>
              </w:rPr>
            </w:pPr>
            <w:r>
              <w:rPr>
                <w:rFonts w:hint="cs"/>
                <w:sz w:val="26"/>
                <w:szCs w:val="26"/>
                <w:rtl/>
              </w:rPr>
              <w:t xml:space="preserve">היקף </w:t>
            </w:r>
            <w:r w:rsidRPr="00281922">
              <w:rPr>
                <w:rFonts w:hint="cs"/>
                <w:sz w:val="26"/>
                <w:szCs w:val="26"/>
                <w:rtl/>
              </w:rPr>
              <w:t xml:space="preserve">ניסיונו הקודם של </w:t>
            </w:r>
            <w:r>
              <w:rPr>
                <w:rFonts w:hint="cs"/>
                <w:sz w:val="26"/>
                <w:szCs w:val="26"/>
                <w:rtl/>
              </w:rPr>
              <w:t>היועץ</w:t>
            </w:r>
            <w:r w:rsidRPr="00281922">
              <w:rPr>
                <w:rFonts w:hint="cs"/>
                <w:sz w:val="26"/>
                <w:szCs w:val="26"/>
                <w:rtl/>
              </w:rPr>
              <w:t xml:space="preserve"> במתן ייעוץ בתחומים האמורים נשוא מכרז זה. </w:t>
            </w:r>
            <w:r w:rsidRPr="00281922">
              <w:rPr>
                <w:sz w:val="26"/>
                <w:szCs w:val="26"/>
                <w:rtl/>
              </w:rPr>
              <w:t xml:space="preserve"> </w:t>
            </w:r>
          </w:p>
          <w:p w:rsidR="00FB0FF0" w:rsidRDefault="00FB0FF0" w:rsidP="002E6F72">
            <w:pPr>
              <w:spacing w:before="240" w:after="60" w:line="312" w:lineRule="auto"/>
              <w:rPr>
                <w:sz w:val="26"/>
                <w:szCs w:val="26"/>
                <w:rtl/>
              </w:rPr>
            </w:pPr>
            <w:r w:rsidRPr="00281922">
              <w:rPr>
                <w:sz w:val="26"/>
                <w:szCs w:val="26"/>
                <w:rtl/>
              </w:rPr>
              <w:t xml:space="preserve">הציון יינתן על סמך מספר הפרויקטים שביצע </w:t>
            </w:r>
            <w:r w:rsidRPr="00281922">
              <w:rPr>
                <w:rFonts w:hint="cs"/>
                <w:sz w:val="26"/>
                <w:szCs w:val="26"/>
                <w:rtl/>
              </w:rPr>
              <w:t>המציע בתחומים האמורים</w:t>
            </w:r>
            <w:r w:rsidRPr="00281922">
              <w:rPr>
                <w:sz w:val="26"/>
                <w:szCs w:val="26"/>
                <w:rtl/>
              </w:rPr>
              <w:t xml:space="preserve"> ב</w:t>
            </w:r>
            <w:r w:rsidRPr="00281922">
              <w:rPr>
                <w:rFonts w:hint="cs"/>
                <w:sz w:val="26"/>
                <w:szCs w:val="26"/>
                <w:rtl/>
              </w:rPr>
              <w:t>ין השנים 2013 ועד 2017</w:t>
            </w:r>
            <w:r w:rsidRPr="00281922">
              <w:rPr>
                <w:sz w:val="26"/>
                <w:szCs w:val="26"/>
                <w:rtl/>
              </w:rPr>
              <w:t xml:space="preserve">.  </w:t>
            </w:r>
          </w:p>
          <w:p w:rsidR="00DC2FB3" w:rsidRDefault="00DC2FB3" w:rsidP="00337811">
            <w:pPr>
              <w:pStyle w:val="af"/>
              <w:numPr>
                <w:ilvl w:val="0"/>
                <w:numId w:val="35"/>
              </w:numPr>
              <w:spacing w:before="240" w:after="60" w:line="312" w:lineRule="auto"/>
              <w:rPr>
                <w:sz w:val="26"/>
                <w:szCs w:val="26"/>
              </w:rPr>
            </w:pPr>
            <w:r w:rsidRPr="003D6456">
              <w:rPr>
                <w:rFonts w:hint="eastAsia"/>
                <w:sz w:val="26"/>
                <w:szCs w:val="26"/>
                <w:rtl/>
              </w:rPr>
              <w:t>כל</w:t>
            </w:r>
            <w:r w:rsidRPr="003D6456">
              <w:rPr>
                <w:sz w:val="26"/>
                <w:szCs w:val="26"/>
                <w:rtl/>
              </w:rPr>
              <w:t xml:space="preserve"> פרויקט שבוצע בהיקף של למעלה מ-50 שעות, יזכה ב-2 נקודות, עד למקסימום של </w:t>
            </w:r>
            <w:r w:rsidRPr="003D6456">
              <w:rPr>
                <w:rFonts w:hint="cs"/>
                <w:sz w:val="26"/>
                <w:szCs w:val="26"/>
                <w:rtl/>
              </w:rPr>
              <w:t>26</w:t>
            </w:r>
            <w:r>
              <w:rPr>
                <w:rFonts w:hint="cs"/>
                <w:sz w:val="26"/>
                <w:szCs w:val="26"/>
                <w:rtl/>
              </w:rPr>
              <w:t xml:space="preserve"> </w:t>
            </w:r>
            <w:r w:rsidRPr="003D6456">
              <w:rPr>
                <w:rFonts w:hint="eastAsia"/>
                <w:sz w:val="26"/>
                <w:szCs w:val="26"/>
                <w:rtl/>
              </w:rPr>
              <w:t>נקודות</w:t>
            </w:r>
          </w:p>
          <w:p w:rsidR="008B4E08" w:rsidRPr="00DF191F" w:rsidRDefault="00FB0FF0" w:rsidP="00337811">
            <w:pPr>
              <w:pStyle w:val="af"/>
              <w:numPr>
                <w:ilvl w:val="0"/>
                <w:numId w:val="35"/>
              </w:numPr>
              <w:spacing w:before="240" w:after="60" w:line="312" w:lineRule="auto"/>
              <w:rPr>
                <w:sz w:val="26"/>
                <w:szCs w:val="26"/>
                <w:rtl/>
              </w:rPr>
            </w:pPr>
            <w:r w:rsidRPr="003D6456">
              <w:rPr>
                <w:rFonts w:hint="eastAsia"/>
                <w:sz w:val="26"/>
                <w:szCs w:val="26"/>
                <w:rtl/>
              </w:rPr>
              <w:t>כל</w:t>
            </w:r>
            <w:r w:rsidRPr="003D6456">
              <w:rPr>
                <w:sz w:val="26"/>
                <w:szCs w:val="26"/>
                <w:rtl/>
              </w:rPr>
              <w:t xml:space="preserve"> </w:t>
            </w:r>
            <w:r w:rsidRPr="003D6456">
              <w:rPr>
                <w:rFonts w:hint="eastAsia"/>
                <w:sz w:val="26"/>
                <w:szCs w:val="26"/>
                <w:rtl/>
              </w:rPr>
              <w:t>שנת</w:t>
            </w:r>
            <w:r w:rsidRPr="003D6456">
              <w:rPr>
                <w:sz w:val="26"/>
                <w:szCs w:val="26"/>
                <w:rtl/>
              </w:rPr>
              <w:t xml:space="preserve"> </w:t>
            </w:r>
            <w:r w:rsidRPr="003D6456">
              <w:rPr>
                <w:rFonts w:hint="eastAsia"/>
                <w:sz w:val="26"/>
                <w:szCs w:val="26"/>
                <w:rtl/>
              </w:rPr>
              <w:t>ניסיון</w:t>
            </w:r>
            <w:r w:rsidRPr="003D6456">
              <w:rPr>
                <w:sz w:val="26"/>
                <w:szCs w:val="26"/>
                <w:rtl/>
              </w:rPr>
              <w:t xml:space="preserve"> </w:t>
            </w:r>
            <w:r w:rsidRPr="003D6456">
              <w:rPr>
                <w:rFonts w:hint="eastAsia"/>
                <w:sz w:val="26"/>
                <w:szCs w:val="26"/>
                <w:rtl/>
              </w:rPr>
              <w:t>נוספת</w:t>
            </w:r>
            <w:r w:rsidR="00910C2C" w:rsidRPr="003D6456">
              <w:rPr>
                <w:sz w:val="26"/>
                <w:szCs w:val="26"/>
                <w:rtl/>
              </w:rPr>
              <w:t xml:space="preserve">, </w:t>
            </w:r>
            <w:r w:rsidR="00910C2C" w:rsidRPr="003D6456">
              <w:rPr>
                <w:rFonts w:hint="eastAsia"/>
                <w:sz w:val="26"/>
                <w:szCs w:val="26"/>
                <w:rtl/>
              </w:rPr>
              <w:t>מעבר</w:t>
            </w:r>
            <w:r w:rsidR="00910C2C" w:rsidRPr="003D6456">
              <w:rPr>
                <w:sz w:val="26"/>
                <w:szCs w:val="26"/>
                <w:rtl/>
              </w:rPr>
              <w:t xml:space="preserve"> </w:t>
            </w:r>
            <w:r w:rsidR="00910C2C" w:rsidRPr="003D6456">
              <w:rPr>
                <w:rFonts w:hint="eastAsia"/>
                <w:sz w:val="26"/>
                <w:szCs w:val="26"/>
                <w:rtl/>
              </w:rPr>
              <w:t>ל</w:t>
            </w:r>
            <w:r w:rsidR="00910C2C" w:rsidRPr="003D6456">
              <w:rPr>
                <w:sz w:val="26"/>
                <w:szCs w:val="26"/>
                <w:rtl/>
              </w:rPr>
              <w:t xml:space="preserve">-5 </w:t>
            </w:r>
            <w:r w:rsidR="00910C2C" w:rsidRPr="003D6456">
              <w:rPr>
                <w:rFonts w:hint="eastAsia"/>
                <w:sz w:val="26"/>
                <w:szCs w:val="26"/>
                <w:rtl/>
              </w:rPr>
              <w:t>שנים</w:t>
            </w:r>
            <w:r w:rsidR="00910C2C" w:rsidRPr="003D6456">
              <w:rPr>
                <w:sz w:val="26"/>
                <w:szCs w:val="26"/>
                <w:rtl/>
              </w:rPr>
              <w:t>,</w:t>
            </w:r>
            <w:r w:rsidRPr="003D6456">
              <w:rPr>
                <w:sz w:val="26"/>
                <w:szCs w:val="26"/>
                <w:rtl/>
              </w:rPr>
              <w:t xml:space="preserve"> </w:t>
            </w:r>
            <w:r w:rsidR="002E6F72" w:rsidRPr="003D6456">
              <w:rPr>
                <w:rFonts w:hint="cs"/>
                <w:sz w:val="26"/>
                <w:szCs w:val="26"/>
                <w:rtl/>
              </w:rPr>
              <w:t>בפרויקטים כאמור</w:t>
            </w:r>
            <w:r w:rsidR="003D6456">
              <w:rPr>
                <w:rFonts w:hint="cs"/>
                <w:sz w:val="26"/>
                <w:szCs w:val="26"/>
                <w:rtl/>
              </w:rPr>
              <w:t>,</w:t>
            </w:r>
            <w:r w:rsidR="002E6F72" w:rsidRPr="003D6456">
              <w:rPr>
                <w:rFonts w:hint="cs"/>
                <w:sz w:val="26"/>
                <w:szCs w:val="26"/>
                <w:rtl/>
              </w:rPr>
              <w:t xml:space="preserve"> בהיקף של לפחות </w:t>
            </w:r>
            <w:r w:rsidR="00DC2FB3">
              <w:rPr>
                <w:rFonts w:hint="cs"/>
                <w:sz w:val="26"/>
                <w:szCs w:val="26"/>
                <w:rtl/>
              </w:rPr>
              <w:t>50</w:t>
            </w:r>
            <w:r w:rsidR="002E6F72" w:rsidRPr="003D6456">
              <w:rPr>
                <w:rFonts w:hint="cs"/>
                <w:sz w:val="26"/>
                <w:szCs w:val="26"/>
                <w:rtl/>
              </w:rPr>
              <w:t xml:space="preserve"> שעות ייעוץ בשנה, </w:t>
            </w:r>
            <w:r w:rsidRPr="003D6456">
              <w:rPr>
                <w:rFonts w:hint="eastAsia"/>
                <w:sz w:val="26"/>
                <w:szCs w:val="26"/>
                <w:rtl/>
              </w:rPr>
              <w:t>תזכה</w:t>
            </w:r>
            <w:r w:rsidRPr="003D6456">
              <w:rPr>
                <w:sz w:val="26"/>
                <w:szCs w:val="26"/>
                <w:rtl/>
              </w:rPr>
              <w:t xml:space="preserve"> </w:t>
            </w:r>
            <w:r w:rsidRPr="003D6456">
              <w:rPr>
                <w:rFonts w:hint="eastAsia"/>
                <w:sz w:val="26"/>
                <w:szCs w:val="26"/>
                <w:rtl/>
              </w:rPr>
              <w:t>ב</w:t>
            </w:r>
            <w:r w:rsidR="00910C2C" w:rsidRPr="003D6456">
              <w:rPr>
                <w:sz w:val="26"/>
                <w:szCs w:val="26"/>
                <w:rtl/>
              </w:rPr>
              <w:t xml:space="preserve">-2 </w:t>
            </w:r>
            <w:r w:rsidR="00910C2C" w:rsidRPr="003D6456">
              <w:rPr>
                <w:rFonts w:hint="eastAsia"/>
                <w:sz w:val="26"/>
                <w:szCs w:val="26"/>
                <w:rtl/>
              </w:rPr>
              <w:t>נקודות</w:t>
            </w:r>
            <w:r w:rsidR="00910C2C" w:rsidRPr="003D6456">
              <w:rPr>
                <w:sz w:val="26"/>
                <w:szCs w:val="26"/>
                <w:rtl/>
              </w:rPr>
              <w:t xml:space="preserve"> </w:t>
            </w:r>
            <w:r w:rsidR="00910C2C" w:rsidRPr="003D6456">
              <w:rPr>
                <w:rFonts w:hint="eastAsia"/>
                <w:sz w:val="26"/>
                <w:szCs w:val="26"/>
                <w:rtl/>
              </w:rPr>
              <w:t>עד</w:t>
            </w:r>
            <w:r w:rsidR="00910C2C" w:rsidRPr="003D6456">
              <w:rPr>
                <w:sz w:val="26"/>
                <w:szCs w:val="26"/>
                <w:rtl/>
              </w:rPr>
              <w:t xml:space="preserve"> </w:t>
            </w:r>
            <w:r w:rsidR="00910C2C" w:rsidRPr="003D6456">
              <w:rPr>
                <w:rFonts w:hint="eastAsia"/>
                <w:sz w:val="26"/>
                <w:szCs w:val="26"/>
                <w:rtl/>
              </w:rPr>
              <w:t>למקסימום</w:t>
            </w:r>
            <w:r w:rsidR="00910C2C" w:rsidRPr="003D6456">
              <w:rPr>
                <w:sz w:val="26"/>
                <w:szCs w:val="26"/>
                <w:rtl/>
              </w:rPr>
              <w:t xml:space="preserve"> </w:t>
            </w:r>
            <w:r w:rsidR="00910C2C" w:rsidRPr="003D6456">
              <w:rPr>
                <w:rFonts w:hint="eastAsia"/>
                <w:sz w:val="26"/>
                <w:szCs w:val="26"/>
                <w:rtl/>
              </w:rPr>
              <w:t>של</w:t>
            </w:r>
            <w:r w:rsidR="00910C2C" w:rsidRPr="003D6456">
              <w:rPr>
                <w:sz w:val="26"/>
                <w:szCs w:val="26"/>
                <w:rtl/>
              </w:rPr>
              <w:t xml:space="preserve"> 10 </w:t>
            </w:r>
            <w:r w:rsidR="00910C2C" w:rsidRPr="003D6456">
              <w:rPr>
                <w:rFonts w:hint="eastAsia"/>
                <w:sz w:val="26"/>
                <w:szCs w:val="26"/>
                <w:rtl/>
              </w:rPr>
              <w:t>נקודות</w:t>
            </w:r>
            <w:r w:rsidR="00910C2C" w:rsidRPr="003D6456">
              <w:rPr>
                <w:sz w:val="26"/>
                <w:szCs w:val="26"/>
                <w:rtl/>
              </w:rPr>
              <w:t>.</w:t>
            </w:r>
          </w:p>
        </w:tc>
        <w:tc>
          <w:tcPr>
            <w:tcW w:w="1444" w:type="dxa"/>
          </w:tcPr>
          <w:p w:rsidR="008B4E08" w:rsidRPr="00281922" w:rsidRDefault="002E6F72" w:rsidP="002E6F72">
            <w:pPr>
              <w:rPr>
                <w:sz w:val="26"/>
                <w:szCs w:val="26"/>
              </w:rPr>
            </w:pPr>
            <w:r>
              <w:rPr>
                <w:rFonts w:hint="cs"/>
                <w:b/>
                <w:bCs/>
                <w:sz w:val="26"/>
                <w:szCs w:val="26"/>
                <w:rtl/>
              </w:rPr>
              <w:t>36</w:t>
            </w:r>
            <w:r w:rsidRPr="00281922">
              <w:rPr>
                <w:sz w:val="26"/>
                <w:szCs w:val="26"/>
                <w:rtl/>
              </w:rPr>
              <w:t xml:space="preserve"> </w:t>
            </w:r>
            <w:r w:rsidR="008B4E08" w:rsidRPr="00281922">
              <w:rPr>
                <w:sz w:val="26"/>
                <w:szCs w:val="26"/>
                <w:rtl/>
              </w:rPr>
              <w:t xml:space="preserve">נקודות </w:t>
            </w:r>
          </w:p>
        </w:tc>
      </w:tr>
      <w:tr w:rsidR="008B4E08" w:rsidRPr="00281922" w:rsidTr="001676F7">
        <w:tc>
          <w:tcPr>
            <w:tcW w:w="525" w:type="dxa"/>
          </w:tcPr>
          <w:p w:rsidR="008B4E08" w:rsidRPr="00281922" w:rsidRDefault="008B4E08" w:rsidP="00146955">
            <w:pPr>
              <w:rPr>
                <w:sz w:val="26"/>
                <w:szCs w:val="26"/>
              </w:rPr>
            </w:pPr>
            <w:r w:rsidRPr="00281922">
              <w:rPr>
                <w:sz w:val="26"/>
                <w:szCs w:val="26"/>
                <w:rtl/>
              </w:rPr>
              <w:t>2</w:t>
            </w:r>
          </w:p>
        </w:tc>
        <w:tc>
          <w:tcPr>
            <w:tcW w:w="5043" w:type="dxa"/>
          </w:tcPr>
          <w:p w:rsidR="00FB0FF0" w:rsidRPr="00281922" w:rsidRDefault="007E023C" w:rsidP="00FB0FF0">
            <w:pPr>
              <w:spacing w:before="240" w:after="60" w:line="312" w:lineRule="auto"/>
              <w:rPr>
                <w:sz w:val="26"/>
                <w:szCs w:val="26"/>
                <w:rtl/>
              </w:rPr>
            </w:pPr>
            <w:r>
              <w:rPr>
                <w:rFonts w:hint="cs"/>
                <w:sz w:val="26"/>
                <w:szCs w:val="26"/>
                <w:rtl/>
              </w:rPr>
              <w:t>איכות הניסיון</w:t>
            </w:r>
            <w:r w:rsidR="00FB0FF0" w:rsidRPr="00281922">
              <w:rPr>
                <w:rFonts w:hint="cs"/>
                <w:sz w:val="26"/>
                <w:szCs w:val="26"/>
                <w:rtl/>
              </w:rPr>
              <w:t xml:space="preserve"> שצבר </w:t>
            </w:r>
            <w:r w:rsidR="00FB0FF0">
              <w:rPr>
                <w:rFonts w:hint="cs"/>
                <w:sz w:val="26"/>
                <w:szCs w:val="26"/>
                <w:rtl/>
              </w:rPr>
              <w:t>היועץ</w:t>
            </w:r>
            <w:r w:rsidR="00FB0FF0" w:rsidRPr="00281922">
              <w:rPr>
                <w:rFonts w:hint="cs"/>
                <w:sz w:val="26"/>
                <w:szCs w:val="26"/>
                <w:rtl/>
              </w:rPr>
              <w:t xml:space="preserve"> </w:t>
            </w:r>
            <w:r>
              <w:rPr>
                <w:rFonts w:hint="cs"/>
                <w:sz w:val="26"/>
                <w:szCs w:val="26"/>
                <w:rtl/>
              </w:rPr>
              <w:t xml:space="preserve">המוצע </w:t>
            </w:r>
            <w:r w:rsidR="00FB0FF0" w:rsidRPr="00281922">
              <w:rPr>
                <w:rFonts w:hint="cs"/>
                <w:sz w:val="26"/>
                <w:szCs w:val="26"/>
                <w:rtl/>
              </w:rPr>
              <w:t xml:space="preserve">במתן ייעוץ בתחום </w:t>
            </w:r>
            <w:r w:rsidR="00FB0FF0" w:rsidRPr="00281922">
              <w:rPr>
                <w:sz w:val="26"/>
                <w:szCs w:val="26"/>
                <w:rtl/>
              </w:rPr>
              <w:t xml:space="preserve">ארגון ושיטות עבודה, </w:t>
            </w:r>
            <w:r w:rsidR="00FB0FF0" w:rsidRPr="00281922">
              <w:rPr>
                <w:rFonts w:hint="cs"/>
                <w:sz w:val="26"/>
                <w:szCs w:val="26"/>
                <w:rtl/>
              </w:rPr>
              <w:t xml:space="preserve">שיפור שיטות עבודה, </w:t>
            </w:r>
            <w:r w:rsidR="00FB0FF0" w:rsidRPr="00281922">
              <w:rPr>
                <w:sz w:val="26"/>
                <w:szCs w:val="26"/>
                <w:rtl/>
              </w:rPr>
              <w:t xml:space="preserve">תקינת כוח אדם, בנייה ועדכון של מערכות שכר עידוד. </w:t>
            </w:r>
          </w:p>
          <w:p w:rsidR="007F61A8" w:rsidRDefault="00FB0FF0" w:rsidP="003137BF">
            <w:pPr>
              <w:spacing w:before="240" w:after="60" w:line="312" w:lineRule="auto"/>
              <w:rPr>
                <w:sz w:val="26"/>
                <w:szCs w:val="26"/>
                <w:rtl/>
              </w:rPr>
            </w:pPr>
            <w:r w:rsidRPr="00281922">
              <w:rPr>
                <w:rFonts w:hint="cs"/>
                <w:sz w:val="26"/>
                <w:szCs w:val="26"/>
                <w:rtl/>
              </w:rPr>
              <w:t xml:space="preserve">הניקוד יינתן </w:t>
            </w:r>
            <w:r>
              <w:rPr>
                <w:rFonts w:hint="cs"/>
                <w:sz w:val="26"/>
                <w:szCs w:val="26"/>
                <w:rtl/>
              </w:rPr>
              <w:t>עבור</w:t>
            </w:r>
            <w:r w:rsidR="007E023C">
              <w:rPr>
                <w:rFonts w:hint="cs"/>
                <w:sz w:val="26"/>
                <w:szCs w:val="26"/>
                <w:rtl/>
              </w:rPr>
              <w:t>:</w:t>
            </w:r>
            <w:r>
              <w:rPr>
                <w:rFonts w:hint="cs"/>
                <w:sz w:val="26"/>
                <w:szCs w:val="26"/>
                <w:rtl/>
              </w:rPr>
              <w:t xml:space="preserve"> </w:t>
            </w:r>
            <w:r w:rsidR="007E023C">
              <w:rPr>
                <w:rFonts w:hint="cs"/>
                <w:sz w:val="26"/>
                <w:szCs w:val="26"/>
                <w:rtl/>
              </w:rPr>
              <w:t xml:space="preserve">1. </w:t>
            </w:r>
            <w:r>
              <w:rPr>
                <w:rFonts w:hint="cs"/>
                <w:sz w:val="26"/>
                <w:szCs w:val="26"/>
                <w:rtl/>
              </w:rPr>
              <w:t xml:space="preserve">רלבנטיות ואיכות הניסיון של </w:t>
            </w:r>
            <w:r w:rsidR="007E023C">
              <w:rPr>
                <w:rFonts w:hint="cs"/>
                <w:sz w:val="26"/>
                <w:szCs w:val="26"/>
                <w:rtl/>
              </w:rPr>
              <w:t>היועץ המוצע</w:t>
            </w:r>
            <w:r>
              <w:rPr>
                <w:rFonts w:hint="cs"/>
                <w:sz w:val="26"/>
                <w:szCs w:val="26"/>
                <w:rtl/>
              </w:rPr>
              <w:t xml:space="preserve">, בהתבסס </w:t>
            </w:r>
            <w:r w:rsidRPr="00281922">
              <w:rPr>
                <w:rFonts w:hint="cs"/>
                <w:sz w:val="26"/>
                <w:szCs w:val="26"/>
                <w:rtl/>
              </w:rPr>
              <w:t>על חוות דעת</w:t>
            </w:r>
            <w:r w:rsidR="003137BF">
              <w:rPr>
                <w:rFonts w:hint="cs"/>
                <w:sz w:val="26"/>
                <w:szCs w:val="26"/>
                <w:rtl/>
              </w:rPr>
              <w:t xml:space="preserve"> והמלצות</w:t>
            </w:r>
            <w:r w:rsidRPr="00281922">
              <w:rPr>
                <w:rFonts w:hint="cs"/>
                <w:sz w:val="26"/>
                <w:szCs w:val="26"/>
                <w:rtl/>
              </w:rPr>
              <w:t xml:space="preserve"> שקיבל המזמין מלקוחותיו של המציע</w:t>
            </w:r>
            <w:r>
              <w:rPr>
                <w:rFonts w:hint="cs"/>
                <w:sz w:val="26"/>
                <w:szCs w:val="26"/>
                <w:rtl/>
              </w:rPr>
              <w:t>.</w:t>
            </w:r>
            <w:r w:rsidR="007E023C">
              <w:rPr>
                <w:rFonts w:hint="cs"/>
                <w:sz w:val="26"/>
                <w:szCs w:val="26"/>
                <w:rtl/>
              </w:rPr>
              <w:t xml:space="preserve"> המשרד שומר על זכותו לפנות</w:t>
            </w:r>
            <w:r w:rsidR="003137BF">
              <w:rPr>
                <w:rFonts w:hint="cs"/>
                <w:sz w:val="26"/>
                <w:szCs w:val="26"/>
                <w:rtl/>
              </w:rPr>
              <w:t xml:space="preserve"> ישירות</w:t>
            </w:r>
            <w:r w:rsidR="007E023C">
              <w:rPr>
                <w:rFonts w:hint="cs"/>
                <w:sz w:val="26"/>
                <w:szCs w:val="26"/>
                <w:rtl/>
              </w:rPr>
              <w:t xml:space="preserve"> לממליצים שאת שמותיהם צירף המציע.</w:t>
            </w:r>
          </w:p>
          <w:p w:rsidR="00AA7687" w:rsidRPr="00281922" w:rsidRDefault="007E023C" w:rsidP="007E023C">
            <w:pPr>
              <w:spacing w:before="240" w:after="60" w:line="312" w:lineRule="auto"/>
              <w:rPr>
                <w:sz w:val="26"/>
                <w:szCs w:val="26"/>
              </w:rPr>
            </w:pPr>
            <w:r>
              <w:rPr>
                <w:rFonts w:hint="cs"/>
                <w:sz w:val="26"/>
                <w:szCs w:val="26"/>
                <w:rtl/>
              </w:rPr>
              <w:lastRenderedPageBreak/>
              <w:t xml:space="preserve"> 2. איכות הדוגמאות של עבודות קודמות שביצע היועץ המוצע שהוגשו בהתאם לנדרש בסעיף 4.1.2 לעיל</w:t>
            </w:r>
          </w:p>
        </w:tc>
        <w:tc>
          <w:tcPr>
            <w:tcW w:w="1444" w:type="dxa"/>
          </w:tcPr>
          <w:p w:rsidR="008B4E08" w:rsidRPr="00281922" w:rsidRDefault="002E6F72" w:rsidP="002E6F72">
            <w:pPr>
              <w:rPr>
                <w:sz w:val="26"/>
                <w:szCs w:val="26"/>
              </w:rPr>
            </w:pPr>
            <w:r>
              <w:rPr>
                <w:rFonts w:hint="cs"/>
                <w:b/>
                <w:bCs/>
                <w:sz w:val="26"/>
                <w:szCs w:val="26"/>
                <w:rtl/>
              </w:rPr>
              <w:lastRenderedPageBreak/>
              <w:t>34</w:t>
            </w:r>
            <w:r w:rsidRPr="00281922">
              <w:rPr>
                <w:sz w:val="26"/>
                <w:szCs w:val="26"/>
                <w:rtl/>
              </w:rPr>
              <w:t xml:space="preserve"> </w:t>
            </w:r>
            <w:r w:rsidR="008B4E08" w:rsidRPr="00281922">
              <w:rPr>
                <w:sz w:val="26"/>
                <w:szCs w:val="26"/>
                <w:rtl/>
              </w:rPr>
              <w:t xml:space="preserve">נקודות </w:t>
            </w:r>
          </w:p>
        </w:tc>
      </w:tr>
      <w:tr w:rsidR="008B4E08" w:rsidRPr="00281922" w:rsidTr="001676F7">
        <w:tc>
          <w:tcPr>
            <w:tcW w:w="525" w:type="dxa"/>
          </w:tcPr>
          <w:p w:rsidR="008B4E08" w:rsidRPr="00281922" w:rsidRDefault="00AA7687" w:rsidP="00146955">
            <w:pPr>
              <w:rPr>
                <w:sz w:val="26"/>
                <w:szCs w:val="26"/>
              </w:rPr>
            </w:pPr>
            <w:r>
              <w:rPr>
                <w:rFonts w:hint="cs"/>
                <w:sz w:val="26"/>
                <w:szCs w:val="26"/>
                <w:rtl/>
              </w:rPr>
              <w:t>3</w:t>
            </w:r>
          </w:p>
        </w:tc>
        <w:tc>
          <w:tcPr>
            <w:tcW w:w="5043" w:type="dxa"/>
          </w:tcPr>
          <w:p w:rsidR="008B4E08" w:rsidRPr="00281922" w:rsidRDefault="008B4E08" w:rsidP="00E802DA">
            <w:pPr>
              <w:rPr>
                <w:sz w:val="26"/>
                <w:szCs w:val="26"/>
                <w:rtl/>
              </w:rPr>
            </w:pPr>
            <w:r w:rsidRPr="00281922">
              <w:rPr>
                <w:sz w:val="26"/>
                <w:szCs w:val="26"/>
                <w:rtl/>
              </w:rPr>
              <w:t xml:space="preserve">התרשמות מראיון עם </w:t>
            </w:r>
            <w:r>
              <w:rPr>
                <w:rFonts w:hint="cs"/>
                <w:sz w:val="26"/>
                <w:szCs w:val="26"/>
                <w:rtl/>
              </w:rPr>
              <w:t>היועץ</w:t>
            </w:r>
            <w:r w:rsidR="002A108B">
              <w:rPr>
                <w:rFonts w:hint="cs"/>
                <w:sz w:val="26"/>
                <w:szCs w:val="26"/>
                <w:rtl/>
              </w:rPr>
              <w:t>,</w:t>
            </w:r>
            <w:r>
              <w:rPr>
                <w:rFonts w:hint="cs"/>
                <w:sz w:val="26"/>
                <w:szCs w:val="26"/>
                <w:rtl/>
              </w:rPr>
              <w:t xml:space="preserve"> </w:t>
            </w:r>
            <w:r w:rsidRPr="00281922">
              <w:rPr>
                <w:rFonts w:hint="cs"/>
                <w:sz w:val="26"/>
                <w:szCs w:val="26"/>
                <w:rtl/>
              </w:rPr>
              <w:t>כהגדרת</w:t>
            </w:r>
            <w:r>
              <w:rPr>
                <w:rFonts w:hint="cs"/>
                <w:sz w:val="26"/>
                <w:szCs w:val="26"/>
                <w:rtl/>
              </w:rPr>
              <w:t>ו</w:t>
            </w:r>
            <w:r w:rsidRPr="00281922">
              <w:rPr>
                <w:rFonts w:hint="cs"/>
                <w:sz w:val="26"/>
                <w:szCs w:val="26"/>
                <w:rtl/>
              </w:rPr>
              <w:t xml:space="preserve"> בפרק </w:t>
            </w:r>
            <w:r w:rsidR="00E802DA">
              <w:rPr>
                <w:sz w:val="26"/>
                <w:szCs w:val="26"/>
                <w:rtl/>
              </w:rPr>
              <w:fldChar w:fldCharType="begin"/>
            </w:r>
            <w:r w:rsidR="00E802DA">
              <w:rPr>
                <w:sz w:val="26"/>
                <w:szCs w:val="26"/>
                <w:rtl/>
              </w:rPr>
              <w:instrText xml:space="preserve"> </w:instrText>
            </w:r>
            <w:r w:rsidR="00E802DA">
              <w:rPr>
                <w:rFonts w:hint="cs"/>
                <w:sz w:val="26"/>
                <w:szCs w:val="26"/>
              </w:rPr>
              <w:instrText>REF</w:instrText>
            </w:r>
            <w:r w:rsidR="00E802DA">
              <w:rPr>
                <w:rFonts w:hint="cs"/>
                <w:sz w:val="26"/>
                <w:szCs w:val="26"/>
                <w:rtl/>
              </w:rPr>
              <w:instrText xml:space="preserve"> _</w:instrText>
            </w:r>
            <w:r w:rsidR="00E802DA">
              <w:rPr>
                <w:rFonts w:hint="cs"/>
                <w:sz w:val="26"/>
                <w:szCs w:val="26"/>
              </w:rPr>
              <w:instrText>Ref511559169 \r \h</w:instrText>
            </w:r>
            <w:r w:rsidR="00E802DA">
              <w:rPr>
                <w:sz w:val="26"/>
                <w:szCs w:val="26"/>
                <w:rtl/>
              </w:rPr>
              <w:instrText xml:space="preserve">  \* </w:instrText>
            </w:r>
            <w:r w:rsidR="00E802DA">
              <w:rPr>
                <w:sz w:val="26"/>
                <w:szCs w:val="26"/>
              </w:rPr>
              <w:instrText>MERGEFORMAT</w:instrText>
            </w:r>
            <w:r w:rsidR="00E802DA">
              <w:rPr>
                <w:sz w:val="26"/>
                <w:szCs w:val="26"/>
                <w:rtl/>
              </w:rPr>
              <w:instrText xml:space="preserve"> </w:instrText>
            </w:r>
            <w:r w:rsidR="00E802DA">
              <w:rPr>
                <w:sz w:val="26"/>
                <w:szCs w:val="26"/>
                <w:rtl/>
              </w:rPr>
            </w:r>
            <w:r w:rsidR="00E802DA">
              <w:rPr>
                <w:sz w:val="26"/>
                <w:szCs w:val="26"/>
                <w:rtl/>
              </w:rPr>
              <w:fldChar w:fldCharType="separate"/>
            </w:r>
            <w:r w:rsidR="00E802DA">
              <w:rPr>
                <w:sz w:val="26"/>
                <w:szCs w:val="26"/>
                <w:cs/>
              </w:rPr>
              <w:t>‎</w:t>
            </w:r>
            <w:r w:rsidR="00E802DA" w:rsidRPr="00E802DA">
              <w:t>4</w:t>
            </w:r>
            <w:r w:rsidR="00E802DA">
              <w:rPr>
                <w:sz w:val="26"/>
                <w:szCs w:val="26"/>
                <w:rtl/>
              </w:rPr>
              <w:fldChar w:fldCharType="end"/>
            </w:r>
            <w:r w:rsidRPr="00281922">
              <w:rPr>
                <w:rFonts w:hint="cs"/>
                <w:sz w:val="26"/>
                <w:szCs w:val="26"/>
                <w:rtl/>
              </w:rPr>
              <w:t xml:space="preserve"> לעיל למסמכי המכרז.</w:t>
            </w:r>
          </w:p>
          <w:p w:rsidR="008B4E08" w:rsidRPr="00281922" w:rsidRDefault="008B4E08" w:rsidP="00146955">
            <w:pPr>
              <w:spacing w:before="240" w:after="60" w:line="312" w:lineRule="auto"/>
              <w:rPr>
                <w:sz w:val="26"/>
                <w:szCs w:val="26"/>
                <w:rtl/>
              </w:rPr>
            </w:pPr>
            <w:r w:rsidRPr="00281922">
              <w:rPr>
                <w:rFonts w:hint="cs"/>
                <w:sz w:val="26"/>
                <w:szCs w:val="26"/>
                <w:rtl/>
              </w:rPr>
              <w:t>לצורך מתן הנ</w:t>
            </w:r>
            <w:r>
              <w:rPr>
                <w:rFonts w:hint="cs"/>
                <w:sz w:val="26"/>
                <w:szCs w:val="26"/>
                <w:rtl/>
              </w:rPr>
              <w:t>י</w:t>
            </w:r>
            <w:r w:rsidRPr="00281922">
              <w:rPr>
                <w:rFonts w:hint="cs"/>
                <w:sz w:val="26"/>
                <w:szCs w:val="26"/>
                <w:rtl/>
              </w:rPr>
              <w:t xml:space="preserve">קוד, המזמין יזמין את </w:t>
            </w:r>
            <w:r>
              <w:rPr>
                <w:rFonts w:hint="cs"/>
                <w:sz w:val="26"/>
                <w:szCs w:val="26"/>
                <w:rtl/>
              </w:rPr>
              <w:t>היועץ המוצע</w:t>
            </w:r>
            <w:r w:rsidRPr="00281922">
              <w:rPr>
                <w:rFonts w:hint="cs"/>
                <w:sz w:val="26"/>
                <w:szCs w:val="26"/>
                <w:rtl/>
              </w:rPr>
              <w:t xml:space="preserve"> </w:t>
            </w:r>
            <w:r w:rsidRPr="00281922">
              <w:rPr>
                <w:sz w:val="26"/>
                <w:szCs w:val="26"/>
                <w:rtl/>
              </w:rPr>
              <w:t xml:space="preserve">לראיון </w:t>
            </w:r>
            <w:r w:rsidRPr="00281922">
              <w:rPr>
                <w:rFonts w:hint="cs"/>
                <w:sz w:val="26"/>
                <w:szCs w:val="26"/>
                <w:rtl/>
              </w:rPr>
              <w:t xml:space="preserve">אישי במשרדיו, </w:t>
            </w:r>
            <w:r w:rsidRPr="00281922">
              <w:rPr>
                <w:sz w:val="26"/>
                <w:szCs w:val="26"/>
                <w:rtl/>
              </w:rPr>
              <w:t>לשם</w:t>
            </w:r>
            <w:r w:rsidRPr="00281922">
              <w:rPr>
                <w:rFonts w:hint="cs"/>
                <w:sz w:val="26"/>
                <w:szCs w:val="26"/>
                <w:rtl/>
              </w:rPr>
              <w:t xml:space="preserve"> </w:t>
            </w:r>
            <w:r w:rsidRPr="00281922">
              <w:rPr>
                <w:sz w:val="26"/>
                <w:szCs w:val="26"/>
                <w:rtl/>
              </w:rPr>
              <w:t>התרשמות מגישת</w:t>
            </w:r>
            <w:r>
              <w:rPr>
                <w:rFonts w:hint="cs"/>
                <w:sz w:val="26"/>
                <w:szCs w:val="26"/>
                <w:rtl/>
              </w:rPr>
              <w:t>ו</w:t>
            </w:r>
            <w:r w:rsidRPr="00281922">
              <w:rPr>
                <w:sz w:val="26"/>
                <w:szCs w:val="26"/>
                <w:rtl/>
              </w:rPr>
              <w:t xml:space="preserve"> </w:t>
            </w:r>
            <w:r w:rsidRPr="00281922">
              <w:rPr>
                <w:rFonts w:hint="cs"/>
                <w:sz w:val="26"/>
                <w:szCs w:val="26"/>
                <w:rtl/>
              </w:rPr>
              <w:t>ורמת</w:t>
            </w:r>
            <w:r>
              <w:rPr>
                <w:rFonts w:hint="cs"/>
                <w:sz w:val="26"/>
                <w:szCs w:val="26"/>
                <w:rtl/>
              </w:rPr>
              <w:t>ו</w:t>
            </w:r>
            <w:r w:rsidRPr="00281922">
              <w:rPr>
                <w:rFonts w:hint="cs"/>
                <w:sz w:val="26"/>
                <w:szCs w:val="26"/>
                <w:rtl/>
              </w:rPr>
              <w:t xml:space="preserve"> המקצועית</w:t>
            </w:r>
            <w:r>
              <w:rPr>
                <w:rFonts w:hint="cs"/>
                <w:sz w:val="26"/>
                <w:szCs w:val="26"/>
                <w:rtl/>
              </w:rPr>
              <w:t>, ו</w:t>
            </w:r>
            <w:r>
              <w:rPr>
                <w:rFonts w:hint="cs"/>
                <w:rtl/>
              </w:rPr>
              <w:t>מ</w:t>
            </w:r>
            <w:r w:rsidRPr="007D0406">
              <w:rPr>
                <w:rFonts w:hint="cs"/>
                <w:rtl/>
              </w:rPr>
              <w:t>יכולת</w:t>
            </w:r>
            <w:r w:rsidRPr="00430344">
              <w:rPr>
                <w:rFonts w:hint="cs"/>
                <w:rtl/>
              </w:rPr>
              <w:t xml:space="preserve">ו להעניק את השירותים ולבצע את העבודה </w:t>
            </w:r>
            <w:r w:rsidRPr="00452A91">
              <w:rPr>
                <w:rFonts w:hint="cs"/>
                <w:rtl/>
              </w:rPr>
              <w:t>המבוקשת.</w:t>
            </w:r>
          </w:p>
          <w:p w:rsidR="008B4E08" w:rsidRPr="00281922" w:rsidRDefault="008B4E08" w:rsidP="00146955">
            <w:pPr>
              <w:spacing w:before="240" w:after="60" w:line="312" w:lineRule="auto"/>
              <w:rPr>
                <w:sz w:val="26"/>
                <w:szCs w:val="26"/>
                <w:rtl/>
              </w:rPr>
            </w:pPr>
            <w:r w:rsidRPr="00281922">
              <w:rPr>
                <w:rFonts w:hint="cs"/>
                <w:sz w:val="26"/>
                <w:szCs w:val="26"/>
                <w:rtl/>
              </w:rPr>
              <w:t>יובהר בזאת כי במסגרת הר</w:t>
            </w:r>
            <w:r>
              <w:rPr>
                <w:rFonts w:hint="cs"/>
                <w:sz w:val="26"/>
                <w:szCs w:val="26"/>
                <w:rtl/>
              </w:rPr>
              <w:t>י</w:t>
            </w:r>
            <w:r w:rsidRPr="00281922">
              <w:rPr>
                <w:rFonts w:hint="cs"/>
                <w:sz w:val="26"/>
                <w:szCs w:val="26"/>
                <w:rtl/>
              </w:rPr>
              <w:t>איון האישי כאמור, המציע לא יהיה רשאי לשנות את הצעתו כפי שניתנה למכרז.</w:t>
            </w:r>
          </w:p>
          <w:p w:rsidR="008B4E08" w:rsidRPr="00281922" w:rsidRDefault="008B4E08" w:rsidP="00146955">
            <w:pPr>
              <w:spacing w:before="240"/>
              <w:rPr>
                <w:sz w:val="26"/>
                <w:szCs w:val="26"/>
              </w:rPr>
            </w:pPr>
            <w:r w:rsidRPr="00281922">
              <w:rPr>
                <w:rFonts w:hint="cs"/>
                <w:sz w:val="26"/>
                <w:szCs w:val="26"/>
                <w:rtl/>
              </w:rPr>
              <w:t xml:space="preserve">מציע, אשר, לא הגיע לראיון האמור, לא יהיה זכאי לנקודה כלשהי באמת מידה זו. </w:t>
            </w:r>
          </w:p>
        </w:tc>
        <w:tc>
          <w:tcPr>
            <w:tcW w:w="1444" w:type="dxa"/>
          </w:tcPr>
          <w:p w:rsidR="008B4E08" w:rsidRPr="00281922" w:rsidRDefault="008B4E08" w:rsidP="00146955">
            <w:pPr>
              <w:rPr>
                <w:sz w:val="26"/>
                <w:szCs w:val="26"/>
              </w:rPr>
            </w:pPr>
            <w:r w:rsidRPr="00281922">
              <w:rPr>
                <w:b/>
                <w:bCs/>
                <w:sz w:val="26"/>
                <w:szCs w:val="26"/>
                <w:rtl/>
              </w:rPr>
              <w:t>30</w:t>
            </w:r>
            <w:r w:rsidRPr="00281922">
              <w:rPr>
                <w:sz w:val="26"/>
                <w:szCs w:val="26"/>
                <w:rtl/>
              </w:rPr>
              <w:t xml:space="preserve"> נקודות </w:t>
            </w:r>
          </w:p>
        </w:tc>
      </w:tr>
      <w:tr w:rsidR="008B4E08" w:rsidRPr="00281922" w:rsidTr="001676F7">
        <w:tc>
          <w:tcPr>
            <w:tcW w:w="525" w:type="dxa"/>
          </w:tcPr>
          <w:p w:rsidR="008B4E08" w:rsidRPr="00281922" w:rsidRDefault="008B4E08" w:rsidP="00146955">
            <w:pPr>
              <w:rPr>
                <w:sz w:val="26"/>
                <w:szCs w:val="26"/>
              </w:rPr>
            </w:pPr>
          </w:p>
        </w:tc>
        <w:tc>
          <w:tcPr>
            <w:tcW w:w="5043" w:type="dxa"/>
          </w:tcPr>
          <w:p w:rsidR="008B4E08" w:rsidRPr="00281922" w:rsidRDefault="008B4E08" w:rsidP="00146955">
            <w:pPr>
              <w:rPr>
                <w:sz w:val="26"/>
                <w:szCs w:val="26"/>
              </w:rPr>
            </w:pPr>
            <w:r w:rsidRPr="00281922">
              <w:rPr>
                <w:sz w:val="26"/>
                <w:szCs w:val="26"/>
                <w:rtl/>
              </w:rPr>
              <w:t>סה"כ</w:t>
            </w:r>
          </w:p>
        </w:tc>
        <w:tc>
          <w:tcPr>
            <w:tcW w:w="1444" w:type="dxa"/>
          </w:tcPr>
          <w:p w:rsidR="008B4E08" w:rsidRPr="00281922" w:rsidRDefault="008B4E08" w:rsidP="00146955">
            <w:pPr>
              <w:rPr>
                <w:sz w:val="26"/>
                <w:szCs w:val="26"/>
              </w:rPr>
            </w:pPr>
            <w:r w:rsidRPr="00281922">
              <w:rPr>
                <w:b/>
                <w:bCs/>
                <w:sz w:val="26"/>
                <w:szCs w:val="26"/>
                <w:rtl/>
              </w:rPr>
              <w:t>100</w:t>
            </w:r>
            <w:r w:rsidRPr="00281922">
              <w:rPr>
                <w:sz w:val="26"/>
                <w:szCs w:val="26"/>
                <w:rtl/>
              </w:rPr>
              <w:t xml:space="preserve"> נקודות </w:t>
            </w:r>
          </w:p>
        </w:tc>
      </w:tr>
    </w:tbl>
    <w:p w:rsidR="008B4E08" w:rsidRPr="00281922" w:rsidRDefault="008B4E08" w:rsidP="008B4E08">
      <w:pPr>
        <w:pStyle w:val="af"/>
        <w:tabs>
          <w:tab w:val="left" w:pos="-1043"/>
        </w:tabs>
        <w:ind w:left="360"/>
        <w:rPr>
          <w:b/>
          <w:bCs/>
          <w:sz w:val="26"/>
          <w:szCs w:val="26"/>
          <w:u w:val="single"/>
          <w:rtl/>
        </w:rPr>
      </w:pPr>
    </w:p>
    <w:p w:rsidR="008B4E08" w:rsidRPr="00A37D90" w:rsidRDefault="008B4E08" w:rsidP="00DF1DF4">
      <w:pPr>
        <w:pStyle w:val="af"/>
        <w:numPr>
          <w:ilvl w:val="1"/>
          <w:numId w:val="5"/>
        </w:numPr>
        <w:tabs>
          <w:tab w:val="left" w:pos="849"/>
        </w:tabs>
        <w:ind w:left="707" w:right="-567" w:hanging="708"/>
        <w:rPr>
          <w:rtl/>
        </w:rPr>
      </w:pPr>
      <w:r w:rsidRPr="00A37D90">
        <w:rPr>
          <w:b/>
          <w:bCs/>
          <w:u w:val="single"/>
          <w:rtl/>
        </w:rPr>
        <w:t>בשלב השלישי</w:t>
      </w:r>
      <w:r w:rsidRPr="00A37D90">
        <w:rPr>
          <w:rtl/>
        </w:rPr>
        <w:t xml:space="preserve"> </w:t>
      </w:r>
      <w:r w:rsidRPr="00A37D90">
        <w:rPr>
          <w:rFonts w:hint="cs"/>
          <w:rtl/>
        </w:rPr>
        <w:t xml:space="preserve">תיפתח הצעת המחיר של המציע אשר הוגשה במעטפה סגורה כנדרש </w:t>
      </w:r>
      <w:r w:rsidR="00DF1DF4">
        <w:rPr>
          <w:rFonts w:hint="cs"/>
          <w:rtl/>
        </w:rPr>
        <w:t>ב</w:t>
      </w:r>
      <w:r w:rsidR="00DF1DF4">
        <w:rPr>
          <w:rtl/>
        </w:rPr>
        <w:fldChar w:fldCharType="begin"/>
      </w:r>
      <w:r w:rsidR="00DF1DF4">
        <w:rPr>
          <w:rtl/>
        </w:rPr>
        <w:instrText xml:space="preserve"> </w:instrText>
      </w:r>
      <w:r w:rsidR="00DF1DF4">
        <w:rPr>
          <w:rFonts w:hint="cs"/>
        </w:rPr>
        <w:instrText>REF</w:instrText>
      </w:r>
      <w:r w:rsidR="00DF1DF4">
        <w:rPr>
          <w:rFonts w:hint="cs"/>
          <w:rtl/>
        </w:rPr>
        <w:instrText xml:space="preserve"> _</w:instrText>
      </w:r>
      <w:r w:rsidR="00DF1DF4">
        <w:rPr>
          <w:rFonts w:hint="cs"/>
        </w:rPr>
        <w:instrText>Ref511558973 \h</w:instrText>
      </w:r>
      <w:r w:rsidR="00DF1DF4">
        <w:rPr>
          <w:rtl/>
        </w:rPr>
        <w:instrText xml:space="preserve">  \* </w:instrText>
      </w:r>
      <w:r w:rsidR="00DF1DF4">
        <w:instrText>MERGEFORMAT</w:instrText>
      </w:r>
      <w:r w:rsidR="00DF1DF4">
        <w:rPr>
          <w:rtl/>
        </w:rPr>
        <w:instrText xml:space="preserve"> </w:instrText>
      </w:r>
      <w:r w:rsidR="00DF1DF4">
        <w:rPr>
          <w:rtl/>
        </w:rPr>
      </w:r>
      <w:r w:rsidR="00DF1DF4">
        <w:rPr>
          <w:rtl/>
        </w:rPr>
        <w:fldChar w:fldCharType="separate"/>
      </w:r>
      <w:r w:rsidR="00DF1DF4" w:rsidRPr="00DF1DF4">
        <w:rPr>
          <w:rFonts w:hint="cs"/>
          <w:rtl/>
        </w:rPr>
        <w:t>נספח</w:t>
      </w:r>
      <w:r w:rsidR="00DF1DF4" w:rsidRPr="00DF1DF4">
        <w:rPr>
          <w:rtl/>
        </w:rPr>
        <w:t xml:space="preserve"> </w:t>
      </w:r>
      <w:r w:rsidR="00DF1DF4" w:rsidRPr="00DF1DF4">
        <w:rPr>
          <w:rFonts w:hint="cs"/>
          <w:rtl/>
        </w:rPr>
        <w:t>י"ב</w:t>
      </w:r>
      <w:r w:rsidR="00DF1DF4">
        <w:rPr>
          <w:rtl/>
        </w:rPr>
        <w:fldChar w:fldCharType="end"/>
      </w:r>
      <w:r w:rsidR="00DF1DF4">
        <w:rPr>
          <w:rFonts w:hint="cs"/>
          <w:rtl/>
        </w:rPr>
        <w:t xml:space="preserve"> להסכם ההתקשרות.</w:t>
      </w:r>
      <w:r w:rsidRPr="00A37D90">
        <w:rPr>
          <w:rFonts w:hint="cs"/>
          <w:rtl/>
        </w:rPr>
        <w:t xml:space="preserve"> </w:t>
      </w:r>
    </w:p>
    <w:p w:rsidR="008B4E08" w:rsidRPr="00460116" w:rsidRDefault="008B4E08" w:rsidP="007036A2">
      <w:pPr>
        <w:pStyle w:val="af"/>
        <w:numPr>
          <w:ilvl w:val="1"/>
          <w:numId w:val="5"/>
        </w:numPr>
        <w:tabs>
          <w:tab w:val="left" w:pos="849"/>
        </w:tabs>
        <w:ind w:left="707" w:right="-567" w:hanging="708"/>
        <w:rPr>
          <w:b/>
          <w:bCs/>
          <w:rtl/>
        </w:rPr>
      </w:pPr>
      <w:r w:rsidRPr="00460116">
        <w:rPr>
          <w:rFonts w:hint="cs"/>
          <w:b/>
          <w:bCs/>
          <w:rtl/>
        </w:rPr>
        <w:t xml:space="preserve">מציע אשר הצעת המחיר שלו הוגשה שלא במעטפה נפרדת וסגורה כאמור ונכללה, כולה או מקצתה בהצעתו הכללית של המציע למכרז, תיפסל על הסף. </w:t>
      </w:r>
    </w:p>
    <w:p w:rsidR="008B4E08" w:rsidRPr="00A37D90" w:rsidRDefault="008B4E08" w:rsidP="007036A2">
      <w:pPr>
        <w:pStyle w:val="af"/>
        <w:numPr>
          <w:ilvl w:val="1"/>
          <w:numId w:val="5"/>
        </w:numPr>
        <w:tabs>
          <w:tab w:val="left" w:pos="849"/>
        </w:tabs>
        <w:ind w:left="707" w:right="-567" w:hanging="708"/>
        <w:rPr>
          <w:rtl/>
        </w:rPr>
      </w:pPr>
      <w:r w:rsidRPr="00A37D90">
        <w:rPr>
          <w:rFonts w:hint="eastAsia"/>
          <w:rtl/>
        </w:rPr>
        <w:t>בשלב</w:t>
      </w:r>
      <w:r w:rsidRPr="00A37D90">
        <w:rPr>
          <w:rFonts w:hint="cs"/>
          <w:rtl/>
        </w:rPr>
        <w:t xml:space="preserve"> זה יפתחו מעטפות הצעת המחיר לשעת ייעוץ. </w:t>
      </w:r>
    </w:p>
    <w:p w:rsidR="00A37D90" w:rsidRDefault="008B4E08" w:rsidP="007036A2">
      <w:pPr>
        <w:pStyle w:val="af"/>
        <w:numPr>
          <w:ilvl w:val="1"/>
          <w:numId w:val="5"/>
        </w:numPr>
        <w:tabs>
          <w:tab w:val="left" w:pos="849"/>
        </w:tabs>
        <w:ind w:left="707" w:right="-567" w:hanging="708"/>
      </w:pPr>
      <w:r w:rsidRPr="00A37D90">
        <w:rPr>
          <w:rFonts w:hint="cs"/>
          <w:rtl/>
        </w:rPr>
        <w:t xml:space="preserve">הצעת המחיר עם אחוז ההנחה הגדול ביותר מתעריפי היועצים, דהיינו </w:t>
      </w:r>
      <w:r w:rsidRPr="00A37D90">
        <w:rPr>
          <w:rtl/>
        </w:rPr>
        <w:t>–</w:t>
      </w:r>
      <w:r w:rsidRPr="00A37D90">
        <w:rPr>
          <w:rFonts w:hint="cs"/>
          <w:rtl/>
        </w:rPr>
        <w:t xml:space="preserve"> הצעת המחיר הנמוכה ביותר, תקבל ציון של 20 נקודות. הצעות המחיר האחרות יקבלו ציון יחסי בהשוואה להצעת המחיר הנמוכה ביותר, על פי הנוסחה הבאה</w:t>
      </w:r>
      <w:r w:rsidR="00A37D90">
        <w:rPr>
          <w:rFonts w:hint="cs"/>
          <w:rtl/>
        </w:rPr>
        <w:t xml:space="preserve">:     </w:t>
      </w:r>
    </w:p>
    <w:p w:rsidR="008B4E08" w:rsidRPr="00A37D90" w:rsidRDefault="000A0254" w:rsidP="00545B8E">
      <w:pPr>
        <w:tabs>
          <w:tab w:val="left" w:pos="849"/>
        </w:tabs>
        <w:ind w:left="-1" w:right="-567"/>
        <w:jc w:val="center"/>
        <w:rPr>
          <w:rtl/>
        </w:rPr>
      </w:pPr>
      <m:oMathPara>
        <m:oMath>
          <m:f>
            <m:fPr>
              <m:ctrlPr>
                <w:rPr>
                  <w:rFonts w:ascii="Cambria Math" w:hAnsi="Cambria Math"/>
                </w:rPr>
              </m:ctrlPr>
            </m:fPr>
            <m:num>
              <m:r>
                <m:rPr>
                  <m:nor/>
                </m:rPr>
                <w:rPr>
                  <w:rFonts w:hint="eastAsia"/>
                  <w:rtl/>
                </w:rPr>
                <m:t>אחוז</m:t>
              </m:r>
              <m:r>
                <m:rPr>
                  <m:nor/>
                </m:rPr>
                <w:rPr>
                  <w:rtl/>
                </w:rPr>
                <m:t xml:space="preserve"> </m:t>
              </m:r>
              <m:r>
                <m:rPr>
                  <m:nor/>
                </m:rPr>
                <w:rPr>
                  <w:rFonts w:hint="eastAsia"/>
                  <w:rtl/>
                </w:rPr>
                <m:t>ההנחה</m:t>
              </m:r>
              <m:r>
                <m:rPr>
                  <m:nor/>
                </m:rPr>
                <w:rPr>
                  <w:rtl/>
                </w:rPr>
                <m:t xml:space="preserve"> </m:t>
              </m:r>
              <m:r>
                <m:rPr>
                  <m:nor/>
                </m:rPr>
                <w:rPr>
                  <w:rFonts w:hint="eastAsia"/>
                  <w:rtl/>
                </w:rPr>
                <m:t>הגבוה</m:t>
              </m:r>
              <m:r>
                <m:rPr>
                  <m:nor/>
                </m:rPr>
                <w:rPr>
                  <w:rtl/>
                </w:rPr>
                <m:t xml:space="preserve"> </m:t>
              </m:r>
              <m:r>
                <m:rPr>
                  <m:nor/>
                </m:rPr>
                <w:rPr>
                  <w:rFonts w:hint="eastAsia"/>
                  <w:rtl/>
                </w:rPr>
                <m:t>ביותר</m:t>
              </m:r>
              <m:r>
                <m:rPr>
                  <m:nor/>
                </m:rPr>
                <w:rPr>
                  <w:rtl/>
                </w:rPr>
                <m:t xml:space="preserve"> </m:t>
              </m:r>
              <m:r>
                <m:rPr>
                  <m:nor/>
                </m:rPr>
                <w:rPr>
                  <w:rFonts w:hint="eastAsia"/>
                  <w:rtl/>
                </w:rPr>
                <m:t>–</m:t>
              </m:r>
              <m:r>
                <m:rPr>
                  <m:nor/>
                </m:rPr>
                <w:rPr>
                  <w:rtl/>
                </w:rPr>
                <m:t xml:space="preserve"> 1</m:t>
              </m:r>
            </m:num>
            <m:den>
              <m:r>
                <m:rPr>
                  <m:nor/>
                </m:rPr>
                <w:rPr>
                  <w:rFonts w:hint="eastAsia"/>
                  <w:rtl/>
                </w:rPr>
                <m:t>אחוז</m:t>
              </m:r>
              <m:r>
                <m:rPr>
                  <m:nor/>
                </m:rPr>
                <w:rPr>
                  <w:rtl/>
                </w:rPr>
                <m:t xml:space="preserve"> </m:t>
              </m:r>
              <m:r>
                <m:rPr>
                  <m:nor/>
                </m:rPr>
                <w:rPr>
                  <w:rFonts w:hint="eastAsia"/>
                  <w:rtl/>
                </w:rPr>
                <m:t>ההנחה</m:t>
              </m:r>
              <m:r>
                <m:rPr>
                  <m:nor/>
                </m:rPr>
                <w:rPr>
                  <w:rtl/>
                </w:rPr>
                <m:t xml:space="preserve"> </m:t>
              </m:r>
              <m:r>
                <m:rPr>
                  <m:nor/>
                </m:rPr>
                <w:rPr>
                  <w:rFonts w:hint="eastAsia"/>
                  <w:rtl/>
                </w:rPr>
                <m:t>בהצעה</m:t>
              </m:r>
              <m:r>
                <m:rPr>
                  <m:nor/>
                </m:rPr>
                <w:rPr>
                  <w:rtl/>
                </w:rPr>
                <m:t xml:space="preserve"> </m:t>
              </m:r>
              <m:r>
                <m:rPr>
                  <m:nor/>
                </m:rPr>
                <w:rPr>
                  <w:rFonts w:hint="eastAsia"/>
                  <w:rtl/>
                </w:rPr>
                <m:t>הנבחנת</m:t>
              </m:r>
              <m:r>
                <m:rPr>
                  <m:nor/>
                </m:rPr>
                <w:rPr>
                  <w:rtl/>
                </w:rPr>
                <m:t xml:space="preserve"> </m:t>
              </m:r>
              <m:r>
                <m:rPr>
                  <m:nor/>
                </m:rPr>
                <w:rPr>
                  <w:rFonts w:hint="eastAsia"/>
                  <w:rtl/>
                </w:rPr>
                <m:t>–</m:t>
              </m:r>
              <m:r>
                <m:rPr>
                  <m:nor/>
                </m:rPr>
                <w:rPr>
                  <w:rtl/>
                </w:rPr>
                <m:t xml:space="preserve"> 1</m:t>
              </m:r>
            </m:den>
          </m:f>
          <m:r>
            <m:rPr>
              <m:sty m:val="p"/>
            </m:rPr>
            <w:rPr>
              <w:rFonts w:ascii="Cambria Math" w:hAnsi="Cambria Math"/>
            </w:rPr>
            <m:t>×20=</m:t>
          </m:r>
          <m:r>
            <m:rPr>
              <m:nor/>
            </m:rPr>
            <w:rPr>
              <w:rFonts w:hint="eastAsia"/>
              <w:rtl/>
            </w:rPr>
            <m:t>ציון</m:t>
          </m:r>
          <m:r>
            <m:rPr>
              <m:nor/>
            </m:rPr>
            <w:rPr>
              <w:rtl/>
            </w:rPr>
            <m:t xml:space="preserve"> </m:t>
          </m:r>
          <m:r>
            <m:rPr>
              <m:nor/>
            </m:rPr>
            <w:rPr>
              <w:rFonts w:hint="eastAsia"/>
              <w:rtl/>
            </w:rPr>
            <m:t>המחיר</m:t>
          </m:r>
        </m:oMath>
      </m:oMathPara>
    </w:p>
    <w:p w:rsidR="008B4E08" w:rsidRPr="00813C86" w:rsidRDefault="008B4E08" w:rsidP="007036A2">
      <w:pPr>
        <w:pStyle w:val="af"/>
        <w:numPr>
          <w:ilvl w:val="1"/>
          <w:numId w:val="5"/>
        </w:numPr>
        <w:tabs>
          <w:tab w:val="left" w:pos="849"/>
        </w:tabs>
        <w:ind w:left="707" w:right="-567" w:hanging="708"/>
        <w:rPr>
          <w:rtl/>
        </w:rPr>
      </w:pPr>
      <w:r w:rsidRPr="00A37D90">
        <w:rPr>
          <w:rtl/>
        </w:rPr>
        <w:t>בשלב האחרון יחושב ממוצע ה</w:t>
      </w:r>
      <w:r w:rsidRPr="00A37D90">
        <w:rPr>
          <w:rFonts w:hint="cs"/>
          <w:rtl/>
        </w:rPr>
        <w:t xml:space="preserve">ניקוד </w:t>
      </w:r>
      <w:r w:rsidRPr="00A37D90">
        <w:rPr>
          <w:rtl/>
        </w:rPr>
        <w:t>שנ</w:t>
      </w:r>
      <w:r w:rsidRPr="00A37D90">
        <w:rPr>
          <w:rFonts w:hint="cs"/>
          <w:rtl/>
        </w:rPr>
        <w:t>יתן למציע</w:t>
      </w:r>
      <w:r w:rsidRPr="00A37D90">
        <w:rPr>
          <w:rtl/>
        </w:rPr>
        <w:t xml:space="preserve"> בשלב השני והניקוד שנקבע בשלב השלישי </w:t>
      </w:r>
      <w:r w:rsidRPr="00A37D90">
        <w:rPr>
          <w:rFonts w:hint="cs"/>
          <w:rtl/>
        </w:rPr>
        <w:t xml:space="preserve">(80% לשלב השני ו-20% לשלב השלישי) </w:t>
      </w:r>
      <w:r w:rsidRPr="00A37D90">
        <w:rPr>
          <w:rtl/>
        </w:rPr>
        <w:t>ויקבע ציון סופי לכל מ</w:t>
      </w:r>
      <w:r w:rsidRPr="00A37D90">
        <w:rPr>
          <w:rFonts w:hint="cs"/>
          <w:rtl/>
        </w:rPr>
        <w:t>ציע</w:t>
      </w:r>
      <w:r w:rsidRPr="00A37D90">
        <w:rPr>
          <w:rtl/>
        </w:rPr>
        <w:t>.</w:t>
      </w:r>
      <w:r w:rsidRPr="00813C86">
        <w:rPr>
          <w:rtl/>
        </w:rPr>
        <w:t xml:space="preserve"> </w:t>
      </w:r>
      <w:r w:rsidR="00AA7687" w:rsidRPr="00813C86">
        <w:rPr>
          <w:rFonts w:hint="eastAsia"/>
          <w:rtl/>
        </w:rPr>
        <w:t>המציע</w:t>
      </w:r>
      <w:r w:rsidR="00AA7687" w:rsidRPr="00813C86">
        <w:rPr>
          <w:rtl/>
        </w:rPr>
        <w:t xml:space="preserve"> </w:t>
      </w:r>
      <w:r w:rsidR="00AA7687" w:rsidRPr="00813C86">
        <w:rPr>
          <w:rFonts w:hint="eastAsia"/>
          <w:rtl/>
        </w:rPr>
        <w:t>שיקבל</w:t>
      </w:r>
      <w:r w:rsidR="00AA7687" w:rsidRPr="00813C86">
        <w:rPr>
          <w:rtl/>
        </w:rPr>
        <w:t xml:space="preserve"> </w:t>
      </w:r>
      <w:r w:rsidR="00AA7687" w:rsidRPr="00813C86">
        <w:rPr>
          <w:rFonts w:hint="eastAsia"/>
          <w:rtl/>
        </w:rPr>
        <w:t>את</w:t>
      </w:r>
      <w:r w:rsidR="00AA7687" w:rsidRPr="00813C86">
        <w:rPr>
          <w:rtl/>
        </w:rPr>
        <w:t xml:space="preserve"> </w:t>
      </w:r>
      <w:r w:rsidR="00AA7687" w:rsidRPr="00813C86">
        <w:rPr>
          <w:rFonts w:hint="eastAsia"/>
          <w:rtl/>
        </w:rPr>
        <w:t>הניקוד</w:t>
      </w:r>
      <w:r w:rsidR="00AA7687" w:rsidRPr="00813C86">
        <w:rPr>
          <w:rtl/>
        </w:rPr>
        <w:t xml:space="preserve"> </w:t>
      </w:r>
      <w:r w:rsidR="00AA7687" w:rsidRPr="00813C86">
        <w:rPr>
          <w:rFonts w:hint="eastAsia"/>
          <w:rtl/>
        </w:rPr>
        <w:t>הגבוה</w:t>
      </w:r>
      <w:r w:rsidR="00AA7687" w:rsidRPr="00813C86">
        <w:rPr>
          <w:rtl/>
        </w:rPr>
        <w:t xml:space="preserve"> </w:t>
      </w:r>
      <w:r w:rsidR="00AA7687" w:rsidRPr="00813C86">
        <w:rPr>
          <w:rFonts w:hint="eastAsia"/>
          <w:rtl/>
        </w:rPr>
        <w:t>ביותר</w:t>
      </w:r>
      <w:r w:rsidR="00AA7687" w:rsidRPr="00813C86">
        <w:rPr>
          <w:rtl/>
        </w:rPr>
        <w:t xml:space="preserve"> </w:t>
      </w:r>
      <w:r w:rsidR="00AA7687" w:rsidRPr="00813C86">
        <w:rPr>
          <w:rFonts w:hint="eastAsia"/>
          <w:rtl/>
        </w:rPr>
        <w:t>יזכה</w:t>
      </w:r>
      <w:r w:rsidR="00AA7687" w:rsidRPr="00813C86">
        <w:rPr>
          <w:rtl/>
        </w:rPr>
        <w:t xml:space="preserve"> </w:t>
      </w:r>
      <w:r w:rsidR="00AA7687" w:rsidRPr="00813C86">
        <w:rPr>
          <w:rFonts w:hint="eastAsia"/>
          <w:rtl/>
        </w:rPr>
        <w:t>במכרז</w:t>
      </w:r>
      <w:r w:rsidR="00AA7687" w:rsidRPr="00813C86">
        <w:rPr>
          <w:rtl/>
        </w:rPr>
        <w:t>.</w:t>
      </w:r>
    </w:p>
    <w:p w:rsidR="005E7853" w:rsidRPr="00A16723" w:rsidRDefault="005E7853" w:rsidP="00337811">
      <w:pPr>
        <w:pStyle w:val="13"/>
        <w:numPr>
          <w:ilvl w:val="0"/>
          <w:numId w:val="33"/>
        </w:numPr>
        <w:ind w:hanging="580"/>
      </w:pPr>
      <w:bookmarkStart w:id="20" w:name="_Toc511577838"/>
      <w:r w:rsidRPr="00A16723">
        <w:rPr>
          <w:rFonts w:hint="cs"/>
          <w:rtl/>
        </w:rPr>
        <w:t>הודעה על זכייה והתקשרות</w:t>
      </w:r>
      <w:bookmarkEnd w:id="20"/>
    </w:p>
    <w:p w:rsidR="00440EBD" w:rsidRPr="00440EBD" w:rsidRDefault="00440EBD" w:rsidP="00337811">
      <w:pPr>
        <w:pStyle w:val="af"/>
        <w:numPr>
          <w:ilvl w:val="1"/>
          <w:numId w:val="33"/>
        </w:numPr>
        <w:ind w:left="707" w:right="-567" w:hanging="567"/>
        <w:contextualSpacing w:val="0"/>
        <w:rPr>
          <w:rFonts w:ascii="Arial" w:hAnsi="Arial"/>
          <w:rtl/>
        </w:rPr>
      </w:pPr>
      <w:r w:rsidRPr="00440EBD">
        <w:rPr>
          <w:rFonts w:ascii="Arial" w:hAnsi="Arial" w:hint="cs"/>
          <w:rtl/>
        </w:rPr>
        <w:t>הודעה בכתב על תוצאות הליך הבחירה תשלח בדואר אלקטרוני לכל מציע.</w:t>
      </w:r>
    </w:p>
    <w:p w:rsidR="00440EBD" w:rsidRPr="00440EBD" w:rsidRDefault="00440EBD" w:rsidP="00337811">
      <w:pPr>
        <w:pStyle w:val="af"/>
        <w:numPr>
          <w:ilvl w:val="1"/>
          <w:numId w:val="33"/>
        </w:numPr>
        <w:ind w:left="707" w:right="-567" w:hanging="567"/>
        <w:contextualSpacing w:val="0"/>
        <w:rPr>
          <w:rFonts w:ascii="Arial" w:hAnsi="Arial"/>
          <w:rtl/>
        </w:rPr>
      </w:pPr>
      <w:bookmarkStart w:id="21" w:name="_Ref511546830"/>
      <w:r w:rsidRPr="00440EBD">
        <w:rPr>
          <w:rFonts w:ascii="Arial" w:hAnsi="Arial" w:hint="cs"/>
          <w:rtl/>
        </w:rPr>
        <w:t xml:space="preserve">הזוכה יידרש להציג כתב ערבות </w:t>
      </w:r>
      <w:r w:rsidRPr="004A5068">
        <w:rPr>
          <w:rFonts w:hint="eastAsia"/>
          <w:rtl/>
        </w:rPr>
        <w:t>ביצוע</w:t>
      </w:r>
      <w:r w:rsidRPr="00440EBD">
        <w:rPr>
          <w:rFonts w:ascii="Arial" w:hAnsi="Arial" w:hint="cs"/>
          <w:rtl/>
        </w:rPr>
        <w:t xml:space="preserve"> תוך</w:t>
      </w:r>
      <w:r>
        <w:rPr>
          <w:rFonts w:ascii="Arial" w:hAnsi="Arial" w:hint="cs"/>
          <w:rtl/>
        </w:rPr>
        <w:t xml:space="preserve"> 10</w:t>
      </w:r>
      <w:r w:rsidRPr="00440EBD">
        <w:rPr>
          <w:rFonts w:ascii="Arial" w:hAnsi="Arial" w:hint="cs"/>
          <w:rtl/>
        </w:rPr>
        <w:t xml:space="preserve"> ימים מיום שנמסרה לזוכה הודעה על זכייתו בהליך הבחירה וימלא אחרי כל הדרישות </w:t>
      </w:r>
      <w:r w:rsidR="00AA7687" w:rsidRPr="00440EBD">
        <w:rPr>
          <w:rFonts w:ascii="Arial" w:hAnsi="Arial" w:hint="cs"/>
          <w:rtl/>
        </w:rPr>
        <w:t>ב</w:t>
      </w:r>
      <w:r w:rsidR="00AA7687">
        <w:rPr>
          <w:rFonts w:ascii="Arial" w:hAnsi="Arial" w:hint="cs"/>
          <w:rtl/>
        </w:rPr>
        <w:t>הזמנה</w:t>
      </w:r>
      <w:r w:rsidR="00AA7687" w:rsidRPr="00440EBD">
        <w:rPr>
          <w:rFonts w:ascii="Arial" w:hAnsi="Arial" w:hint="cs"/>
          <w:rtl/>
        </w:rPr>
        <w:t xml:space="preserve"> </w:t>
      </w:r>
      <w:r w:rsidRPr="00440EBD">
        <w:rPr>
          <w:rFonts w:ascii="Arial" w:hAnsi="Arial" w:hint="cs"/>
          <w:rtl/>
        </w:rPr>
        <w:t>זו, בחוזה ההתקשרות ובנהלי העבודה.</w:t>
      </w:r>
      <w:bookmarkEnd w:id="21"/>
      <w:r w:rsidRPr="00440EBD">
        <w:rPr>
          <w:rFonts w:ascii="Arial" w:hAnsi="Arial" w:hint="cs"/>
          <w:rtl/>
        </w:rPr>
        <w:t xml:space="preserve"> </w:t>
      </w:r>
    </w:p>
    <w:p w:rsidR="00440EBD" w:rsidRPr="00440EBD" w:rsidRDefault="00440EBD" w:rsidP="00337811">
      <w:pPr>
        <w:pStyle w:val="af"/>
        <w:numPr>
          <w:ilvl w:val="1"/>
          <w:numId w:val="33"/>
        </w:numPr>
        <w:ind w:left="707" w:right="-567" w:hanging="567"/>
        <w:contextualSpacing w:val="0"/>
        <w:textAlignment w:val="auto"/>
        <w:rPr>
          <w:rFonts w:ascii="Arial" w:hAnsi="Arial"/>
        </w:rPr>
      </w:pPr>
      <w:bookmarkStart w:id="22" w:name="_Ref511547094"/>
      <w:r w:rsidRPr="00440EBD">
        <w:rPr>
          <w:rFonts w:ascii="Arial" w:hAnsi="Arial" w:hint="cs"/>
          <w:rtl/>
        </w:rPr>
        <w:lastRenderedPageBreak/>
        <w:t>מילוי הדרישות שבסעיף</w:t>
      </w:r>
      <w:r w:rsidR="00831AD3">
        <w:rPr>
          <w:rFonts w:ascii="Arial" w:hAnsi="Arial" w:hint="cs"/>
          <w:rtl/>
        </w:rPr>
        <w:t xml:space="preserve"> </w:t>
      </w:r>
      <w:r w:rsidR="00831AD3" w:rsidRPr="00461802">
        <w:rPr>
          <w:rFonts w:asciiTheme="majorBidi" w:hAnsiTheme="majorBidi" w:cstheme="majorBidi"/>
          <w:rtl/>
        </w:rPr>
        <w:fldChar w:fldCharType="begin"/>
      </w:r>
      <w:r w:rsidR="00831AD3" w:rsidRPr="00461802">
        <w:rPr>
          <w:rFonts w:asciiTheme="majorBidi" w:hAnsiTheme="majorBidi" w:cstheme="majorBidi"/>
          <w:rtl/>
        </w:rPr>
        <w:instrText xml:space="preserve"> </w:instrText>
      </w:r>
      <w:r w:rsidR="00831AD3" w:rsidRPr="00461802">
        <w:rPr>
          <w:rFonts w:asciiTheme="majorBidi" w:hAnsiTheme="majorBidi" w:cstheme="majorBidi"/>
        </w:rPr>
        <w:instrText>REF</w:instrText>
      </w:r>
      <w:r w:rsidR="00831AD3" w:rsidRPr="00461802">
        <w:rPr>
          <w:rFonts w:asciiTheme="majorBidi" w:hAnsiTheme="majorBidi" w:cstheme="majorBidi"/>
          <w:rtl/>
        </w:rPr>
        <w:instrText xml:space="preserve"> _</w:instrText>
      </w:r>
      <w:r w:rsidR="00831AD3" w:rsidRPr="00461802">
        <w:rPr>
          <w:rFonts w:asciiTheme="majorBidi" w:hAnsiTheme="majorBidi" w:cstheme="majorBidi"/>
        </w:rPr>
        <w:instrText>Ref511546830 \r \h</w:instrText>
      </w:r>
      <w:r w:rsidR="00831AD3" w:rsidRPr="00461802">
        <w:rPr>
          <w:rFonts w:asciiTheme="majorBidi" w:hAnsiTheme="majorBidi" w:cstheme="majorBidi"/>
          <w:rtl/>
        </w:rPr>
        <w:instrText xml:space="preserve">  \* </w:instrText>
      </w:r>
      <w:r w:rsidR="00831AD3" w:rsidRPr="00461802">
        <w:rPr>
          <w:rFonts w:asciiTheme="majorBidi" w:hAnsiTheme="majorBidi" w:cstheme="majorBidi"/>
        </w:rPr>
        <w:instrText>MERGEFORMAT</w:instrText>
      </w:r>
      <w:r w:rsidR="00831AD3" w:rsidRPr="00461802">
        <w:rPr>
          <w:rFonts w:asciiTheme="majorBidi" w:hAnsiTheme="majorBidi" w:cstheme="majorBidi"/>
          <w:rtl/>
        </w:rPr>
        <w:instrText xml:space="preserve"> </w:instrText>
      </w:r>
      <w:r w:rsidR="00831AD3" w:rsidRPr="00461802">
        <w:rPr>
          <w:rFonts w:asciiTheme="majorBidi" w:hAnsiTheme="majorBidi" w:cstheme="majorBidi"/>
          <w:rtl/>
        </w:rPr>
      </w:r>
      <w:r w:rsidR="00831AD3" w:rsidRPr="00461802">
        <w:rPr>
          <w:rFonts w:asciiTheme="majorBidi" w:hAnsiTheme="majorBidi" w:cstheme="majorBidi"/>
          <w:rtl/>
        </w:rPr>
        <w:fldChar w:fldCharType="separate"/>
      </w:r>
      <w:r w:rsidR="00831AD3" w:rsidRPr="00461802">
        <w:rPr>
          <w:rFonts w:asciiTheme="majorBidi" w:hAnsiTheme="majorBidi" w:cstheme="majorBidi"/>
          <w:cs/>
        </w:rPr>
        <w:t>‎</w:t>
      </w:r>
      <w:r w:rsidR="00831AD3" w:rsidRPr="00461802">
        <w:rPr>
          <w:rFonts w:asciiTheme="majorBidi" w:hAnsiTheme="majorBidi" w:cstheme="majorBidi"/>
        </w:rPr>
        <w:t>1</w:t>
      </w:r>
      <w:r w:rsidR="00461802" w:rsidRPr="00461802">
        <w:rPr>
          <w:rFonts w:asciiTheme="majorBidi" w:hAnsiTheme="majorBidi" w:cstheme="majorBidi"/>
        </w:rPr>
        <w:t>3</w:t>
      </w:r>
      <w:r w:rsidR="00831AD3" w:rsidRPr="00461802">
        <w:rPr>
          <w:rFonts w:asciiTheme="majorBidi" w:hAnsiTheme="majorBidi" w:cstheme="majorBidi"/>
        </w:rPr>
        <w:t>.2</w:t>
      </w:r>
      <w:r w:rsidR="00831AD3" w:rsidRPr="00461802">
        <w:rPr>
          <w:rFonts w:asciiTheme="majorBidi" w:hAnsiTheme="majorBidi" w:cstheme="majorBidi"/>
          <w:rtl/>
        </w:rPr>
        <w:fldChar w:fldCharType="end"/>
      </w:r>
      <w:r w:rsidR="00831AD3">
        <w:rPr>
          <w:rFonts w:ascii="Arial" w:hAnsi="Arial" w:hint="cs"/>
          <w:rtl/>
        </w:rPr>
        <w:t xml:space="preserve"> </w:t>
      </w:r>
      <w:r w:rsidRPr="00440EBD">
        <w:rPr>
          <w:rFonts w:ascii="Arial" w:hAnsi="Arial" w:hint="cs"/>
          <w:rtl/>
        </w:rPr>
        <w:t>דלעיל מהווה תנאי מוקדם ליצירת יחסים חוזיים בין הצדדים, ואין בהודעה על הזכייה בבקשה זו או בהליך בחירת הזוכה לביצוע כדי לסיים את הליכי בחירת הזוכה או כדי ליצור יחסים חוזיים, עד למילוי הדרישות האמורות על ידי הזוכה.</w:t>
      </w:r>
      <w:bookmarkEnd w:id="22"/>
    </w:p>
    <w:p w:rsidR="00440EBD" w:rsidRPr="00440EBD" w:rsidRDefault="00440EBD" w:rsidP="00337811">
      <w:pPr>
        <w:pStyle w:val="af"/>
        <w:numPr>
          <w:ilvl w:val="1"/>
          <w:numId w:val="33"/>
        </w:numPr>
        <w:ind w:left="707" w:right="-567" w:hanging="567"/>
        <w:contextualSpacing w:val="0"/>
        <w:textAlignment w:val="auto"/>
        <w:rPr>
          <w:rFonts w:ascii="Arial" w:hAnsi="Arial"/>
          <w:rtl/>
        </w:rPr>
      </w:pPr>
      <w:r w:rsidRPr="00440EBD">
        <w:rPr>
          <w:rFonts w:ascii="Arial" w:hAnsi="Arial" w:hint="cs"/>
          <w:rtl/>
        </w:rPr>
        <w:t xml:space="preserve">הזוכה יידרש להציג למזמין את מנהל הפרויקט מטעמו, לקבל את אישורו וכן יתחייב שהוא יבצע את התפקיד בכל משך הפרויקט ולא יועבר מתפקיד זה אלא אם דרש זאת המזמין. נבצר ממנהל הפרויקט לבצע את תפקידו, יוחלף מנהל הפרויקט במנהל אחר שיכולותיו וכישוריו לא יפלו מאלה של מנהל הפרויקט </w:t>
      </w:r>
      <w:r w:rsidR="00AA7687">
        <w:rPr>
          <w:rFonts w:ascii="Arial" w:hAnsi="Arial" w:hint="cs"/>
          <w:rtl/>
        </w:rPr>
        <w:t xml:space="preserve">כמפורט בסעיף </w:t>
      </w:r>
      <w:r w:rsidR="002027CD">
        <w:rPr>
          <w:rFonts w:ascii="Arial" w:hAnsi="Arial"/>
          <w:rtl/>
        </w:rPr>
        <w:fldChar w:fldCharType="begin"/>
      </w:r>
      <w:r w:rsidR="002027CD">
        <w:rPr>
          <w:rFonts w:ascii="Arial" w:hAnsi="Arial"/>
          <w:rtl/>
        </w:rPr>
        <w:instrText xml:space="preserve"> </w:instrText>
      </w:r>
      <w:r w:rsidR="002027CD">
        <w:rPr>
          <w:rFonts w:ascii="Arial" w:hAnsi="Arial" w:hint="cs"/>
        </w:rPr>
        <w:instrText>REF</w:instrText>
      </w:r>
      <w:r w:rsidR="002027CD">
        <w:rPr>
          <w:rFonts w:ascii="Arial" w:hAnsi="Arial" w:hint="cs"/>
          <w:rtl/>
        </w:rPr>
        <w:instrText xml:space="preserve"> _</w:instrText>
      </w:r>
      <w:r w:rsidR="002027CD">
        <w:rPr>
          <w:rFonts w:ascii="Arial" w:hAnsi="Arial" w:hint="cs"/>
        </w:rPr>
        <w:instrText>Ref511718349 \r \h</w:instrText>
      </w:r>
      <w:r w:rsidR="002027CD">
        <w:rPr>
          <w:rFonts w:ascii="Arial" w:hAnsi="Arial"/>
          <w:rtl/>
        </w:rPr>
        <w:instrText xml:space="preserve">  \* </w:instrText>
      </w:r>
      <w:r w:rsidR="002027CD">
        <w:rPr>
          <w:rFonts w:ascii="Arial" w:hAnsi="Arial"/>
        </w:rPr>
        <w:instrText>MERGEFORMAT</w:instrText>
      </w:r>
      <w:r w:rsidR="002027CD">
        <w:rPr>
          <w:rFonts w:ascii="Arial" w:hAnsi="Arial"/>
          <w:rtl/>
        </w:rPr>
        <w:instrText xml:space="preserve"> </w:instrText>
      </w:r>
      <w:r w:rsidR="002027CD">
        <w:rPr>
          <w:rFonts w:ascii="Arial" w:hAnsi="Arial"/>
          <w:rtl/>
        </w:rPr>
      </w:r>
      <w:r w:rsidR="002027CD">
        <w:rPr>
          <w:rFonts w:ascii="Arial" w:hAnsi="Arial"/>
          <w:rtl/>
        </w:rPr>
        <w:fldChar w:fldCharType="separate"/>
      </w:r>
      <w:r w:rsidR="002027CD">
        <w:rPr>
          <w:rFonts w:ascii="Arial" w:hAnsi="Arial"/>
          <w:cs/>
        </w:rPr>
        <w:t>‎</w:t>
      </w:r>
      <w:r w:rsidR="009F149C">
        <w:rPr>
          <w:rFonts w:asciiTheme="majorBidi" w:hAnsiTheme="majorBidi" w:cstheme="majorBidi" w:hint="cs"/>
          <w:rtl/>
        </w:rPr>
        <w:t>6.3</w:t>
      </w:r>
      <w:r w:rsidR="002027CD">
        <w:rPr>
          <w:rFonts w:ascii="Arial" w:hAnsi="Arial"/>
          <w:rtl/>
        </w:rPr>
        <w:fldChar w:fldCharType="end"/>
      </w:r>
      <w:r w:rsidR="00AA7687">
        <w:rPr>
          <w:rFonts w:ascii="Arial" w:hAnsi="Arial" w:hint="cs"/>
          <w:rtl/>
        </w:rPr>
        <w:t xml:space="preserve"> לעיל</w:t>
      </w:r>
      <w:r w:rsidRPr="00440EBD">
        <w:rPr>
          <w:rFonts w:ascii="Arial" w:hAnsi="Arial" w:hint="cs"/>
          <w:rtl/>
        </w:rPr>
        <w:t>.</w:t>
      </w:r>
    </w:p>
    <w:p w:rsidR="00CC0198" w:rsidRPr="00440EBD" w:rsidRDefault="00440EBD" w:rsidP="00337811">
      <w:pPr>
        <w:pStyle w:val="af"/>
        <w:numPr>
          <w:ilvl w:val="1"/>
          <w:numId w:val="33"/>
        </w:numPr>
        <w:ind w:left="707" w:right="-567" w:hanging="567"/>
        <w:contextualSpacing w:val="0"/>
        <w:textAlignment w:val="auto"/>
        <w:rPr>
          <w:rFonts w:ascii="Arial" w:hAnsi="Arial"/>
          <w:rtl/>
        </w:rPr>
      </w:pPr>
      <w:r w:rsidRPr="00440EBD">
        <w:rPr>
          <w:rFonts w:ascii="Arial" w:hAnsi="Arial" w:hint="cs"/>
          <w:rtl/>
        </w:rPr>
        <w:t>המזמין שומר לעצמו הזכות לקיים שימוע עם זוכה אפשרי בהליך זה ועל בסיס שימוע זה לקבל החלטה סופית בדבר זכייתו של המציע בביצוע העבודה.</w:t>
      </w:r>
    </w:p>
    <w:p w:rsidR="005E7853" w:rsidRPr="00A16723" w:rsidRDefault="005E7853" w:rsidP="00337811">
      <w:pPr>
        <w:pStyle w:val="13"/>
        <w:numPr>
          <w:ilvl w:val="0"/>
          <w:numId w:val="33"/>
        </w:numPr>
        <w:ind w:hanging="721"/>
      </w:pPr>
      <w:bookmarkStart w:id="23" w:name="_Toc511577839"/>
      <w:r w:rsidRPr="00A16723">
        <w:rPr>
          <w:rFonts w:hint="cs"/>
          <w:rtl/>
        </w:rPr>
        <w:t>זכות עיון בהצעה הזוכה ובמסמכי וועדת המכרזים</w:t>
      </w:r>
      <w:bookmarkEnd w:id="23"/>
    </w:p>
    <w:p w:rsidR="00831AD3" w:rsidRPr="00F53940" w:rsidRDefault="00831AD3" w:rsidP="00337811">
      <w:pPr>
        <w:pStyle w:val="af"/>
        <w:numPr>
          <w:ilvl w:val="1"/>
          <w:numId w:val="33"/>
        </w:numPr>
        <w:ind w:left="707" w:right="-567" w:hanging="708"/>
        <w:textAlignment w:val="auto"/>
        <w:rPr>
          <w:rtl/>
        </w:rPr>
      </w:pPr>
      <w:bookmarkStart w:id="24" w:name="_Ref511547331"/>
      <w:r w:rsidRPr="00F53940">
        <w:rPr>
          <w:rFonts w:hint="cs"/>
          <w:rtl/>
        </w:rPr>
        <w:t>בתוך 30 ימים ממועד מסירת ההודעה למציעים בדבר החלטת וועדת המכרזים על הזוכה/הזוכים במכרז, יהיה כל מציע רשאי לעיין בפרוטוקול וועדת המכרזים, בהתכתבויותיה עם המציעים, בחוות דעת מקצועיות שהוכנו לבקשתה, בעמדת היועץ המשפטי בוועדה ובהצעתו/ם של הזוכה/הזוכים במכרז, על נספחיה.</w:t>
      </w:r>
      <w:bookmarkEnd w:id="24"/>
      <w:r w:rsidRPr="00F53940">
        <w:rPr>
          <w:rFonts w:hint="cs"/>
          <w:rtl/>
        </w:rPr>
        <w:t xml:space="preserve"> </w:t>
      </w:r>
    </w:p>
    <w:p w:rsidR="00831AD3" w:rsidRPr="00F53940" w:rsidRDefault="00831AD3" w:rsidP="00337811">
      <w:pPr>
        <w:pStyle w:val="af"/>
        <w:numPr>
          <w:ilvl w:val="1"/>
          <w:numId w:val="33"/>
        </w:numPr>
        <w:ind w:left="707" w:right="-567" w:hanging="708"/>
        <w:textAlignment w:val="auto"/>
      </w:pPr>
      <w:r w:rsidRPr="00F53940">
        <w:rPr>
          <w:rFonts w:hint="cs"/>
          <w:rtl/>
        </w:rPr>
        <w:t xml:space="preserve">ככל שלדעת המציע קיימים חלקים בהצעתו אשר העיון בהם עלול לחשוף סוד מסחרי או סוד מקצועי, יצרף המציע להצעתו נספח המפרט את החלקים כאמור ואת הנימוקים לאיסור העיון בהם. </w:t>
      </w:r>
    </w:p>
    <w:p w:rsidR="00831AD3" w:rsidRPr="00F53940" w:rsidRDefault="00831AD3" w:rsidP="00337811">
      <w:pPr>
        <w:pStyle w:val="af"/>
        <w:numPr>
          <w:ilvl w:val="1"/>
          <w:numId w:val="33"/>
        </w:numPr>
        <w:ind w:left="707" w:right="-567" w:hanging="708"/>
        <w:textAlignment w:val="auto"/>
      </w:pPr>
      <w:r w:rsidRPr="00F53940">
        <w:rPr>
          <w:rFonts w:hint="cs"/>
          <w:rtl/>
        </w:rPr>
        <w:t xml:space="preserve">וועדת המכרזים אצל המזמין תחליט, על פי שיקול דעתה הבלעדי, האם לחשוף את הצעת הזוכה/הזוכים ו/או חלקים ממנה. </w:t>
      </w:r>
    </w:p>
    <w:p w:rsidR="00831AD3" w:rsidRPr="00F53940" w:rsidRDefault="00831AD3" w:rsidP="00337811">
      <w:pPr>
        <w:pStyle w:val="af"/>
        <w:numPr>
          <w:ilvl w:val="1"/>
          <w:numId w:val="33"/>
        </w:numPr>
        <w:ind w:left="707" w:right="-567" w:hanging="708"/>
        <w:textAlignment w:val="auto"/>
      </w:pPr>
      <w:r w:rsidRPr="00F53940">
        <w:rPr>
          <w:rFonts w:hint="cs"/>
          <w:rtl/>
        </w:rPr>
        <w:t xml:space="preserve">זכות העיון כאמור בסעיף </w:t>
      </w:r>
      <w:r w:rsidRPr="00F53940">
        <w:rPr>
          <w:rtl/>
        </w:rPr>
        <w:fldChar w:fldCharType="begin"/>
      </w:r>
      <w:r w:rsidRPr="00F53940">
        <w:rPr>
          <w:rtl/>
        </w:rPr>
        <w:instrText xml:space="preserve"> </w:instrText>
      </w:r>
      <w:r w:rsidRPr="00F53940">
        <w:rPr>
          <w:rFonts w:hint="cs"/>
        </w:rPr>
        <w:instrText>REF</w:instrText>
      </w:r>
      <w:r w:rsidRPr="00F53940">
        <w:rPr>
          <w:rFonts w:hint="cs"/>
          <w:rtl/>
        </w:rPr>
        <w:instrText xml:space="preserve"> _</w:instrText>
      </w:r>
      <w:r w:rsidRPr="00F53940">
        <w:rPr>
          <w:rFonts w:hint="cs"/>
        </w:rPr>
        <w:instrText>Ref511547331 \r \h</w:instrText>
      </w:r>
      <w:r w:rsidRPr="00F53940">
        <w:rPr>
          <w:rtl/>
        </w:rPr>
        <w:instrText xml:space="preserve"> </w:instrText>
      </w:r>
      <w:r w:rsidR="002047F8" w:rsidRPr="00F53940">
        <w:rPr>
          <w:rtl/>
        </w:rPr>
        <w:instrText xml:space="preserve"> \* </w:instrText>
      </w:r>
      <w:r w:rsidR="002047F8" w:rsidRPr="00F53940">
        <w:instrText>MERGEFORMAT</w:instrText>
      </w:r>
      <w:r w:rsidR="002047F8" w:rsidRPr="00F53940">
        <w:rPr>
          <w:rtl/>
        </w:rPr>
        <w:instrText xml:space="preserve"> </w:instrText>
      </w:r>
      <w:r w:rsidRPr="00F53940">
        <w:rPr>
          <w:rtl/>
        </w:rPr>
      </w:r>
      <w:r w:rsidRPr="00F53940">
        <w:rPr>
          <w:rtl/>
        </w:rPr>
        <w:fldChar w:fldCharType="separate"/>
      </w:r>
      <w:r w:rsidRPr="00F53940">
        <w:rPr>
          <w:cs/>
        </w:rPr>
        <w:t>‎</w:t>
      </w:r>
      <w:r w:rsidRPr="00F53940">
        <w:t>1</w:t>
      </w:r>
      <w:r w:rsidR="00797782">
        <w:t>4</w:t>
      </w:r>
      <w:r w:rsidRPr="00F53940">
        <w:t>.1</w:t>
      </w:r>
      <w:r w:rsidRPr="00F53940">
        <w:rPr>
          <w:rtl/>
        </w:rPr>
        <w:fldChar w:fldCharType="end"/>
      </w:r>
      <w:r w:rsidRPr="00F53940">
        <w:rPr>
          <w:rFonts w:hint="cs"/>
          <w:rtl/>
        </w:rPr>
        <w:t xml:space="preserve"> לא תחול על חלקים של וועדת המכרזים או של הצעת הזוכה/הזוכים, אשר העיון בהם לדעת וועדת המכרזים עלול לחשוף סוד מסחרי או סוד מקצועי או לפגוע בביטחון המדינה, ביחסי החוץ שלה, בכלכל</w:t>
      </w:r>
      <w:r w:rsidR="00954FD8" w:rsidRPr="00F53940">
        <w:rPr>
          <w:rFonts w:hint="cs"/>
          <w:rtl/>
        </w:rPr>
        <w:t>ה שלה</w:t>
      </w:r>
      <w:r w:rsidRPr="00F53940">
        <w:rPr>
          <w:rFonts w:hint="cs"/>
          <w:rtl/>
        </w:rPr>
        <w:t xml:space="preserve"> או בביטחון הציבור. </w:t>
      </w:r>
    </w:p>
    <w:p w:rsidR="00CC0198" w:rsidRPr="00F53940" w:rsidRDefault="00831AD3" w:rsidP="00337811">
      <w:pPr>
        <w:pStyle w:val="af"/>
        <w:numPr>
          <w:ilvl w:val="1"/>
          <w:numId w:val="33"/>
        </w:numPr>
        <w:ind w:left="707" w:right="-567" w:hanging="708"/>
        <w:textAlignment w:val="auto"/>
        <w:rPr>
          <w:rtl/>
        </w:rPr>
      </w:pPr>
      <w:r w:rsidRPr="00F53940">
        <w:rPr>
          <w:rFonts w:hint="cs"/>
          <w:rtl/>
        </w:rPr>
        <w:t xml:space="preserve">כמו כן, זכות העיון לא תחול על חוות דעת משפטית שנערכה במסגרת ייעוץ משפטי לוועדה, לרבות בחינת חלופות אפשריות שוות לפעולה או להחלטה של וועדת המכרזים והערכת סיכויים וסיכונים הנובעים מקבלת החלטות כאמור בהליכים משפטיים עתידיים. </w:t>
      </w:r>
    </w:p>
    <w:p w:rsidR="005E7853" w:rsidRPr="00A16723" w:rsidRDefault="005E7853" w:rsidP="00337811">
      <w:pPr>
        <w:pStyle w:val="13"/>
        <w:numPr>
          <w:ilvl w:val="0"/>
          <w:numId w:val="33"/>
        </w:numPr>
        <w:ind w:hanging="721"/>
      </w:pPr>
      <w:bookmarkStart w:id="25" w:name="_Toc511577840"/>
      <w:r w:rsidRPr="00A16723">
        <w:rPr>
          <w:rFonts w:hint="cs"/>
          <w:rtl/>
        </w:rPr>
        <w:t>הסכם ההתקשרות</w:t>
      </w:r>
      <w:bookmarkEnd w:id="25"/>
    </w:p>
    <w:p w:rsidR="005B5FE7" w:rsidRPr="005B5FE7" w:rsidRDefault="005B5FE7" w:rsidP="007D2772">
      <w:pPr>
        <w:tabs>
          <w:tab w:val="left" w:pos="566"/>
        </w:tabs>
        <w:ind w:left="720" w:right="-567"/>
        <w:rPr>
          <w:rtl/>
        </w:rPr>
      </w:pPr>
      <w:r w:rsidRPr="005B5FE7">
        <w:rPr>
          <w:rFonts w:hint="cs"/>
          <w:rtl/>
        </w:rPr>
        <w:t xml:space="preserve">הסכם ההתקשרות אשר ייחתם בין המזמין לבין הזוכה במכרז מצורף למסמכי מכרז זה, על כל נספחיו. </w:t>
      </w:r>
    </w:p>
    <w:p w:rsidR="005B5FE7" w:rsidRPr="002F2309" w:rsidRDefault="005B5FE7" w:rsidP="007D2772">
      <w:pPr>
        <w:ind w:right="-567" w:firstLine="707"/>
        <w:rPr>
          <w:rFonts w:ascii="Book Antiqua" w:hAnsi="Book Antiqua"/>
          <w:sz w:val="26"/>
          <w:szCs w:val="26"/>
          <w:rtl/>
        </w:rPr>
      </w:pPr>
      <w:r w:rsidRPr="002F2309">
        <w:rPr>
          <w:rFonts w:hint="cs"/>
          <w:b/>
          <w:bCs/>
          <w:sz w:val="26"/>
          <w:szCs w:val="26"/>
          <w:rtl/>
          <w:lang w:eastAsia="en-US"/>
        </w:rPr>
        <w:t>המזמין שומר לעצמו את הזכות:</w:t>
      </w:r>
    </w:p>
    <w:p w:rsidR="005B5FE7" w:rsidRPr="002F2309" w:rsidRDefault="005B5FE7" w:rsidP="00337811">
      <w:pPr>
        <w:pStyle w:val="af"/>
        <w:numPr>
          <w:ilvl w:val="1"/>
          <w:numId w:val="33"/>
        </w:numPr>
        <w:ind w:left="707" w:right="-567" w:hanging="708"/>
        <w:textAlignment w:val="auto"/>
        <w:rPr>
          <w:rtl/>
        </w:rPr>
      </w:pPr>
      <w:r w:rsidRPr="002F2309">
        <w:rPr>
          <w:rtl/>
        </w:rPr>
        <w:t xml:space="preserve">לא לקבל </w:t>
      </w:r>
      <w:r w:rsidRPr="002F2309">
        <w:rPr>
          <w:rFonts w:hint="cs"/>
          <w:rtl/>
        </w:rPr>
        <w:t xml:space="preserve">אף אחת מההצעות שיוגשו </w:t>
      </w:r>
      <w:r w:rsidRPr="002F2309">
        <w:rPr>
          <w:rtl/>
        </w:rPr>
        <w:t>בעקבות מכרז זה</w:t>
      </w:r>
      <w:r w:rsidRPr="002F2309">
        <w:rPr>
          <w:rFonts w:hint="cs"/>
          <w:rtl/>
        </w:rPr>
        <w:t xml:space="preserve"> </w:t>
      </w:r>
      <w:r w:rsidRPr="002F2309">
        <w:rPr>
          <w:rtl/>
        </w:rPr>
        <w:t>ו</w:t>
      </w:r>
      <w:r w:rsidRPr="002F2309">
        <w:rPr>
          <w:rFonts w:hint="cs"/>
          <w:rtl/>
        </w:rPr>
        <w:t xml:space="preserve">/או </w:t>
      </w:r>
      <w:r w:rsidRPr="002F2309">
        <w:rPr>
          <w:rtl/>
        </w:rPr>
        <w:t>לבטל את המכרז או חלקים ממנו בכל עת.</w:t>
      </w:r>
      <w:r w:rsidRPr="002F2309">
        <w:rPr>
          <w:rFonts w:hint="cs"/>
          <w:rtl/>
        </w:rPr>
        <w:t xml:space="preserve"> </w:t>
      </w:r>
    </w:p>
    <w:p w:rsidR="005B5FE7" w:rsidRPr="002F2309" w:rsidRDefault="005B5FE7" w:rsidP="00337811">
      <w:pPr>
        <w:pStyle w:val="af"/>
        <w:numPr>
          <w:ilvl w:val="1"/>
          <w:numId w:val="33"/>
        </w:numPr>
        <w:ind w:left="707" w:right="-567" w:hanging="708"/>
        <w:textAlignment w:val="auto"/>
        <w:rPr>
          <w:rtl/>
        </w:rPr>
      </w:pPr>
      <w:r w:rsidRPr="002F2309">
        <w:rPr>
          <w:rFonts w:hint="cs"/>
          <w:rtl/>
        </w:rPr>
        <w:t>לפסול הצעה חסרה, מוטעית או מבוססת על הנחה בלתי נכונה או על הבנה מוטעית של נושא המכרז וכן הצעה שעולה ממנה שבקיום ההתקשרות ייפגעו זכויות עובדים, זולת אם החליטה וועדת המכרזים אצל המזמין אחרת מטעמים מיוחדים שיירשמו.</w:t>
      </w:r>
    </w:p>
    <w:p w:rsidR="005B5FE7" w:rsidRPr="002F2309" w:rsidRDefault="005B5FE7" w:rsidP="00337811">
      <w:pPr>
        <w:pStyle w:val="af"/>
        <w:numPr>
          <w:ilvl w:val="1"/>
          <w:numId w:val="33"/>
        </w:numPr>
        <w:ind w:left="707" w:right="-567" w:hanging="708"/>
        <w:textAlignment w:val="auto"/>
      </w:pPr>
      <w:r w:rsidRPr="002F2309">
        <w:rPr>
          <w:rFonts w:hint="cs"/>
          <w:rtl/>
        </w:rPr>
        <w:t xml:space="preserve">המזמין יהיה רשאי שלא לבחור את ההצעה אשר קיבלה את ציון הניקוד הגבוה ביותר בהתאם לאמות המידה אשר פורסמו במסמכי המכרז, וזאת בנסיבות מיוחדות ומטעמים מיוחדים שיירשמו </w:t>
      </w:r>
      <w:r w:rsidRPr="002F2309">
        <w:rPr>
          <w:rFonts w:hint="cs"/>
          <w:rtl/>
        </w:rPr>
        <w:lastRenderedPageBreak/>
        <w:t xml:space="preserve">ולאחר שניתנה לבעל ההצעה אשר זכתה בציון הגבוה ביותר, הזדמנות להביא את טענותיו בפני המזמין. </w:t>
      </w:r>
    </w:p>
    <w:p w:rsidR="005B5FE7" w:rsidRPr="002F2309" w:rsidRDefault="005B5FE7" w:rsidP="00337811">
      <w:pPr>
        <w:pStyle w:val="af"/>
        <w:numPr>
          <w:ilvl w:val="1"/>
          <w:numId w:val="33"/>
        </w:numPr>
        <w:ind w:left="707" w:right="-567" w:hanging="708"/>
        <w:textAlignment w:val="auto"/>
        <w:rPr>
          <w:rtl/>
        </w:rPr>
      </w:pPr>
      <w:r w:rsidRPr="002F2309">
        <w:rPr>
          <w:rFonts w:hint="cs"/>
          <w:rtl/>
        </w:rPr>
        <w:t xml:space="preserve">לא להתחשב בכל הצעה שהיא בלתי סבירה מבחינת מחירה לעומת מהות ההצעה ותנאיה, או שאינה עונה על אחת מדרישות המכרז המוגדרות כדרישות סף, או בשל חוסר התייחסות לסעיף מסעיפי המכרז שלדעת המבקש מונעת החלטה ו/או הערכה כדבעי. </w:t>
      </w:r>
    </w:p>
    <w:p w:rsidR="005B5FE7" w:rsidRPr="002F2309" w:rsidRDefault="005B5FE7" w:rsidP="00337811">
      <w:pPr>
        <w:pStyle w:val="af"/>
        <w:numPr>
          <w:ilvl w:val="1"/>
          <w:numId w:val="33"/>
        </w:numPr>
        <w:ind w:left="707" w:right="-567" w:hanging="708"/>
        <w:textAlignment w:val="auto"/>
        <w:rPr>
          <w:rtl/>
        </w:rPr>
      </w:pPr>
      <w:r w:rsidRPr="002F2309">
        <w:rPr>
          <w:rtl/>
        </w:rPr>
        <w:t>לא להתחשב כלל בהצעה אשר לא צורפו לה כל המסמכים הנדרשים.</w:t>
      </w:r>
    </w:p>
    <w:p w:rsidR="005B5FE7" w:rsidRPr="002F2309" w:rsidRDefault="005B5FE7" w:rsidP="00337811">
      <w:pPr>
        <w:pStyle w:val="af"/>
        <w:numPr>
          <w:ilvl w:val="1"/>
          <w:numId w:val="33"/>
        </w:numPr>
        <w:ind w:left="707" w:right="-567" w:hanging="708"/>
        <w:textAlignment w:val="auto"/>
        <w:rPr>
          <w:rtl/>
        </w:rPr>
      </w:pPr>
      <w:r w:rsidRPr="002F2309">
        <w:rPr>
          <w:rtl/>
        </w:rPr>
        <w:t>לפנות במהלך הבדיקה וההערכה אל המציע, כדי לקבל הבהרות להצעתו או כדי להסיר אי בהירות המתעוררת בעת בדיקת ההצעה, בכפוף לחוק חובת המכרזים, תשנ"ב-1992.</w:t>
      </w:r>
    </w:p>
    <w:p w:rsidR="00756890" w:rsidRPr="00A16723" w:rsidRDefault="00756890" w:rsidP="00337811">
      <w:pPr>
        <w:pStyle w:val="13"/>
        <w:numPr>
          <w:ilvl w:val="0"/>
          <w:numId w:val="33"/>
        </w:numPr>
        <w:ind w:hanging="721"/>
      </w:pPr>
      <w:bookmarkStart w:id="26" w:name="_Toc511577841"/>
      <w:r w:rsidRPr="00A16723">
        <w:rPr>
          <w:rFonts w:hint="cs"/>
          <w:rtl/>
        </w:rPr>
        <w:t>מהגוף הזוכה (להלן הספק) יידרש:</w:t>
      </w:r>
      <w:bookmarkEnd w:id="26"/>
    </w:p>
    <w:p w:rsidR="00756890" w:rsidRPr="00F260FD" w:rsidRDefault="00756890" w:rsidP="00337811">
      <w:pPr>
        <w:pStyle w:val="af"/>
        <w:numPr>
          <w:ilvl w:val="1"/>
          <w:numId w:val="33"/>
        </w:numPr>
        <w:ind w:left="707" w:right="-567" w:hanging="708"/>
        <w:textAlignment w:val="auto"/>
      </w:pPr>
      <w:r w:rsidRPr="00F260FD">
        <w:rPr>
          <w:rFonts w:hint="cs"/>
          <w:rtl/>
        </w:rPr>
        <w:t xml:space="preserve">לחתום על הסכם המצורף למכרז זה, בדבר ביצוע השירותים בהתאם לדרישות המכרז ופרטי הצעתו שיאושרו ע"י המשרד. </w:t>
      </w:r>
    </w:p>
    <w:p w:rsidR="00756890" w:rsidRPr="00F260FD" w:rsidRDefault="00756890" w:rsidP="00337811">
      <w:pPr>
        <w:pStyle w:val="af"/>
        <w:numPr>
          <w:ilvl w:val="1"/>
          <w:numId w:val="33"/>
        </w:numPr>
        <w:ind w:left="707" w:right="-567" w:hanging="708"/>
        <w:textAlignment w:val="auto"/>
      </w:pPr>
      <w:r w:rsidRPr="00F260FD">
        <w:rPr>
          <w:rFonts w:hint="cs"/>
          <w:rtl/>
        </w:rPr>
        <w:t xml:space="preserve">להמציא ערבות בנקאית אוטונומית </w:t>
      </w:r>
      <w:r w:rsidR="009F5BE6">
        <w:rPr>
          <w:rFonts w:hint="cs"/>
          <w:rtl/>
        </w:rPr>
        <w:t xml:space="preserve">בלתי מותנית </w:t>
      </w:r>
      <w:r w:rsidRPr="00F260FD">
        <w:rPr>
          <w:rFonts w:hint="cs"/>
          <w:rtl/>
        </w:rPr>
        <w:t>לפקודת המשרד בסכום של 10,000 ₪, לתקופת ההסכם.</w:t>
      </w:r>
    </w:p>
    <w:p w:rsidR="005E7853" w:rsidRPr="00A16723" w:rsidRDefault="005E7853" w:rsidP="00337811">
      <w:pPr>
        <w:pStyle w:val="13"/>
        <w:numPr>
          <w:ilvl w:val="0"/>
          <w:numId w:val="33"/>
        </w:numPr>
        <w:ind w:hanging="721"/>
      </w:pPr>
      <w:bookmarkStart w:id="27" w:name="_Toc511577842"/>
      <w:r w:rsidRPr="00A16723">
        <w:rPr>
          <w:rFonts w:hint="cs"/>
          <w:rtl/>
        </w:rPr>
        <w:t>יחסי הצדדים</w:t>
      </w:r>
      <w:bookmarkEnd w:id="27"/>
    </w:p>
    <w:p w:rsidR="00F53940" w:rsidRPr="00F53940" w:rsidRDefault="00F53940" w:rsidP="00337811">
      <w:pPr>
        <w:pStyle w:val="af"/>
        <w:numPr>
          <w:ilvl w:val="1"/>
          <w:numId w:val="33"/>
        </w:numPr>
        <w:ind w:left="707" w:right="-567" w:hanging="708"/>
        <w:textAlignment w:val="auto"/>
        <w:rPr>
          <w:rtl/>
        </w:rPr>
      </w:pPr>
      <w:r w:rsidRPr="00F53940">
        <w:rPr>
          <w:rFonts w:hint="cs"/>
          <w:rtl/>
        </w:rPr>
        <w:t>השירותים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הספק.</w:t>
      </w:r>
    </w:p>
    <w:p w:rsidR="00F53940" w:rsidRPr="00F53940" w:rsidRDefault="00CB1AC5" w:rsidP="00337811">
      <w:pPr>
        <w:pStyle w:val="af"/>
        <w:numPr>
          <w:ilvl w:val="1"/>
          <w:numId w:val="33"/>
        </w:numPr>
        <w:ind w:left="707" w:right="-567" w:hanging="708"/>
        <w:textAlignment w:val="auto"/>
        <w:rPr>
          <w:rtl/>
        </w:rPr>
      </w:pPr>
      <w:r>
        <w:rPr>
          <w:rFonts w:hint="cs"/>
          <w:rtl/>
        </w:rPr>
        <w:t xml:space="preserve">ככל שהספק נעזר בעובדים נוספים, על </w:t>
      </w:r>
      <w:r w:rsidR="00F53940" w:rsidRPr="00F53940">
        <w:rPr>
          <w:rFonts w:hint="cs"/>
          <w:rtl/>
        </w:rPr>
        <w:t xml:space="preserve">הספק </w:t>
      </w:r>
      <w:r>
        <w:rPr>
          <w:rFonts w:hint="cs"/>
          <w:rtl/>
        </w:rPr>
        <w:t>לה</w:t>
      </w:r>
      <w:r w:rsidR="00F53940" w:rsidRPr="00F53940">
        <w:rPr>
          <w:rFonts w:hint="cs"/>
          <w:rtl/>
        </w:rPr>
        <w:t xml:space="preserve">צהיר, כי ידוע לו ולכל העובדים והמועסקים על ידיו, ככל שמועסקים אצלו, לצרכי ביצוע מכרז זה, כי הינם עובדים ומועסקים במסגרת הארגונית של הספק, ולא של המשרד. </w:t>
      </w:r>
    </w:p>
    <w:p w:rsidR="00F53940" w:rsidRPr="00F53940" w:rsidRDefault="00F53940" w:rsidP="00337811">
      <w:pPr>
        <w:pStyle w:val="af"/>
        <w:numPr>
          <w:ilvl w:val="1"/>
          <w:numId w:val="33"/>
        </w:numPr>
        <w:ind w:left="707" w:right="-567" w:hanging="708"/>
        <w:textAlignment w:val="auto"/>
        <w:rPr>
          <w:rtl/>
        </w:rPr>
      </w:pPr>
      <w:r w:rsidRPr="00F53940">
        <w:rPr>
          <w:rFonts w:hint="cs"/>
          <w:rtl/>
        </w:rPr>
        <w:t>הספק מתחייב לא להציג את השירותים הניתנים, לא כלפי עובדיו ומעסיקיו, אם יש כאלה,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הכ</w:t>
      </w:r>
      <w:r>
        <w:rPr>
          <w:rFonts w:hint="cs"/>
          <w:rtl/>
        </w:rPr>
        <w:t>ו</w:t>
      </w:r>
      <w:r w:rsidRPr="00F53940">
        <w:rPr>
          <w:rFonts w:hint="cs"/>
          <w:rtl/>
        </w:rPr>
        <w:t>ל לפי העניין.</w:t>
      </w:r>
    </w:p>
    <w:p w:rsidR="00F53940" w:rsidRPr="00F53940" w:rsidRDefault="00F53940" w:rsidP="00337811">
      <w:pPr>
        <w:pStyle w:val="af"/>
        <w:numPr>
          <w:ilvl w:val="1"/>
          <w:numId w:val="33"/>
        </w:numPr>
        <w:ind w:left="707" w:right="-567" w:hanging="708"/>
        <w:textAlignment w:val="auto"/>
        <w:rPr>
          <w:rtl/>
        </w:rPr>
      </w:pPr>
      <w:r w:rsidRPr="00F53940">
        <w:rPr>
          <w:rFonts w:hint="cs"/>
          <w:rtl/>
        </w:rPr>
        <w:t xml:space="preserve">בכל הקשור למערכת היחסים בין המשרד לבין הספק, יחשב הספק, כגוף  עצמאי לכל דבר ועניין. </w:t>
      </w:r>
    </w:p>
    <w:p w:rsidR="00F53940" w:rsidRPr="00F53940" w:rsidRDefault="00F53940" w:rsidP="00337811">
      <w:pPr>
        <w:pStyle w:val="af"/>
        <w:numPr>
          <w:ilvl w:val="1"/>
          <w:numId w:val="33"/>
        </w:numPr>
        <w:ind w:left="707" w:right="-567" w:hanging="708"/>
        <w:textAlignment w:val="auto"/>
        <w:rPr>
          <w:rtl/>
        </w:rPr>
      </w:pPr>
      <w:r w:rsidRPr="00F53940">
        <w:rPr>
          <w:rFonts w:hint="cs"/>
          <w:rtl/>
        </w:rPr>
        <w:t>הספק מתחייב שלא להעסיק אדם המועסק כעובד ע"י המשרד, אלא באישור בכתב ומראש של מנהל היחידה המזמינה ושל חשב המשרד.</w:t>
      </w:r>
    </w:p>
    <w:p w:rsidR="00F53940" w:rsidRPr="00F53940" w:rsidRDefault="00F53940" w:rsidP="00337811">
      <w:pPr>
        <w:pStyle w:val="af"/>
        <w:numPr>
          <w:ilvl w:val="1"/>
          <w:numId w:val="33"/>
        </w:numPr>
        <w:ind w:left="707" w:right="-567" w:hanging="708"/>
        <w:textAlignment w:val="auto"/>
        <w:rPr>
          <w:rtl/>
        </w:rPr>
      </w:pPr>
      <w:r w:rsidRPr="00F53940">
        <w:rPr>
          <w:rFonts w:hint="cs"/>
          <w:rtl/>
        </w:rPr>
        <w:t>הספק בלבד יהיה אחראי כלפי כל המועסקים על ידו לפי דיני העבודה והנזיקין. כן יהיה הספק לבדו אחראי לכל נזק שיגרם על ידו, או בגין רכושו ונכסיו ועל ידי המועסקים על ידיו למטרות חוזה זה. אם על אף האמור יחויב המשרד כדין, לשאת חבות, או לעשות מעשה כלשהו, יפצה אותו על כך הספק באורח מלא.</w:t>
      </w:r>
    </w:p>
    <w:p w:rsidR="00F53940" w:rsidRPr="00F53940" w:rsidRDefault="00F53940" w:rsidP="00337811">
      <w:pPr>
        <w:pStyle w:val="af"/>
        <w:numPr>
          <w:ilvl w:val="1"/>
          <w:numId w:val="33"/>
        </w:numPr>
        <w:ind w:left="707" w:right="-567" w:hanging="708"/>
        <w:textAlignment w:val="auto"/>
        <w:rPr>
          <w:rtl/>
        </w:rPr>
      </w:pPr>
      <w:r w:rsidRPr="00F53940">
        <w:rPr>
          <w:rFonts w:hint="cs"/>
          <w:rtl/>
        </w:rPr>
        <w:t xml:space="preserve">הספק אינו רשאי להמחות (להעביר) לזולת את זכויותיו או את חובותיו לפי תנאי מכרז זה, כולן או חלקן, ללא הסכמה בכתב ומראש של המשרד. </w:t>
      </w:r>
    </w:p>
    <w:p w:rsidR="00F53940" w:rsidRDefault="00F53940" w:rsidP="00337811">
      <w:pPr>
        <w:pStyle w:val="af"/>
        <w:numPr>
          <w:ilvl w:val="1"/>
          <w:numId w:val="33"/>
        </w:numPr>
        <w:ind w:left="707" w:right="-567" w:hanging="708"/>
        <w:textAlignment w:val="auto"/>
      </w:pPr>
      <w:r w:rsidRPr="00F53940">
        <w:rPr>
          <w:rFonts w:hint="cs"/>
          <w:rtl/>
        </w:rPr>
        <w:t xml:space="preserve">אין הספק רשאי להעביר את ביצוע החוזה כולו או חלקו במישרין או בעקיפין לאחר, ללא הסכמה בכתב מהמשרד. </w:t>
      </w:r>
    </w:p>
    <w:p w:rsidR="00F53940" w:rsidRPr="00F53940" w:rsidRDefault="00F53940" w:rsidP="00337811">
      <w:pPr>
        <w:pStyle w:val="af"/>
        <w:numPr>
          <w:ilvl w:val="1"/>
          <w:numId w:val="33"/>
        </w:numPr>
        <w:ind w:left="707" w:right="-567" w:hanging="708"/>
        <w:textAlignment w:val="auto"/>
        <w:rPr>
          <w:rtl/>
        </w:rPr>
      </w:pPr>
      <w:r w:rsidRPr="00F53940">
        <w:rPr>
          <w:rFonts w:hint="cs"/>
          <w:rtl/>
        </w:rPr>
        <w:lastRenderedPageBreak/>
        <w:t>הסכמה כאמור, אם ניתנה, לא תיצור יחסי חוזה כלשהם בין המשרד לבין כל גורם אחר לו הועברה העבודה במסגרת פרויקט שעל פי מכרז זה, והספק הזוכה יהיה בכל מקרה אחראי כלפי המשרד לביצוע השירותים.</w:t>
      </w:r>
      <w:r w:rsidRPr="00FB7476">
        <w:rPr>
          <w:rFonts w:hint="cs"/>
          <w:rtl/>
        </w:rPr>
        <w:t xml:space="preserve"> </w:t>
      </w:r>
    </w:p>
    <w:p w:rsidR="005E7853" w:rsidRPr="00A16723" w:rsidRDefault="005E7853" w:rsidP="00337811">
      <w:pPr>
        <w:pStyle w:val="13"/>
        <w:numPr>
          <w:ilvl w:val="0"/>
          <w:numId w:val="33"/>
        </w:numPr>
        <w:ind w:hanging="721"/>
      </w:pPr>
      <w:bookmarkStart w:id="28" w:name="_Toc511577843"/>
      <w:r w:rsidRPr="00A16723">
        <w:rPr>
          <w:rFonts w:hint="cs"/>
          <w:rtl/>
        </w:rPr>
        <w:t>פיקוח</w:t>
      </w:r>
      <w:bookmarkEnd w:id="28"/>
    </w:p>
    <w:p w:rsidR="00F109E3" w:rsidRPr="00F109E3" w:rsidRDefault="00F109E3" w:rsidP="00337811">
      <w:pPr>
        <w:pStyle w:val="af"/>
        <w:numPr>
          <w:ilvl w:val="1"/>
          <w:numId w:val="33"/>
        </w:numPr>
        <w:ind w:left="707" w:right="-567" w:hanging="708"/>
        <w:textAlignment w:val="auto"/>
      </w:pPr>
      <w:r w:rsidRPr="00F109E3">
        <w:rPr>
          <w:rFonts w:hint="cs"/>
          <w:rtl/>
        </w:rPr>
        <w:t>העבודה תוזמן על ידי משרד התיירות (להלן: "המזמין") וכל הודעה או מסמך או הנחיה אשר צריכים להינתן לפי תנאי מכרז זה, תינתנה על ידי המזמין.</w:t>
      </w:r>
    </w:p>
    <w:p w:rsidR="00F109E3" w:rsidRPr="00F109E3" w:rsidRDefault="00F109E3" w:rsidP="00337811">
      <w:pPr>
        <w:pStyle w:val="af"/>
        <w:numPr>
          <w:ilvl w:val="1"/>
          <w:numId w:val="33"/>
        </w:numPr>
        <w:ind w:left="707" w:right="-567" w:hanging="708"/>
        <w:textAlignment w:val="auto"/>
        <w:rPr>
          <w:rtl/>
        </w:rPr>
      </w:pPr>
      <w:r w:rsidRPr="00F109E3">
        <w:rPr>
          <w:rFonts w:hint="cs"/>
          <w:rtl/>
        </w:rPr>
        <w:t>בביצוע השירותים מתחייב הספק לפעול בהתאם להנחיות כלליות שיקבל מזמן לזמן מאת המשרד, אך מוצהר בזאת, כי אין לראות בכל זכות הניתנת על פי מכרז זה למדינה, או לספק להורות או לכל אחד מהמועסקים על ידיו, אלא אמצעי ביצוע הוראות מכרז זה במלואו.</w:t>
      </w:r>
    </w:p>
    <w:p w:rsidR="005E7853" w:rsidRPr="00A16723" w:rsidRDefault="005E7853" w:rsidP="00337811">
      <w:pPr>
        <w:pStyle w:val="13"/>
        <w:numPr>
          <w:ilvl w:val="0"/>
          <w:numId w:val="33"/>
        </w:numPr>
        <w:ind w:hanging="721"/>
      </w:pPr>
      <w:bookmarkStart w:id="29" w:name="_Toc511577844"/>
      <w:r w:rsidRPr="00A16723">
        <w:rPr>
          <w:rFonts w:hint="cs"/>
          <w:rtl/>
        </w:rPr>
        <w:t>ניגוד עניינים</w:t>
      </w:r>
      <w:bookmarkEnd w:id="29"/>
    </w:p>
    <w:p w:rsidR="00CC0198" w:rsidRPr="00F109E3" w:rsidRDefault="000E02E5" w:rsidP="00B70B7D">
      <w:pPr>
        <w:ind w:left="720" w:right="-567"/>
        <w:rPr>
          <w:rFonts w:ascii="David" w:hAnsi="David"/>
          <w:rtl/>
          <w:lang w:eastAsia="en-US"/>
        </w:rPr>
      </w:pPr>
      <w:r w:rsidRPr="000E02E5">
        <w:rPr>
          <w:rFonts w:ascii="David" w:hAnsi="David" w:hint="cs"/>
          <w:rtl/>
          <w:lang w:eastAsia="en-US"/>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או חשש לניגוד עניינים ולפרט את מהותו.</w:t>
      </w:r>
      <w:r w:rsidR="004D0A81">
        <w:rPr>
          <w:rFonts w:ascii="David" w:hAnsi="David" w:hint="cs"/>
          <w:rtl/>
          <w:lang w:eastAsia="en-US"/>
        </w:rPr>
        <w:t xml:space="preserve"> </w:t>
      </w:r>
      <w:r w:rsidRPr="000E02E5">
        <w:rPr>
          <w:rFonts w:ascii="David" w:hAnsi="David" w:hint="cs"/>
          <w:rtl/>
          <w:lang w:eastAsia="en-US"/>
        </w:rPr>
        <w:t>הספק יחתים את עובדיו וכן כל עובד אשר יחליף במהלך ההתקשרות עובד קיים על הצהרה ברוח זאת.</w:t>
      </w:r>
      <w:r w:rsidR="004D0A81">
        <w:rPr>
          <w:rFonts w:ascii="David" w:hAnsi="David" w:hint="cs"/>
          <w:rtl/>
          <w:lang w:eastAsia="en-US"/>
        </w:rPr>
        <w:t xml:space="preserve"> </w:t>
      </w:r>
      <w:r w:rsidRPr="000E02E5">
        <w:rPr>
          <w:rFonts w:ascii="David" w:hAnsi="David" w:hint="cs"/>
          <w:rtl/>
          <w:lang w:eastAsia="en-US"/>
        </w:rPr>
        <w:t>כמו כן, במקרים בהם הגיע המשרד למסקנה כי קיים חשש לניגוד עניינים, יפעל המשרד כמתחייב מן העניין.</w:t>
      </w:r>
      <w:r>
        <w:rPr>
          <w:rFonts w:ascii="David" w:hAnsi="David" w:hint="cs"/>
          <w:rtl/>
          <w:lang w:eastAsia="en-US"/>
        </w:rPr>
        <w:t xml:space="preserve"> </w:t>
      </w:r>
      <w:r w:rsidRPr="000E02E5">
        <w:rPr>
          <w:rFonts w:ascii="David" w:hAnsi="David" w:hint="cs"/>
          <w:rtl/>
          <w:lang w:eastAsia="en-US"/>
        </w:rPr>
        <w:t>הספק מתחייב שלא לתת לכל גורם אחר שירות מהשירותים נשוא מכרז זה, במשך כל זמן מתן השירותים למשרד התיירות.</w:t>
      </w:r>
    </w:p>
    <w:p w:rsidR="00501C3F" w:rsidRPr="00A16723" w:rsidRDefault="00CC0198" w:rsidP="00337811">
      <w:pPr>
        <w:pStyle w:val="13"/>
        <w:numPr>
          <w:ilvl w:val="0"/>
          <w:numId w:val="33"/>
        </w:numPr>
        <w:ind w:hanging="721"/>
      </w:pPr>
      <w:bookmarkStart w:id="30" w:name="_Toc511577845"/>
      <w:r w:rsidRPr="00A16723">
        <w:rPr>
          <w:rFonts w:hint="cs"/>
          <w:rtl/>
        </w:rPr>
        <w:t>שמירת סודיות</w:t>
      </w:r>
      <w:bookmarkEnd w:id="30"/>
    </w:p>
    <w:p w:rsidR="00D83356" w:rsidRPr="00501C3F" w:rsidRDefault="00D83356" w:rsidP="00337811">
      <w:pPr>
        <w:pStyle w:val="af"/>
        <w:numPr>
          <w:ilvl w:val="1"/>
          <w:numId w:val="33"/>
        </w:numPr>
        <w:ind w:left="707" w:right="-567" w:hanging="708"/>
        <w:textAlignment w:val="auto"/>
      </w:pPr>
      <w:r w:rsidRPr="00D83356">
        <w:rPr>
          <w:rFonts w:hint="cs"/>
          <w:rtl/>
        </w:rPr>
        <w:t>הספק מתחייב  לשמור בסוד ידיעות ומידע שיגיעו אליו עקב ביצוע מכרז זה.</w:t>
      </w:r>
    </w:p>
    <w:p w:rsidR="00D83356" w:rsidRPr="00D83356" w:rsidRDefault="00D83356" w:rsidP="00337811">
      <w:pPr>
        <w:pStyle w:val="af"/>
        <w:numPr>
          <w:ilvl w:val="1"/>
          <w:numId w:val="33"/>
        </w:numPr>
        <w:ind w:left="707" w:right="-567" w:hanging="708"/>
        <w:textAlignment w:val="auto"/>
        <w:rPr>
          <w:rtl/>
        </w:rPr>
      </w:pPr>
      <w:r w:rsidRPr="00D83356">
        <w:rPr>
          <w:rFonts w:hint="cs"/>
          <w:rtl/>
        </w:rPr>
        <w:t xml:space="preserve">במסגרת זו כלולים: דו"חות, טפסים, מדיה מגנטית או כל מידע אחר  שהגיע אליו במסגרת ביצוע השירותים עפ"י המכרז. </w:t>
      </w:r>
    </w:p>
    <w:p w:rsidR="00D83356" w:rsidRPr="00D83356" w:rsidRDefault="00D83356" w:rsidP="00337811">
      <w:pPr>
        <w:pStyle w:val="af"/>
        <w:numPr>
          <w:ilvl w:val="1"/>
          <w:numId w:val="33"/>
        </w:numPr>
        <w:ind w:left="707" w:right="-567" w:hanging="708"/>
        <w:textAlignment w:val="auto"/>
      </w:pPr>
      <w:r w:rsidRPr="00D83356">
        <w:rPr>
          <w:rFonts w:hint="cs"/>
          <w:rtl/>
        </w:rPr>
        <w:t>הספק מתחייב לשמור בסוד ידיעות שתגענה אליו עקב ביצוע מכרז זה וללא הרשאה מהמשרד, לא ימסור הספק ידיעה כאמור לאדם שלא יהיה מוסמך לקבלה ללא הרשאה מהמשרד. לעניין זה, יחולו על הספק הוראות סעיפים 118 ו-119 לחוק העונשין תשל"ז</w:t>
      </w:r>
      <w:r>
        <w:rPr>
          <w:rFonts w:hint="cs"/>
          <w:rtl/>
        </w:rPr>
        <w:t>-</w:t>
      </w:r>
      <w:r w:rsidRPr="00D83356">
        <w:rPr>
          <w:rFonts w:hint="cs"/>
          <w:rtl/>
        </w:rPr>
        <w:t xml:space="preserve">1977. </w:t>
      </w:r>
    </w:p>
    <w:p w:rsidR="00D83356" w:rsidRPr="00D83356" w:rsidRDefault="00D83356" w:rsidP="00337811">
      <w:pPr>
        <w:pStyle w:val="af"/>
        <w:numPr>
          <w:ilvl w:val="1"/>
          <w:numId w:val="33"/>
        </w:numPr>
        <w:ind w:left="707" w:right="-567" w:hanging="708"/>
        <w:textAlignment w:val="auto"/>
      </w:pPr>
      <w:r w:rsidRPr="00D83356">
        <w:rPr>
          <w:rFonts w:hint="cs"/>
          <w:rtl/>
        </w:rPr>
        <w:t>הספק יחתום על הצהרה למחויבות שמירת סודיות. כמו כן יחתים את כל עובדיו והמועסקים על ידיו במקרה ויעסיק עובדים לצורך ביצוע הפרויקט בהתאם למכרז זה, ולצרכי מכרז זה על התחייבות לשמירת סודיות. עותק מההצהרה יועבר למשרד.</w:t>
      </w:r>
    </w:p>
    <w:p w:rsidR="00D83356" w:rsidRPr="00D83356" w:rsidRDefault="00D83356" w:rsidP="00337811">
      <w:pPr>
        <w:pStyle w:val="af"/>
        <w:numPr>
          <w:ilvl w:val="1"/>
          <w:numId w:val="33"/>
        </w:numPr>
        <w:ind w:left="707" w:right="-567" w:hanging="708"/>
        <w:textAlignment w:val="auto"/>
        <w:rPr>
          <w:rtl/>
        </w:rPr>
      </w:pPr>
      <w:r w:rsidRPr="00D83356">
        <w:rPr>
          <w:rFonts w:hint="cs"/>
          <w:rtl/>
        </w:rPr>
        <w:t>הספק ידאג לאבטח את כל המידע המגיע אליו במסגרת מכרז זה, ולוודא שלא ייעשה בו כל שימוש אחר. כן יוודא השמדת כל הקבצים והרישומים של כל הפעילים בתוכניות השונות בתום ההתקשרות, אלא אם יידרש אחרת ע"י המשרד.</w:t>
      </w:r>
    </w:p>
    <w:p w:rsidR="00D83356" w:rsidRPr="00D83356" w:rsidRDefault="00D83356" w:rsidP="00337811">
      <w:pPr>
        <w:pStyle w:val="af"/>
        <w:numPr>
          <w:ilvl w:val="1"/>
          <w:numId w:val="33"/>
        </w:numPr>
        <w:ind w:left="707" w:right="-567" w:hanging="708"/>
        <w:textAlignment w:val="auto"/>
        <w:rPr>
          <w:rtl/>
        </w:rPr>
      </w:pPr>
      <w:r w:rsidRPr="00D83356">
        <w:rPr>
          <w:rFonts w:hint="cs"/>
          <w:rt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rsidR="00D83356" w:rsidRPr="00D83356" w:rsidRDefault="00D83356" w:rsidP="00337811">
      <w:pPr>
        <w:pStyle w:val="af"/>
        <w:numPr>
          <w:ilvl w:val="1"/>
          <w:numId w:val="33"/>
        </w:numPr>
        <w:ind w:left="707" w:right="-567" w:hanging="708"/>
        <w:textAlignment w:val="auto"/>
        <w:rPr>
          <w:rtl/>
        </w:rPr>
      </w:pPr>
      <w:r w:rsidRPr="00D83356">
        <w:rPr>
          <w:rFonts w:hint="cs"/>
          <w:rtl/>
        </w:rPr>
        <w:t>הספק ידאג שכל עובדיו וקבלני המשנה שלו, במידה ויהיו כאלה, ישמרו על המידע כאמור בחוק הגנת הפרטיות</w:t>
      </w:r>
      <w:r>
        <w:rPr>
          <w:rFonts w:hint="cs"/>
          <w:rtl/>
        </w:rPr>
        <w:t>,</w:t>
      </w:r>
      <w:r w:rsidRPr="00D83356">
        <w:rPr>
          <w:rFonts w:hint="cs"/>
          <w:rtl/>
        </w:rPr>
        <w:t xml:space="preserve"> התשמ"א</w:t>
      </w:r>
      <w:r>
        <w:rPr>
          <w:rFonts w:hint="cs"/>
          <w:rtl/>
        </w:rPr>
        <w:t>-1981</w:t>
      </w:r>
      <w:r w:rsidRPr="00D83356">
        <w:rPr>
          <w:rFonts w:hint="cs"/>
          <w:rtl/>
        </w:rPr>
        <w:t>.</w:t>
      </w:r>
    </w:p>
    <w:p w:rsidR="00D83356" w:rsidRPr="00D83356" w:rsidRDefault="00972431" w:rsidP="00337811">
      <w:pPr>
        <w:pStyle w:val="af"/>
        <w:numPr>
          <w:ilvl w:val="1"/>
          <w:numId w:val="33"/>
        </w:numPr>
        <w:ind w:left="707" w:right="-567" w:hanging="708"/>
        <w:textAlignment w:val="auto"/>
        <w:rPr>
          <w:rtl/>
        </w:rPr>
      </w:pPr>
      <w:r>
        <w:rPr>
          <w:rFonts w:hint="cs"/>
          <w:rtl/>
        </w:rPr>
        <w:lastRenderedPageBreak/>
        <w:t>ניהול ושימוש בנתונים המגיעים אל</w:t>
      </w:r>
      <w:r w:rsidR="00D83356" w:rsidRPr="00D83356">
        <w:rPr>
          <w:rFonts w:hint="cs"/>
          <w:rtl/>
        </w:rPr>
        <w:t xml:space="preserve"> הספק ו/או נאספו על ידו במסגרת מכרז זה</w:t>
      </w:r>
      <w:r>
        <w:rPr>
          <w:rFonts w:hint="cs"/>
          <w:rtl/>
        </w:rPr>
        <w:t>, יעשו בהתאם ל</w:t>
      </w:r>
      <w:r w:rsidRPr="00D83356">
        <w:rPr>
          <w:rFonts w:hint="cs"/>
          <w:rtl/>
        </w:rPr>
        <w:t>חוק הגנת הפרטיות</w:t>
      </w:r>
      <w:r>
        <w:rPr>
          <w:rFonts w:hint="cs"/>
          <w:rtl/>
        </w:rPr>
        <w:t>,</w:t>
      </w:r>
      <w:r w:rsidRPr="00D83356">
        <w:rPr>
          <w:rFonts w:hint="cs"/>
          <w:rtl/>
        </w:rPr>
        <w:t xml:space="preserve"> </w:t>
      </w:r>
      <w:r>
        <w:rPr>
          <w:rFonts w:hint="cs"/>
          <w:rtl/>
        </w:rPr>
        <w:t>ה</w:t>
      </w:r>
      <w:r w:rsidRPr="00D83356">
        <w:rPr>
          <w:rFonts w:hint="cs"/>
          <w:rtl/>
        </w:rPr>
        <w:t>תשמ"א</w:t>
      </w:r>
      <w:r>
        <w:rPr>
          <w:rFonts w:hint="cs"/>
          <w:rtl/>
        </w:rPr>
        <w:t>-</w:t>
      </w:r>
      <w:r w:rsidRPr="00D83356">
        <w:rPr>
          <w:rFonts w:hint="cs"/>
          <w:rtl/>
        </w:rPr>
        <w:t>1981</w:t>
      </w:r>
      <w:r>
        <w:rPr>
          <w:rFonts w:hint="cs"/>
          <w:rtl/>
        </w:rPr>
        <w:t>. ככל שמידע שנאסף מהווה</w:t>
      </w:r>
      <w:r w:rsidRPr="00D83356">
        <w:rPr>
          <w:rFonts w:hint="cs"/>
          <w:rtl/>
        </w:rPr>
        <w:t xml:space="preserve"> </w:t>
      </w:r>
      <w:r w:rsidR="00D83356" w:rsidRPr="00D83356">
        <w:rPr>
          <w:rFonts w:hint="cs"/>
          <w:rtl/>
        </w:rPr>
        <w:t xml:space="preserve">"מאגר מידע" בהתאם להגדרת </w:t>
      </w:r>
      <w:r>
        <w:rPr>
          <w:rFonts w:hint="cs"/>
          <w:rtl/>
        </w:rPr>
        <w:t>ה</w:t>
      </w:r>
      <w:r w:rsidR="00D83356" w:rsidRPr="00D83356">
        <w:rPr>
          <w:rFonts w:hint="cs"/>
          <w:rtl/>
        </w:rPr>
        <w:t>חוק</w:t>
      </w:r>
      <w:r>
        <w:rPr>
          <w:rFonts w:hint="cs"/>
          <w:rtl/>
        </w:rPr>
        <w:t>, וטרם נרשם ככזה, האחריות לרישום המאגר והחזקתו תהיה מוטלת על המשרד. למען הסר ספק,</w:t>
      </w:r>
      <w:r w:rsidR="00D83356" w:rsidRPr="00D83356">
        <w:rPr>
          <w:rFonts w:hint="cs"/>
        </w:rPr>
        <w:t xml:space="preserve"> </w:t>
      </w:r>
      <w:r>
        <w:rPr>
          <w:rFonts w:hint="cs"/>
          <w:rtl/>
        </w:rPr>
        <w:t>כל המידע ו</w:t>
      </w:r>
      <w:r w:rsidR="00D83356" w:rsidRPr="00D83356">
        <w:rPr>
          <w:rFonts w:hint="cs"/>
          <w:rtl/>
        </w:rPr>
        <w:t>הנתונים</w:t>
      </w:r>
      <w:r>
        <w:rPr>
          <w:rFonts w:hint="cs"/>
          <w:rtl/>
        </w:rPr>
        <w:t xml:space="preserve"> יהיו</w:t>
      </w:r>
      <w:r w:rsidR="00D83356" w:rsidRPr="00D83356">
        <w:rPr>
          <w:rFonts w:hint="cs"/>
          <w:rtl/>
        </w:rPr>
        <w:t xml:space="preserve"> בבעלות משרד התיירות.</w:t>
      </w:r>
    </w:p>
    <w:p w:rsidR="00D83356" w:rsidRPr="00D83356" w:rsidRDefault="00D83356" w:rsidP="00337811">
      <w:pPr>
        <w:pStyle w:val="af"/>
        <w:numPr>
          <w:ilvl w:val="1"/>
          <w:numId w:val="33"/>
        </w:numPr>
        <w:ind w:left="707" w:right="-567" w:hanging="708"/>
        <w:textAlignment w:val="auto"/>
        <w:rPr>
          <w:rtl/>
        </w:rPr>
      </w:pPr>
      <w:r w:rsidRPr="00D83356">
        <w:rPr>
          <w:rFonts w:hint="cs"/>
          <w:rtl/>
        </w:rPr>
        <w:t>הספק יחזיר למשרד כל חומר שיימסר לו בהקשר לפעילות זו בכל עת שיידרש לכך.</w:t>
      </w:r>
      <w:r w:rsidR="00F5722F">
        <w:rPr>
          <w:rFonts w:hint="cs"/>
          <w:rtl/>
        </w:rPr>
        <w:t xml:space="preserve"> בנוסף, לאחר סיום עבודתו, הספק יחזיר כל חומר שהגיע אליו ולא ישמור כל חומר או העתקים מהחומר כאמור. </w:t>
      </w:r>
    </w:p>
    <w:p w:rsidR="00CC0198" w:rsidRPr="00756890" w:rsidRDefault="00D83356" w:rsidP="00337811">
      <w:pPr>
        <w:pStyle w:val="af"/>
        <w:numPr>
          <w:ilvl w:val="1"/>
          <w:numId w:val="33"/>
        </w:numPr>
        <w:ind w:left="707" w:right="-567" w:hanging="708"/>
        <w:textAlignment w:val="auto"/>
      </w:pPr>
      <w:r w:rsidRPr="00D83356">
        <w:rPr>
          <w:rFonts w:hint="cs"/>
          <w:rtl/>
        </w:rPr>
        <w:t>על פי דרישת המשרד יציג הספק לנציג המשרד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או שלא חתם על התחייבות לשמירת מידע וסודיות.</w:t>
      </w:r>
    </w:p>
    <w:p w:rsidR="005E7853" w:rsidRPr="00A16723" w:rsidRDefault="005E7853" w:rsidP="00337811">
      <w:pPr>
        <w:pStyle w:val="13"/>
        <w:numPr>
          <w:ilvl w:val="0"/>
          <w:numId w:val="33"/>
        </w:numPr>
        <w:ind w:hanging="721"/>
      </w:pPr>
      <w:bookmarkStart w:id="31" w:name="_Toc511577846"/>
      <w:r w:rsidRPr="00A16723">
        <w:rPr>
          <w:rFonts w:hint="cs"/>
          <w:rtl/>
        </w:rPr>
        <w:t>נזיקין, ביטוח, שיפוי ופיצוי</w:t>
      </w:r>
      <w:bookmarkEnd w:id="31"/>
    </w:p>
    <w:p w:rsidR="00F260FD" w:rsidRPr="007025F7" w:rsidRDefault="00F260FD" w:rsidP="00337811">
      <w:pPr>
        <w:pStyle w:val="af"/>
        <w:numPr>
          <w:ilvl w:val="1"/>
          <w:numId w:val="33"/>
        </w:numPr>
        <w:ind w:left="707" w:right="-567" w:hanging="708"/>
        <w:textAlignment w:val="auto"/>
      </w:pPr>
      <w:r w:rsidRPr="007025F7">
        <w:rPr>
          <w:rFonts w:hint="cs"/>
          <w:rtl/>
        </w:rPr>
        <w:t xml:space="preserve">הספק יהיה אחראי באחריות מלאה ומוחלטת לכל נזק ובגין כל פיצוי ותביעה כספית, אשר יגרמו ע"י עובדיו ו/או שלוחיו במסגרת מתן השירותים על ידיו. </w:t>
      </w:r>
    </w:p>
    <w:p w:rsidR="00F260FD" w:rsidRPr="007025F7" w:rsidRDefault="00F260FD" w:rsidP="00337811">
      <w:pPr>
        <w:pStyle w:val="af"/>
        <w:numPr>
          <w:ilvl w:val="1"/>
          <w:numId w:val="33"/>
        </w:numPr>
        <w:ind w:left="707" w:right="-567" w:hanging="708"/>
        <w:textAlignment w:val="auto"/>
      </w:pPr>
      <w:r w:rsidRPr="007025F7">
        <w:rPr>
          <w:rFonts w:hint="cs"/>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rsidR="00F260FD" w:rsidRPr="007025F7" w:rsidRDefault="00F260FD" w:rsidP="00337811">
      <w:pPr>
        <w:pStyle w:val="af"/>
        <w:numPr>
          <w:ilvl w:val="1"/>
          <w:numId w:val="33"/>
        </w:numPr>
        <w:ind w:left="707" w:right="-567" w:hanging="708"/>
        <w:textAlignment w:val="auto"/>
      </w:pPr>
      <w:r w:rsidRPr="007025F7">
        <w:rPr>
          <w:rFonts w:hint="cs"/>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rsidR="00F260FD" w:rsidRPr="007025F7" w:rsidRDefault="00F260FD" w:rsidP="00337811">
      <w:pPr>
        <w:pStyle w:val="af"/>
        <w:numPr>
          <w:ilvl w:val="1"/>
          <w:numId w:val="33"/>
        </w:numPr>
        <w:ind w:left="707" w:right="-567" w:hanging="708"/>
        <w:textAlignment w:val="auto"/>
      </w:pPr>
      <w:r w:rsidRPr="007025F7">
        <w:rPr>
          <w:rFonts w:hint="cs"/>
          <w:rtl/>
        </w:rPr>
        <w:t xml:space="preserve">אם אי פעם יקבע כדין מסיבה כלשהי כי העסקת הגוף או מי מעובדיו דינה כהעסקת עובד ע"י המדינה: </w:t>
      </w:r>
    </w:p>
    <w:p w:rsidR="007025F7" w:rsidRDefault="00F260FD" w:rsidP="00337811">
      <w:pPr>
        <w:pStyle w:val="af"/>
        <w:numPr>
          <w:ilvl w:val="2"/>
          <w:numId w:val="33"/>
        </w:numPr>
        <w:ind w:right="-567"/>
        <w:textAlignment w:val="auto"/>
      </w:pPr>
      <w:r w:rsidRPr="007025F7">
        <w:rPr>
          <w:rFonts w:hint="cs"/>
          <w:rtl/>
        </w:rPr>
        <w:t>התמורה האמורה לעיל יראו ככוללת את כל הסכומים המגיעים או העשויים להגיע לגוף ו/או לעובדיו לרבות כל תיגמול כלשהו, תשלום בגין זכויות סוציאליות, הפרשות/הפרשים, אם יגיעו לו אי פעם בגין העסקתו עפ"י חוזה זה, מכל סיבה שהיא.</w:t>
      </w:r>
      <w:r w:rsidR="007025F7">
        <w:rPr>
          <w:rFonts w:hint="cs"/>
          <w:rtl/>
        </w:rPr>
        <w:t xml:space="preserve"> </w:t>
      </w:r>
      <w:r w:rsidRPr="007025F7">
        <w:rPr>
          <w:rFonts w:hint="cs"/>
          <w:rtl/>
        </w:rPr>
        <w:t>הגוף יהיה מנוע מלטעון כי מגיעים לו סכומים נוספים כלשהם בכל עילה שהיא בגין העסקתו עפ"י חוזה זה.</w:t>
      </w:r>
    </w:p>
    <w:p w:rsidR="007025F7" w:rsidRDefault="00F260FD" w:rsidP="00337811">
      <w:pPr>
        <w:pStyle w:val="af"/>
        <w:numPr>
          <w:ilvl w:val="2"/>
          <w:numId w:val="33"/>
        </w:numPr>
        <w:ind w:right="-567"/>
        <w:textAlignment w:val="auto"/>
      </w:pPr>
      <w:r w:rsidRPr="007025F7">
        <w:rPr>
          <w:rFonts w:hint="cs"/>
          <w:rtl/>
        </w:rPr>
        <w:t>בהסתמך על סעיף 28 לחוק פיצוי פיטורין, תשכ"ג</w:t>
      </w:r>
      <w:r w:rsidR="00A774F1">
        <w:rPr>
          <w:rFonts w:hint="cs"/>
          <w:rtl/>
        </w:rPr>
        <w:t>-</w:t>
      </w:r>
      <w:r w:rsidRPr="007025F7">
        <w:rPr>
          <w:rFonts w:hint="cs"/>
          <w:rtl/>
        </w:rPr>
        <w:t>1</w:t>
      </w:r>
      <w:r w:rsidR="00A774F1">
        <w:rPr>
          <w:rFonts w:hint="cs"/>
          <w:rtl/>
        </w:rPr>
        <w:t>963</w:t>
      </w:r>
      <w:r w:rsidRPr="007025F7">
        <w:rPr>
          <w:rFonts w:hint="cs"/>
          <w:rtl/>
        </w:rPr>
        <w:t>, יראו ככלולים בתשלומים הניתנים לגוף לפי חוזה זה</w:t>
      </w:r>
      <w:r w:rsidR="00A774F1">
        <w:rPr>
          <w:rFonts w:hint="cs"/>
          <w:rtl/>
        </w:rPr>
        <w:t>,</w:t>
      </w:r>
      <w:r w:rsidRPr="007025F7">
        <w:rPr>
          <w:rFonts w:hint="cs"/>
          <w:rtl/>
        </w:rPr>
        <w:t xml:space="preserve"> כל פיצויי הפיטורין</w:t>
      </w:r>
      <w:r w:rsidR="00A774F1">
        <w:rPr>
          <w:rFonts w:hint="cs"/>
          <w:rtl/>
        </w:rPr>
        <w:t>.</w:t>
      </w:r>
      <w:r w:rsidRPr="007025F7">
        <w:rPr>
          <w:rFonts w:hint="cs"/>
          <w:rtl/>
        </w:rPr>
        <w:t xml:space="preserve"> חתימת הגוף על חוזה זה מהווה הסמכה לכך. סעיף קטן זה טעון אישורו של שר העבודה והרווחה בהתאם לאמור בסעיף 28 האמור, ויכנס לתוקפו לאחר קבלת אישורו של השר או מי שהוסמך על ידיו.</w:t>
      </w:r>
    </w:p>
    <w:p w:rsidR="00F260FD" w:rsidRPr="007025F7" w:rsidRDefault="00F260FD" w:rsidP="00337811">
      <w:pPr>
        <w:pStyle w:val="af"/>
        <w:numPr>
          <w:ilvl w:val="2"/>
          <w:numId w:val="33"/>
        </w:numPr>
        <w:ind w:right="-567"/>
        <w:textAlignment w:val="auto"/>
        <w:rPr>
          <w:rtl/>
        </w:rPr>
      </w:pPr>
      <w:r w:rsidRPr="007025F7">
        <w:rPr>
          <w:rFonts w:hint="cs"/>
          <w:rtl/>
        </w:rPr>
        <w:t>יחושב שכרו של גוף או מי מעובדיו כעובד עפ"י הקבוע לעניין זה לגבי עובדי מדינה בתפקיד ובדרגה דומים ככל האפשר. הכ</w:t>
      </w:r>
      <w:r w:rsidR="007025F7">
        <w:rPr>
          <w:rFonts w:hint="cs"/>
          <w:rtl/>
        </w:rPr>
        <w:t>ו</w:t>
      </w:r>
      <w:r w:rsidRPr="007025F7">
        <w:rPr>
          <w:rFonts w:hint="cs"/>
          <w:rtl/>
        </w:rPr>
        <w:t>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ההסכם, מחד, והחישוב החדש האמור, מאידך, יקוזזו הדדית.</w:t>
      </w:r>
    </w:p>
    <w:p w:rsidR="00F260FD" w:rsidRPr="007025F7" w:rsidRDefault="00F260FD" w:rsidP="00337811">
      <w:pPr>
        <w:pStyle w:val="af"/>
        <w:numPr>
          <w:ilvl w:val="1"/>
          <w:numId w:val="33"/>
        </w:numPr>
        <w:ind w:left="707" w:right="-567" w:hanging="708"/>
        <w:textAlignment w:val="auto"/>
      </w:pPr>
      <w:r w:rsidRPr="007025F7">
        <w:rPr>
          <w:rFonts w:hint="cs"/>
          <w:rtl/>
        </w:rPr>
        <w:t>ידוע לספק כי עליו לבטח את עצמו ואת עובדיו בביטוח לאומי לבדו ועל חשבונו.</w:t>
      </w:r>
    </w:p>
    <w:p w:rsidR="00F260FD" w:rsidRPr="007025F7" w:rsidRDefault="00F260FD" w:rsidP="00337811">
      <w:pPr>
        <w:pStyle w:val="af"/>
        <w:numPr>
          <w:ilvl w:val="1"/>
          <w:numId w:val="33"/>
        </w:numPr>
        <w:ind w:left="707" w:right="-567" w:hanging="708"/>
        <w:textAlignment w:val="auto"/>
      </w:pPr>
      <w:r w:rsidRPr="007025F7">
        <w:rPr>
          <w:rFonts w:hint="cs"/>
          <w:rtl/>
        </w:rPr>
        <w:lastRenderedPageBreak/>
        <w:t>הספק יבטח את אחריותו במסגרת צד ג' כלפי כל עובדיו וכל צד ג' אחר, אשר יכסה כל אירוע וכל נזק הנגרם במהלך שהותו ופעילותו בפעילויות השונות שבמסגרת מכרז זה וכאמור בסעיף 8 לנספח ההסכם בהתאם למפרט זה</w:t>
      </w:r>
      <w:r w:rsidR="00A774F1">
        <w:rPr>
          <w:rFonts w:hint="cs"/>
          <w:rtl/>
        </w:rPr>
        <w:t xml:space="preserve"> (</w:t>
      </w:r>
      <w:r w:rsidR="00A774F1" w:rsidRPr="00A774F1">
        <w:rPr>
          <w:rtl/>
        </w:rPr>
        <w:fldChar w:fldCharType="begin"/>
      </w:r>
      <w:r w:rsidR="00A774F1" w:rsidRPr="00A774F1">
        <w:rPr>
          <w:rtl/>
        </w:rPr>
        <w:instrText xml:space="preserve"> </w:instrText>
      </w:r>
      <w:r w:rsidR="00A774F1" w:rsidRPr="00A774F1">
        <w:rPr>
          <w:rFonts w:hint="cs"/>
        </w:rPr>
        <w:instrText>REF</w:instrText>
      </w:r>
      <w:r w:rsidR="00A774F1" w:rsidRPr="00A774F1">
        <w:rPr>
          <w:rFonts w:hint="cs"/>
          <w:rtl/>
        </w:rPr>
        <w:instrText xml:space="preserve"> _</w:instrText>
      </w:r>
      <w:r w:rsidR="00A774F1" w:rsidRPr="00A774F1">
        <w:rPr>
          <w:rFonts w:hint="cs"/>
        </w:rPr>
        <w:instrText>Ref511577207 \h</w:instrText>
      </w:r>
      <w:r w:rsidR="00A774F1" w:rsidRPr="00A774F1">
        <w:rPr>
          <w:rtl/>
        </w:rPr>
        <w:instrText xml:space="preserve"> </w:instrText>
      </w:r>
      <w:r w:rsidR="00A774F1">
        <w:rPr>
          <w:rtl/>
        </w:rPr>
        <w:instrText xml:space="preserve"> \* </w:instrText>
      </w:r>
      <w:r w:rsidR="00A774F1">
        <w:instrText>MERGEFORMAT</w:instrText>
      </w:r>
      <w:r w:rsidR="00A774F1">
        <w:rPr>
          <w:rtl/>
        </w:rPr>
        <w:instrText xml:space="preserve"> </w:instrText>
      </w:r>
      <w:r w:rsidR="00A774F1" w:rsidRPr="00A774F1">
        <w:rPr>
          <w:rtl/>
        </w:rPr>
      </w:r>
      <w:r w:rsidR="00A774F1" w:rsidRPr="00A774F1">
        <w:rPr>
          <w:rtl/>
        </w:rPr>
        <w:fldChar w:fldCharType="separate"/>
      </w:r>
      <w:r w:rsidR="00A774F1" w:rsidRPr="00A774F1">
        <w:rPr>
          <w:rtl/>
        </w:rPr>
        <w:t>נספח ג'</w:t>
      </w:r>
      <w:r w:rsidR="00A774F1" w:rsidRPr="00A774F1">
        <w:rPr>
          <w:rtl/>
        </w:rPr>
        <w:fldChar w:fldCharType="end"/>
      </w:r>
      <w:r w:rsidR="00A774F1">
        <w:rPr>
          <w:rFonts w:hint="cs"/>
          <w:rtl/>
        </w:rPr>
        <w:t>)</w:t>
      </w:r>
      <w:r w:rsidRPr="007025F7">
        <w:rPr>
          <w:rFonts w:hint="cs"/>
          <w:rtl/>
        </w:rPr>
        <w:t>.</w:t>
      </w:r>
    </w:p>
    <w:p w:rsidR="00F260FD" w:rsidRPr="007025F7" w:rsidRDefault="00F260FD" w:rsidP="00337811">
      <w:pPr>
        <w:pStyle w:val="af"/>
        <w:numPr>
          <w:ilvl w:val="1"/>
          <w:numId w:val="33"/>
        </w:numPr>
        <w:ind w:left="707" w:right="-567" w:hanging="708"/>
        <w:textAlignment w:val="auto"/>
        <w:rPr>
          <w:rtl/>
        </w:rPr>
      </w:pPr>
      <w:r w:rsidRPr="007025F7">
        <w:rPr>
          <w:rFonts w:hint="cs"/>
          <w:rtl/>
        </w:rPr>
        <w:t xml:space="preserve">הספק מקבל על עצמו את האחריות לכל נזק או אובדן שיגרמו לגופו ו/או לרכושו של כל אדם אחר, לרבות לעובדי הספק והמועסקים על ידיו בביצוע חוזה זה, עקב מעשה או מחדל של הספק, עובדיו, שליחיו או כל מי שבא מכוחו ו/או מטעמו תוך כדי ביצוע חוזה זה. </w:t>
      </w:r>
    </w:p>
    <w:p w:rsidR="00F260FD" w:rsidRPr="007025F7" w:rsidRDefault="00F260FD" w:rsidP="00337811">
      <w:pPr>
        <w:pStyle w:val="af"/>
        <w:numPr>
          <w:ilvl w:val="1"/>
          <w:numId w:val="33"/>
        </w:numPr>
        <w:ind w:left="707" w:right="-567" w:hanging="708"/>
        <w:textAlignment w:val="auto"/>
      </w:pPr>
      <w:r w:rsidRPr="007025F7">
        <w:rPr>
          <w:rFonts w:hint="cs"/>
          <w:rtl/>
        </w:rPr>
        <w:t>חויבה המדינה לשלם סכום כלשהו בגין מעשה או מחדל שהספק אחראי להם על פי כל דין או על פי חוזה זה ישפה הספק את המדינה באופן מיידי בגין כל סכום שחויבה לשלם.</w:t>
      </w:r>
    </w:p>
    <w:p w:rsidR="00F260FD" w:rsidRPr="007025F7" w:rsidRDefault="00F260FD" w:rsidP="00337811">
      <w:pPr>
        <w:pStyle w:val="af"/>
        <w:numPr>
          <w:ilvl w:val="1"/>
          <w:numId w:val="33"/>
        </w:numPr>
        <w:ind w:left="707" w:right="-567" w:hanging="708"/>
        <w:textAlignment w:val="auto"/>
      </w:pPr>
      <w:r w:rsidRPr="007025F7">
        <w:rPr>
          <w:rFonts w:hint="cs"/>
          <w:rtl/>
        </w:rPr>
        <w:t>אין בסעיפי המכרז כדי לגרוע מזכויות הצדדים על פי כל דין.</w:t>
      </w:r>
    </w:p>
    <w:p w:rsidR="00CC0198" w:rsidRPr="007025F7" w:rsidRDefault="00CC0198" w:rsidP="007025F7">
      <w:pPr>
        <w:pStyle w:val="af"/>
        <w:ind w:left="707"/>
        <w:textAlignment w:val="auto"/>
        <w:rPr>
          <w:rtl/>
        </w:rPr>
      </w:pPr>
    </w:p>
    <w:p w:rsidR="007B3D08" w:rsidRPr="00A77B47" w:rsidRDefault="00AE3039" w:rsidP="00AE3039">
      <w:pPr>
        <w:ind w:left="5040" w:firstLine="720"/>
        <w:rPr>
          <w:position w:val="2"/>
          <w:sz w:val="26"/>
          <w:szCs w:val="26"/>
          <w:rtl/>
          <w:lang w:eastAsia="en-US"/>
        </w:rPr>
      </w:pPr>
      <w:r w:rsidRPr="00A77B47">
        <w:rPr>
          <w:rFonts w:hint="cs"/>
          <w:b/>
          <w:bCs/>
          <w:sz w:val="26"/>
          <w:szCs w:val="26"/>
          <w:rtl/>
          <w:lang w:eastAsia="en-US"/>
        </w:rPr>
        <w:t>בכבוד רב</w:t>
      </w:r>
    </w:p>
    <w:p w:rsidR="00AE3039" w:rsidRDefault="00AE3039" w:rsidP="001B0350">
      <w:pPr>
        <w:overflowPunct/>
        <w:autoSpaceDE/>
        <w:autoSpaceDN/>
        <w:adjustRightInd/>
        <w:textAlignment w:val="auto"/>
        <w:rPr>
          <w:rtl/>
        </w:rPr>
      </w:pPr>
      <w:r>
        <w:rPr>
          <w:rtl/>
        </w:rPr>
        <w:br w:type="page"/>
      </w:r>
    </w:p>
    <w:p w:rsidR="001676F7" w:rsidRPr="00A77B47" w:rsidRDefault="001676F7" w:rsidP="001676F7">
      <w:pPr>
        <w:ind w:left="-33"/>
        <w:jc w:val="right"/>
        <w:rPr>
          <w:rtl/>
        </w:rPr>
      </w:pPr>
      <w:r w:rsidRPr="00A77B47">
        <w:rPr>
          <w:rFonts w:hint="cs"/>
          <w:rtl/>
        </w:rPr>
        <w:lastRenderedPageBreak/>
        <w:t xml:space="preserve">נספח </w:t>
      </w:r>
      <w:r>
        <w:rPr>
          <w:rFonts w:hint="cs"/>
          <w:rtl/>
        </w:rPr>
        <w:t>1</w:t>
      </w:r>
    </w:p>
    <w:p w:rsidR="001676F7" w:rsidRPr="00A77B47" w:rsidRDefault="001676F7" w:rsidP="001676F7">
      <w:pPr>
        <w:ind w:left="-33"/>
        <w:jc w:val="right"/>
        <w:rPr>
          <w:rtl/>
        </w:rPr>
      </w:pPr>
    </w:p>
    <w:p w:rsidR="001676F7" w:rsidRPr="00A77B47" w:rsidRDefault="001676F7" w:rsidP="001676F7">
      <w:pPr>
        <w:jc w:val="center"/>
        <w:rPr>
          <w:rtl/>
        </w:rPr>
      </w:pPr>
    </w:p>
    <w:p w:rsidR="001676F7" w:rsidRPr="00A77B47" w:rsidRDefault="001676F7" w:rsidP="005D388B">
      <w:pPr>
        <w:jc w:val="center"/>
        <w:rPr>
          <w:rtl/>
        </w:rPr>
      </w:pPr>
      <w:r w:rsidRPr="00A77B47">
        <w:rPr>
          <w:rFonts w:hint="cs"/>
          <w:b/>
          <w:bCs/>
          <w:szCs w:val="32"/>
          <w:rtl/>
        </w:rPr>
        <w:t xml:space="preserve">מכרז מספר: </w:t>
      </w:r>
      <w:r w:rsidR="005D388B">
        <w:rPr>
          <w:rFonts w:hint="cs"/>
          <w:b/>
          <w:bCs/>
          <w:szCs w:val="32"/>
          <w:u w:val="single"/>
          <w:rtl/>
        </w:rPr>
        <w:t>30/2018</w:t>
      </w:r>
    </w:p>
    <w:p w:rsidR="001676F7" w:rsidRPr="00A77B47" w:rsidRDefault="001676F7" w:rsidP="001676F7">
      <w:pPr>
        <w:jc w:val="center"/>
        <w:rPr>
          <w:rtl/>
        </w:rPr>
      </w:pPr>
    </w:p>
    <w:p w:rsidR="001676F7" w:rsidRPr="00A77B47" w:rsidRDefault="001676F7" w:rsidP="001676F7">
      <w:pPr>
        <w:jc w:val="center"/>
        <w:rPr>
          <w:rtl/>
        </w:rPr>
      </w:pPr>
    </w:p>
    <w:p w:rsidR="001676F7" w:rsidRPr="00A77B47" w:rsidRDefault="001676F7" w:rsidP="001676F7">
      <w:pPr>
        <w:jc w:val="center"/>
        <w:rPr>
          <w:rtl/>
        </w:rPr>
      </w:pPr>
    </w:p>
    <w:p w:rsidR="001676F7" w:rsidRPr="00A77B47" w:rsidRDefault="001676F7" w:rsidP="001676F7">
      <w:pPr>
        <w:jc w:val="center"/>
        <w:rPr>
          <w:b/>
          <w:bCs/>
          <w:sz w:val="36"/>
          <w:szCs w:val="36"/>
          <w:u w:val="single"/>
          <w:rtl/>
          <w:lang w:eastAsia="en-US"/>
        </w:rPr>
      </w:pPr>
      <w:r w:rsidRPr="00A77B47">
        <w:rPr>
          <w:rFonts w:hint="cs"/>
          <w:b/>
          <w:bCs/>
          <w:sz w:val="32"/>
          <w:szCs w:val="32"/>
          <w:u w:val="single"/>
          <w:rtl/>
        </w:rPr>
        <w:t xml:space="preserve">קבלת שירותי ייעוץ לענייני עובדים ושכר </w:t>
      </w:r>
    </w:p>
    <w:p w:rsidR="001676F7" w:rsidRPr="00A77B47" w:rsidRDefault="001676F7" w:rsidP="001676F7">
      <w:pPr>
        <w:jc w:val="center"/>
        <w:rPr>
          <w:b/>
          <w:bCs/>
          <w:sz w:val="30"/>
          <w:szCs w:val="30"/>
          <w:rtl/>
          <w:lang w:eastAsia="en-US"/>
        </w:rPr>
      </w:pPr>
    </w:p>
    <w:p w:rsidR="001676F7" w:rsidRPr="00A77B47" w:rsidRDefault="001676F7" w:rsidP="001676F7">
      <w:pPr>
        <w:jc w:val="center"/>
        <w:rPr>
          <w:b/>
          <w:bCs/>
          <w:sz w:val="34"/>
          <w:szCs w:val="32"/>
          <w:u w:val="single"/>
          <w:rtl/>
        </w:rPr>
      </w:pPr>
    </w:p>
    <w:p w:rsidR="001676F7" w:rsidRPr="00A77B47" w:rsidRDefault="001676F7" w:rsidP="001676F7">
      <w:pPr>
        <w:rPr>
          <w:rtl/>
        </w:rPr>
      </w:pPr>
    </w:p>
    <w:p w:rsidR="001676F7" w:rsidRPr="00A77B47" w:rsidRDefault="001676F7" w:rsidP="001676F7">
      <w:pPr>
        <w:rPr>
          <w:rtl/>
        </w:rPr>
      </w:pPr>
    </w:p>
    <w:p w:rsidR="001676F7" w:rsidRPr="00A77B47" w:rsidRDefault="001676F7" w:rsidP="001676F7">
      <w:pPr>
        <w:rPr>
          <w:rtl/>
        </w:rPr>
      </w:pPr>
    </w:p>
    <w:p w:rsidR="001676F7" w:rsidRPr="00A77B47" w:rsidRDefault="001676F7" w:rsidP="001676F7">
      <w:pPr>
        <w:rPr>
          <w:rtl/>
        </w:rPr>
      </w:pPr>
      <w:r w:rsidRPr="00A77B47">
        <w:rPr>
          <w:rFonts w:hint="cs"/>
          <w:noProof/>
          <w:rtl/>
          <w:lang w:eastAsia="en-US"/>
        </w:rPr>
        <mc:AlternateContent>
          <mc:Choice Requires="wpg">
            <w:drawing>
              <wp:anchor distT="0" distB="0" distL="114300" distR="114300" simplePos="0" relativeHeight="251659264" behindDoc="0" locked="0" layoutInCell="1" allowOverlap="1" wp14:anchorId="6C5EEAD9" wp14:editId="10647162">
                <wp:simplePos x="0" y="0"/>
                <wp:positionH relativeFrom="column">
                  <wp:posOffset>1642110</wp:posOffset>
                </wp:positionH>
                <wp:positionV relativeFrom="paragraph">
                  <wp:posOffset>219710</wp:posOffset>
                </wp:positionV>
                <wp:extent cx="2565400" cy="1955800"/>
                <wp:effectExtent l="0" t="76200" r="101600" b="0"/>
                <wp:wrapNone/>
                <wp:docPr id="27" name="קבוצה 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65400" cy="1955800"/>
                          <a:chOff x="3720" y="6500"/>
                          <a:chExt cx="4040" cy="3080"/>
                        </a:xfrm>
                      </wpg:grpSpPr>
                      <wps:wsp>
                        <wps:cNvPr id="28" name="AutoShape 3"/>
                        <wps:cNvSpPr>
                          <a:spLocks noChangeArrowheads="1"/>
                        </wps:cNvSpPr>
                        <wps:spPr bwMode="auto">
                          <a:xfrm>
                            <a:off x="3720" y="6500"/>
                            <a:ext cx="4040" cy="12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g:grpSp>
                        <wpg:cNvPr id="29" name="Group 4"/>
                        <wpg:cNvGrpSpPr>
                          <a:grpSpLocks/>
                        </wpg:cNvGrpSpPr>
                        <wpg:grpSpPr bwMode="auto">
                          <a:xfrm>
                            <a:off x="4310" y="6920"/>
                            <a:ext cx="2860" cy="2660"/>
                            <a:chOff x="4150" y="6880"/>
                            <a:chExt cx="3200" cy="3325"/>
                          </a:xfrm>
                        </wpg:grpSpPr>
                        <wps:wsp>
                          <wps:cNvPr id="30" name="WordArt 5"/>
                          <wps:cNvSpPr txBox="1">
                            <a:spLocks noChangeArrowheads="1" noChangeShapeType="1" noTextEdit="1"/>
                          </wps:cNvSpPr>
                          <wps:spPr bwMode="auto">
                            <a:xfrm>
                              <a:off x="4170" y="6880"/>
                              <a:ext cx="3180" cy="3285"/>
                            </a:xfrm>
                            <a:prstGeom prst="rect">
                              <a:avLst/>
                            </a:prstGeom>
                            <a:extLst>
                              <a:ext uri="{AF507438-7753-43E0-B8FC-AC1667EBCBE1}">
                                <a14:hiddenEffects xmlns:a14="http://schemas.microsoft.com/office/drawing/2010/main">
                                  <a:effectLst/>
                                </a14:hiddenEffects>
                              </a:ext>
                            </a:extLst>
                          </wps:spPr>
                          <wps:txbx>
                            <w:txbxContent>
                              <w:p w:rsidR="003137BF" w:rsidRDefault="003137BF" w:rsidP="001676F7">
                                <w:pPr>
                                  <w:pStyle w:val="NormalWeb0"/>
                                  <w:jc w:val="center"/>
                                </w:pPr>
                                <w:r>
                                  <w:rPr>
                                    <w:rFonts w:ascii="Arial" w:hAnsi="Arial" w:cs="Arial"/>
                                    <w:bCs/>
                                    <w:color w:val="C0C0C0"/>
                                    <w:sz w:val="72"/>
                                    <w:szCs w:val="72"/>
                                    <w:rtl/>
                                    <w14:textOutline w14:w="9525" w14:cap="flat" w14:cmpd="sng" w14:algn="ctr">
                                      <w14:solidFill>
                                        <w14:srgbClr w14:val="C0C0C0"/>
                                      </w14:solidFill>
                                      <w14:prstDash w14:val="solid"/>
                                      <w14:round/>
                                    </w14:textOutline>
                                  </w:rPr>
                                  <w:t>חוברת הצעה</w:t>
                                </w:r>
                              </w:p>
                            </w:txbxContent>
                          </wps:txbx>
                          <wps:bodyPr wrap="square" numCol="1" fromWordArt="1">
                            <a:prstTxWarp prst="textPlain">
                              <a:avLst>
                                <a:gd name="adj" fmla="val 50000"/>
                              </a:avLst>
                            </a:prstTxWarp>
                            <a:spAutoFit/>
                          </wps:bodyPr>
                        </wps:wsp>
                        <wps:wsp>
                          <wps:cNvPr id="31" name="WordArt 6"/>
                          <wps:cNvSpPr txBox="1">
                            <a:spLocks noChangeArrowheads="1" noChangeShapeType="1" noTextEdit="1"/>
                          </wps:cNvSpPr>
                          <wps:spPr bwMode="auto">
                            <a:xfrm>
                              <a:off x="4150" y="6920"/>
                              <a:ext cx="3180" cy="3285"/>
                            </a:xfrm>
                            <a:prstGeom prst="rect">
                              <a:avLst/>
                            </a:prstGeom>
                            <a:extLst>
                              <a:ext uri="{AF507438-7753-43E0-B8FC-AC1667EBCBE1}">
                                <a14:hiddenEffects xmlns:a14="http://schemas.microsoft.com/office/drawing/2010/main">
                                  <a:effectLst/>
                                </a14:hiddenEffects>
                              </a:ext>
                            </a:extLst>
                          </wps:spPr>
                          <wps:txbx>
                            <w:txbxContent>
                              <w:p w:rsidR="003137BF" w:rsidRDefault="003137BF" w:rsidP="001676F7">
                                <w:pPr>
                                  <w:pStyle w:val="NormalWeb0"/>
                                  <w:jc w:val="center"/>
                                </w:pPr>
                                <w:r>
                                  <w:rPr>
                                    <w:rFonts w:ascii="Arial" w:hAnsi="Arial" w:cs="Arial"/>
                                    <w:bCs/>
                                    <w:sz w:val="72"/>
                                    <w:szCs w:val="72"/>
                                    <w:rtl/>
                                    <w14:textOutline w14:w="9525" w14:cap="flat" w14:cmpd="sng" w14:algn="ctr">
                                      <w14:solidFill>
                                        <w14:srgbClr w14:val="000000"/>
                                      </w14:solidFill>
                                      <w14:prstDash w14:val="solid"/>
                                      <w14:round/>
                                    </w14:textOutline>
                                  </w:rPr>
                                  <w:t>חוברת הצעה</w:t>
                                </w:r>
                              </w:p>
                            </w:txbxContent>
                          </wps:txbx>
                          <wps:bodyPr wrap="square" numCol="1" fromWordArt="1">
                            <a:prstTxWarp prst="textPlain">
                              <a:avLst>
                                <a:gd name="adj" fmla="val 50000"/>
                              </a:avLst>
                            </a:prstTxWarp>
                            <a:spAutoFit/>
                          </wps:bodyPr>
                        </wps:wsp>
                      </wpg:grpSp>
                    </wpg:wgp>
                  </a:graphicData>
                </a:graphic>
                <wp14:sizeRelH relativeFrom="page">
                  <wp14:pctWidth>0</wp14:pctWidth>
                </wp14:sizeRelH>
                <wp14:sizeRelV relativeFrom="page">
                  <wp14:pctHeight>0</wp14:pctHeight>
                </wp14:sizeRelV>
              </wp:anchor>
            </w:drawing>
          </mc:Choice>
          <mc:Fallback>
            <w:pict>
              <v:group w14:anchorId="6C5EEAD9" id="קבוצה 27" o:spid="_x0000_s1026" style="position:absolute;left:0;text-align:left;margin-left:129.3pt;margin-top:17.3pt;width:202pt;height:154pt;z-index:251659264" coordorigin="3720,6500" coordsize="4040,30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">
                <v:roundrect id="AutoShape 3" o:spid="_x0000_s1027" style="position:absolute;left:3720;top:6500;width:4040;height:120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">
                  <v:shadow on="t" offset="6pt,-6pt"/>
                </v:roundrect>
                <v:group id="Group 4" o:spid="_x0000_s1028" style="position:absolute;left:4310;top:6920;width:2860;height:2660" coordorigin="4150,6880" coordsize="3200,3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">
                  <v:shapetype id="_x0000_t202" coordsize="21600,21600" o:spt="202" path="m,l,21600r21600,l21600,xe">
                    <v:stroke joinstyle="miter"/>
                    <v:path gradientshapeok="t" o:connecttype="rect"/>
                  </v:shapetype>
                  <v:shape id="WordArt 5" o:spid="_x0000_s1029" type="#_x0000_t202" style="position:absolute;left:4170;top:6880;width:3180;height:3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" filled="f" stroked="f">
                    <o:lock v:ext="edit" shapetype="t"/>
                    <v:textbox style="mso-fit-shape-to-text:t">
                      <w:txbxContent>
                        <w:p w:rsidR="003137BF" w:rsidRDefault="003137BF" w:rsidP="001676F7">
                          <w:pPr>
                            <w:pStyle w:val="NormalWeb0"/>
                            <w:jc w:val="center"/>
                          </w:pPr>
                          <w:r>
                            <w:rPr>
                              <w:rFonts w:ascii="Arial" w:hAnsi="Arial" w:cs="Arial"/>
                              <w:bCs/>
                              <w:color w:val="C0C0C0"/>
                              <w:sz w:val="72"/>
                              <w:szCs w:val="72"/>
                              <w:rtl/>
                              <w14:textOutline w14:w="9525" w14:cap="flat" w14:cmpd="sng" w14:algn="ctr">
                                <w14:solidFill>
                                  <w14:srgbClr w14:val="C0C0C0"/>
                                </w14:solidFill>
                                <w14:prstDash w14:val="solid"/>
                                <w14:round/>
                              </w14:textOutline>
                            </w:rPr>
                            <w:t>חוברת הצעה</w:t>
                          </w:r>
                        </w:p>
                      </w:txbxContent>
                    </v:textbox>
                  </v:shape>
                  <v:shape id="WordArt 6" o:spid="_x0000_s1030" type="#_x0000_t202" style="position:absolute;left:4150;top:6920;width:3180;height:3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" filled="f" stroked="f">
                    <o:lock v:ext="edit" shapetype="t"/>
                    <v:textbox style="mso-fit-shape-to-text:t">
                      <w:txbxContent>
                        <w:p w:rsidR="003137BF" w:rsidRDefault="003137BF" w:rsidP="001676F7">
                          <w:pPr>
                            <w:pStyle w:val="NormalWeb0"/>
                            <w:jc w:val="center"/>
                          </w:pPr>
                          <w:r>
                            <w:rPr>
                              <w:rFonts w:ascii="Arial" w:hAnsi="Arial" w:cs="Arial"/>
                              <w:bCs/>
                              <w:sz w:val="72"/>
                              <w:szCs w:val="72"/>
                              <w:rtl/>
                              <w14:textOutline w14:w="9525" w14:cap="flat" w14:cmpd="sng" w14:algn="ctr">
                                <w14:solidFill>
                                  <w14:srgbClr w14:val="000000"/>
                                </w14:solidFill>
                                <w14:prstDash w14:val="solid"/>
                                <w14:round/>
                              </w14:textOutline>
                            </w:rPr>
                            <w:t>חוברת הצעה</w:t>
                          </w:r>
                        </w:p>
                      </w:txbxContent>
                    </v:textbox>
                  </v:shape>
                </v:group>
              </v:group>
            </w:pict>
          </mc:Fallback>
        </mc:AlternateContent>
      </w:r>
      <w:r w:rsidRPr="00A77B47">
        <w:rPr>
          <w:rFonts w:hint="cs"/>
          <w:noProof/>
          <w:rtl/>
          <w:lang w:eastAsia="en-US"/>
        </w:rPr>
        <mc:AlternateContent>
          <mc:Choice Requires="wps">
            <w:drawing>
              <wp:anchor distT="0" distB="0" distL="114300" distR="114300" simplePos="0" relativeHeight="251660288" behindDoc="0" locked="0" layoutInCell="1" allowOverlap="1" wp14:anchorId="785E7B77" wp14:editId="5BB36D47">
                <wp:simplePos x="0" y="0"/>
                <wp:positionH relativeFrom="column">
                  <wp:posOffset>1089660</wp:posOffset>
                </wp:positionH>
                <wp:positionV relativeFrom="paragraph">
                  <wp:posOffset>2240280</wp:posOffset>
                </wp:positionV>
                <wp:extent cx="2872740" cy="543560"/>
                <wp:effectExtent l="0" t="0" r="22860" b="27940"/>
                <wp:wrapNone/>
                <wp:docPr id="26" name="מלבן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4B51E08" id="מלבן 26" o:spid="_x0000_s1026" style="position:absolute;margin-left:85.8pt;margin-top:176.4pt;width:226.2pt;height:42.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"/>
            </w:pict>
          </mc:Fallback>
        </mc:AlternateContent>
      </w:r>
    </w:p>
    <w:p w:rsidR="001676F7" w:rsidRPr="00A77B47" w:rsidRDefault="001676F7" w:rsidP="001676F7">
      <w:pPr>
        <w:rPr>
          <w:rtl/>
        </w:rPr>
      </w:pPr>
    </w:p>
    <w:p w:rsidR="001676F7" w:rsidRPr="00A77B47" w:rsidRDefault="001676F7" w:rsidP="001676F7">
      <w:pPr>
        <w:rPr>
          <w:rtl/>
        </w:rPr>
      </w:pPr>
    </w:p>
    <w:p w:rsidR="001676F7" w:rsidRPr="00A77B47" w:rsidRDefault="001676F7" w:rsidP="001676F7">
      <w:pPr>
        <w:rPr>
          <w:rtl/>
        </w:rPr>
      </w:pPr>
    </w:p>
    <w:p w:rsidR="001676F7" w:rsidRPr="00A77B47" w:rsidRDefault="001676F7" w:rsidP="001676F7">
      <w:pPr>
        <w:jc w:val="center"/>
        <w:rPr>
          <w:b/>
          <w:bCs/>
          <w:szCs w:val="32"/>
          <w:rtl/>
        </w:rPr>
      </w:pPr>
    </w:p>
    <w:p w:rsidR="001676F7" w:rsidRPr="00A77B47" w:rsidRDefault="001676F7" w:rsidP="001676F7">
      <w:pPr>
        <w:rPr>
          <w:rtl/>
        </w:rPr>
      </w:pPr>
    </w:p>
    <w:p w:rsidR="001676F7" w:rsidRPr="00A77B47" w:rsidRDefault="001676F7" w:rsidP="001676F7">
      <w:pPr>
        <w:rPr>
          <w:rtl/>
        </w:rPr>
      </w:pPr>
    </w:p>
    <w:p w:rsidR="001676F7" w:rsidRPr="00A77B47" w:rsidRDefault="001676F7" w:rsidP="001676F7">
      <w:pPr>
        <w:rPr>
          <w:rtl/>
        </w:rPr>
      </w:pPr>
    </w:p>
    <w:p w:rsidR="001676F7" w:rsidRPr="00A77B47" w:rsidRDefault="001676F7" w:rsidP="001676F7">
      <w:pPr>
        <w:rPr>
          <w:rtl/>
        </w:rPr>
      </w:pPr>
    </w:p>
    <w:p w:rsidR="001676F7" w:rsidRPr="00A77B47" w:rsidRDefault="001676F7" w:rsidP="001676F7">
      <w:pPr>
        <w:rPr>
          <w:rtl/>
        </w:rPr>
      </w:pPr>
    </w:p>
    <w:p w:rsidR="001676F7" w:rsidRPr="00A77B47" w:rsidRDefault="001676F7" w:rsidP="001676F7">
      <w:pPr>
        <w:rPr>
          <w:rtl/>
        </w:rPr>
      </w:pPr>
      <w:r w:rsidRPr="00A77B47">
        <w:rPr>
          <w:rFonts w:hint="cs"/>
          <w:rtl/>
        </w:rPr>
        <w:t xml:space="preserve">שם מלא של המציע </w:t>
      </w:r>
    </w:p>
    <w:p w:rsidR="001676F7" w:rsidRPr="00A77B47" w:rsidRDefault="001676F7" w:rsidP="001676F7">
      <w:pPr>
        <w:rPr>
          <w:rtl/>
        </w:rPr>
      </w:pPr>
    </w:p>
    <w:p w:rsidR="001676F7" w:rsidRPr="00A77B47" w:rsidRDefault="001676F7" w:rsidP="001676F7">
      <w:pPr>
        <w:rPr>
          <w:rtl/>
        </w:rPr>
      </w:pPr>
    </w:p>
    <w:p w:rsidR="001676F7" w:rsidRPr="00A77B47" w:rsidRDefault="001676F7" w:rsidP="001676F7">
      <w:pPr>
        <w:rPr>
          <w:rtl/>
        </w:rPr>
      </w:pPr>
      <w:r w:rsidRPr="00A77B47">
        <w:rPr>
          <w:rFonts w:hint="cs"/>
          <w:noProof/>
          <w:rtl/>
          <w:lang w:eastAsia="en-US"/>
        </w:rPr>
        <mc:AlternateContent>
          <mc:Choice Requires="wps">
            <w:drawing>
              <wp:anchor distT="0" distB="0" distL="114300" distR="114300" simplePos="0" relativeHeight="251661312" behindDoc="0" locked="0" layoutInCell="1" allowOverlap="1" wp14:anchorId="0D74301C" wp14:editId="3D666A8E">
                <wp:simplePos x="0" y="0"/>
                <wp:positionH relativeFrom="column">
                  <wp:posOffset>1089660</wp:posOffset>
                </wp:positionH>
                <wp:positionV relativeFrom="paragraph">
                  <wp:posOffset>81280</wp:posOffset>
                </wp:positionV>
                <wp:extent cx="2872740" cy="1193165"/>
                <wp:effectExtent l="0" t="0" r="22860" b="26035"/>
                <wp:wrapNone/>
                <wp:docPr id="25" name="מלבן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CD967A9" id="מלבן 25" o:spid="_x0000_s1026" style="position:absolute;margin-left:85.8pt;margin-top:6.4pt;width:226.2pt;height:93.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"/>
            </w:pict>
          </mc:Fallback>
        </mc:AlternateContent>
      </w:r>
    </w:p>
    <w:p w:rsidR="001676F7" w:rsidRPr="00A77B47" w:rsidRDefault="001676F7" w:rsidP="001676F7">
      <w:pPr>
        <w:ind w:left="45"/>
        <w:rPr>
          <w:rtl/>
        </w:rPr>
      </w:pPr>
    </w:p>
    <w:p w:rsidR="001676F7" w:rsidRPr="00A77B47" w:rsidRDefault="001676F7" w:rsidP="001676F7">
      <w:pPr>
        <w:ind w:left="45"/>
        <w:rPr>
          <w:rtl/>
        </w:rPr>
      </w:pPr>
    </w:p>
    <w:p w:rsidR="001676F7" w:rsidRPr="00A77B47" w:rsidRDefault="001676F7" w:rsidP="001676F7">
      <w:pPr>
        <w:ind w:left="45"/>
        <w:rPr>
          <w:rtl/>
        </w:rPr>
      </w:pPr>
      <w:r w:rsidRPr="00A77B47">
        <w:rPr>
          <w:rFonts w:hint="cs"/>
          <w:rtl/>
        </w:rPr>
        <w:t>חתימה וחותמת</w:t>
      </w:r>
    </w:p>
    <w:p w:rsidR="001676F7" w:rsidRPr="00A77B47" w:rsidRDefault="001676F7" w:rsidP="001676F7">
      <w:pPr>
        <w:ind w:left="45"/>
        <w:rPr>
          <w:rtl/>
        </w:rPr>
      </w:pPr>
    </w:p>
    <w:p w:rsidR="001676F7" w:rsidRPr="00A77B47" w:rsidRDefault="001676F7" w:rsidP="001676F7">
      <w:pPr>
        <w:ind w:left="-33"/>
        <w:jc w:val="right"/>
        <w:rPr>
          <w:rtl/>
        </w:rPr>
      </w:pPr>
      <w:r w:rsidRPr="00A77B47">
        <w:rPr>
          <w:rFonts w:hint="cs"/>
          <w:rtl/>
        </w:rPr>
        <w:br w:type="page"/>
      </w:r>
      <w:r w:rsidRPr="00AC21D2">
        <w:rPr>
          <w:rFonts w:hint="eastAsia"/>
          <w:rtl/>
        </w:rPr>
        <w:lastRenderedPageBreak/>
        <w:t>נספח</w:t>
      </w:r>
      <w:r w:rsidRPr="00AC21D2">
        <w:rPr>
          <w:rtl/>
        </w:rPr>
        <w:t xml:space="preserve"> 1</w:t>
      </w:r>
    </w:p>
    <w:p w:rsidR="001676F7" w:rsidRPr="00A77B47" w:rsidRDefault="001676F7" w:rsidP="001676F7">
      <w:pPr>
        <w:ind w:left="-33"/>
        <w:jc w:val="right"/>
        <w:rPr>
          <w:rtl/>
        </w:rPr>
      </w:pPr>
    </w:p>
    <w:p w:rsidR="001676F7" w:rsidRPr="00A77B47" w:rsidRDefault="001676F7" w:rsidP="001676F7">
      <w:pPr>
        <w:rPr>
          <w:rtl/>
        </w:rPr>
      </w:pPr>
      <w:r w:rsidRPr="00A77B47">
        <w:rPr>
          <w:rFonts w:hint="cs"/>
          <w:rtl/>
        </w:rPr>
        <w:t xml:space="preserve"> </w:t>
      </w:r>
    </w:p>
    <w:p w:rsidR="001676F7" w:rsidRPr="00A77B47" w:rsidRDefault="001676F7" w:rsidP="001676F7">
      <w:pPr>
        <w:jc w:val="center"/>
        <w:rPr>
          <w:rtl/>
        </w:rPr>
      </w:pPr>
    </w:p>
    <w:p w:rsidR="001676F7" w:rsidRPr="00A77B47" w:rsidRDefault="001676F7" w:rsidP="001676F7">
      <w:pPr>
        <w:jc w:val="center"/>
        <w:rPr>
          <w:b/>
          <w:bCs/>
          <w:sz w:val="28"/>
          <w:szCs w:val="28"/>
          <w:u w:val="single"/>
          <w:rtl/>
        </w:rPr>
      </w:pPr>
      <w:r w:rsidRPr="00A77B47">
        <w:rPr>
          <w:rFonts w:hint="cs"/>
          <w:b/>
          <w:bCs/>
          <w:sz w:val="28"/>
          <w:szCs w:val="28"/>
          <w:u w:val="single"/>
          <w:rtl/>
        </w:rPr>
        <w:t>מבנה חוברת ההצעה</w:t>
      </w:r>
    </w:p>
    <w:p w:rsidR="001676F7" w:rsidRPr="00A77B47" w:rsidRDefault="001676F7" w:rsidP="001676F7">
      <w:pPr>
        <w:jc w:val="center"/>
        <w:rPr>
          <w:b/>
          <w:bCs/>
          <w:sz w:val="28"/>
          <w:szCs w:val="28"/>
          <w:u w:val="single"/>
          <w:rtl/>
        </w:rPr>
      </w:pPr>
    </w:p>
    <w:tbl>
      <w:tblPr>
        <w:bidiVisual/>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2"/>
        <w:gridCol w:w="3151"/>
        <w:gridCol w:w="4131"/>
      </w:tblGrid>
      <w:tr w:rsidR="001676F7" w:rsidRPr="00A77B47" w:rsidTr="00B61305">
        <w:tc>
          <w:tcPr>
            <w:tcW w:w="1124" w:type="dxa"/>
            <w:tcBorders>
              <w:top w:val="single" w:sz="18" w:space="0" w:color="auto"/>
              <w:left w:val="single" w:sz="18" w:space="0" w:color="auto"/>
              <w:bottom w:val="single" w:sz="18" w:space="0" w:color="auto"/>
              <w:right w:val="single" w:sz="4" w:space="0" w:color="auto"/>
            </w:tcBorders>
            <w:shd w:val="pct5" w:color="auto" w:fill="auto"/>
            <w:hideMark/>
          </w:tcPr>
          <w:p w:rsidR="001676F7" w:rsidRPr="00A77B47" w:rsidRDefault="001676F7" w:rsidP="00FC69D8">
            <w:pPr>
              <w:spacing w:before="100" w:after="100"/>
              <w:jc w:val="center"/>
              <w:rPr>
                <w:b/>
                <w:bCs/>
                <w:rtl/>
              </w:rPr>
            </w:pPr>
            <w:r w:rsidRPr="00A77B47">
              <w:rPr>
                <w:rFonts w:hint="cs"/>
                <w:b/>
                <w:bCs/>
                <w:rtl/>
              </w:rPr>
              <w:t>סעיף</w:t>
            </w:r>
          </w:p>
        </w:tc>
        <w:tc>
          <w:tcPr>
            <w:tcW w:w="3157" w:type="dxa"/>
            <w:tcBorders>
              <w:top w:val="single" w:sz="18" w:space="0" w:color="auto"/>
              <w:left w:val="single" w:sz="4" w:space="0" w:color="auto"/>
              <w:bottom w:val="single" w:sz="18" w:space="0" w:color="auto"/>
              <w:right w:val="single" w:sz="4" w:space="0" w:color="auto"/>
            </w:tcBorders>
            <w:shd w:val="pct5" w:color="auto" w:fill="auto"/>
            <w:hideMark/>
          </w:tcPr>
          <w:p w:rsidR="001676F7" w:rsidRPr="00A77B47" w:rsidRDefault="001676F7" w:rsidP="00FC69D8">
            <w:pPr>
              <w:spacing w:before="100" w:after="100"/>
              <w:jc w:val="center"/>
              <w:rPr>
                <w:b/>
                <w:bCs/>
              </w:rPr>
            </w:pPr>
            <w:r w:rsidRPr="00A77B47">
              <w:rPr>
                <w:rFonts w:hint="cs"/>
                <w:b/>
                <w:bCs/>
                <w:rtl/>
              </w:rPr>
              <w:t>הנושא</w:t>
            </w:r>
          </w:p>
        </w:tc>
        <w:tc>
          <w:tcPr>
            <w:tcW w:w="4141" w:type="dxa"/>
            <w:tcBorders>
              <w:top w:val="single" w:sz="18" w:space="0" w:color="auto"/>
              <w:left w:val="single" w:sz="4" w:space="0" w:color="auto"/>
              <w:bottom w:val="single" w:sz="18" w:space="0" w:color="auto"/>
              <w:right w:val="single" w:sz="18" w:space="0" w:color="auto"/>
            </w:tcBorders>
            <w:shd w:val="pct5" w:color="auto" w:fill="auto"/>
            <w:hideMark/>
          </w:tcPr>
          <w:p w:rsidR="001676F7" w:rsidRPr="00A77B47" w:rsidRDefault="001676F7" w:rsidP="00FC69D8">
            <w:pPr>
              <w:spacing w:before="100" w:after="100"/>
              <w:jc w:val="center"/>
              <w:rPr>
                <w:b/>
                <w:bCs/>
              </w:rPr>
            </w:pPr>
            <w:r w:rsidRPr="00A77B47">
              <w:rPr>
                <w:rFonts w:hint="cs"/>
                <w:b/>
                <w:bCs/>
                <w:rtl/>
              </w:rPr>
              <w:t>הבהרה</w:t>
            </w:r>
          </w:p>
        </w:tc>
      </w:tr>
      <w:tr w:rsidR="001676F7" w:rsidRPr="00A77B47" w:rsidTr="00B61305">
        <w:tc>
          <w:tcPr>
            <w:tcW w:w="1124" w:type="dxa"/>
            <w:tcBorders>
              <w:top w:val="single" w:sz="18" w:space="0" w:color="auto"/>
              <w:left w:val="single" w:sz="18" w:space="0" w:color="auto"/>
              <w:bottom w:val="single" w:sz="4" w:space="0" w:color="auto"/>
              <w:right w:val="single" w:sz="4" w:space="0" w:color="auto"/>
            </w:tcBorders>
            <w:hideMark/>
          </w:tcPr>
          <w:p w:rsidR="001676F7" w:rsidRPr="00A77B47" w:rsidRDefault="001676F7" w:rsidP="00FC69D8">
            <w:pPr>
              <w:jc w:val="center"/>
            </w:pPr>
            <w:r w:rsidRPr="00A77B47">
              <w:rPr>
                <w:rFonts w:hint="cs"/>
                <w:rtl/>
              </w:rPr>
              <w:t>1-3</w:t>
            </w:r>
          </w:p>
        </w:tc>
        <w:tc>
          <w:tcPr>
            <w:tcW w:w="3157" w:type="dxa"/>
            <w:tcBorders>
              <w:top w:val="single" w:sz="18" w:space="0" w:color="auto"/>
              <w:left w:val="single" w:sz="4" w:space="0" w:color="auto"/>
              <w:bottom w:val="single" w:sz="4" w:space="0" w:color="auto"/>
              <w:right w:val="single" w:sz="4" w:space="0" w:color="auto"/>
            </w:tcBorders>
            <w:hideMark/>
          </w:tcPr>
          <w:p w:rsidR="001676F7" w:rsidRPr="00A77B47" w:rsidRDefault="001676F7" w:rsidP="00FC69D8">
            <w:r w:rsidRPr="00A77B47">
              <w:rPr>
                <w:rFonts w:hint="cs"/>
                <w:rtl/>
              </w:rPr>
              <w:t>הצעה, הצהרה והתחייבות</w:t>
            </w:r>
          </w:p>
        </w:tc>
        <w:tc>
          <w:tcPr>
            <w:tcW w:w="4141" w:type="dxa"/>
            <w:tcBorders>
              <w:top w:val="single" w:sz="18" w:space="0" w:color="auto"/>
              <w:left w:val="single" w:sz="4" w:space="0" w:color="auto"/>
              <w:bottom w:val="single" w:sz="4" w:space="0" w:color="auto"/>
              <w:right w:val="single" w:sz="18" w:space="0" w:color="auto"/>
            </w:tcBorders>
          </w:tcPr>
          <w:p w:rsidR="001676F7" w:rsidRPr="00A77B47" w:rsidRDefault="001676F7" w:rsidP="00FC69D8">
            <w:pPr>
              <w:rPr>
                <w:b/>
                <w:bCs/>
                <w:u w:val="single"/>
              </w:rPr>
            </w:pPr>
          </w:p>
        </w:tc>
      </w:tr>
      <w:tr w:rsidR="001676F7" w:rsidRPr="00A77B47" w:rsidTr="00B61305">
        <w:tc>
          <w:tcPr>
            <w:tcW w:w="1124" w:type="dxa"/>
            <w:tcBorders>
              <w:top w:val="single" w:sz="4" w:space="0" w:color="auto"/>
              <w:left w:val="single" w:sz="18" w:space="0" w:color="auto"/>
              <w:bottom w:val="single" w:sz="4" w:space="0" w:color="auto"/>
              <w:right w:val="single" w:sz="4" w:space="0" w:color="auto"/>
            </w:tcBorders>
            <w:hideMark/>
          </w:tcPr>
          <w:p w:rsidR="001676F7" w:rsidRPr="00A77B47" w:rsidRDefault="001676F7" w:rsidP="00FC69D8">
            <w:pPr>
              <w:jc w:val="center"/>
            </w:pPr>
            <w:r w:rsidRPr="00A77B47">
              <w:rPr>
                <w:rFonts w:hint="cs"/>
                <w:rtl/>
              </w:rPr>
              <w:t>4-5</w:t>
            </w:r>
          </w:p>
        </w:tc>
        <w:tc>
          <w:tcPr>
            <w:tcW w:w="3157" w:type="dxa"/>
            <w:tcBorders>
              <w:top w:val="single" w:sz="4" w:space="0" w:color="auto"/>
              <w:left w:val="single" w:sz="4" w:space="0" w:color="auto"/>
              <w:bottom w:val="single" w:sz="4" w:space="0" w:color="auto"/>
              <w:right w:val="single" w:sz="4" w:space="0" w:color="auto"/>
            </w:tcBorders>
            <w:hideMark/>
          </w:tcPr>
          <w:p w:rsidR="001676F7" w:rsidRPr="00A77B47" w:rsidRDefault="001676F7" w:rsidP="00FC69D8">
            <w:r w:rsidRPr="00A77B47">
              <w:rPr>
                <w:rFonts w:hint="cs"/>
                <w:rtl/>
              </w:rPr>
              <w:t>מניעת חשיפה</w:t>
            </w:r>
          </w:p>
        </w:tc>
        <w:tc>
          <w:tcPr>
            <w:tcW w:w="4141" w:type="dxa"/>
            <w:tcBorders>
              <w:top w:val="single" w:sz="4" w:space="0" w:color="auto"/>
              <w:left w:val="single" w:sz="4" w:space="0" w:color="auto"/>
              <w:bottom w:val="single" w:sz="4" w:space="0" w:color="auto"/>
              <w:right w:val="single" w:sz="18" w:space="0" w:color="auto"/>
            </w:tcBorders>
            <w:hideMark/>
          </w:tcPr>
          <w:p w:rsidR="001676F7" w:rsidRPr="00A77B47" w:rsidRDefault="001676F7" w:rsidP="00FC69D8">
            <w:r w:rsidRPr="00A77B47">
              <w:rPr>
                <w:rFonts w:hint="cs"/>
                <w:rtl/>
              </w:rPr>
              <w:t xml:space="preserve">במסגרת זו יכללו סעיפים שהינם סוד </w:t>
            </w:r>
          </w:p>
        </w:tc>
      </w:tr>
      <w:tr w:rsidR="001676F7" w:rsidRPr="00A77B47" w:rsidTr="00B61305">
        <w:tc>
          <w:tcPr>
            <w:tcW w:w="1124" w:type="dxa"/>
            <w:tcBorders>
              <w:top w:val="single" w:sz="4" w:space="0" w:color="auto"/>
              <w:left w:val="single" w:sz="18" w:space="0" w:color="auto"/>
              <w:bottom w:val="single" w:sz="4" w:space="0" w:color="auto"/>
              <w:right w:val="single" w:sz="4" w:space="0" w:color="auto"/>
            </w:tcBorders>
          </w:tcPr>
          <w:p w:rsidR="001676F7" w:rsidRPr="00A77B47" w:rsidRDefault="001676F7" w:rsidP="007036A2">
            <w:pPr>
              <w:numPr>
                <w:ilvl w:val="0"/>
                <w:numId w:val="21"/>
              </w:numPr>
              <w:spacing w:line="240" w:lineRule="auto"/>
              <w:jc w:val="left"/>
              <w:textAlignment w:val="auto"/>
            </w:pPr>
          </w:p>
        </w:tc>
        <w:tc>
          <w:tcPr>
            <w:tcW w:w="3157" w:type="dxa"/>
            <w:tcBorders>
              <w:top w:val="single" w:sz="4" w:space="0" w:color="auto"/>
              <w:left w:val="single" w:sz="4" w:space="0" w:color="auto"/>
              <w:bottom w:val="single" w:sz="4" w:space="0" w:color="auto"/>
              <w:right w:val="single" w:sz="4" w:space="0" w:color="auto"/>
            </w:tcBorders>
            <w:hideMark/>
          </w:tcPr>
          <w:p w:rsidR="001676F7" w:rsidRPr="00A77B47" w:rsidRDefault="001676F7" w:rsidP="00FC69D8">
            <w:pPr>
              <w:rPr>
                <w:rtl/>
              </w:rPr>
            </w:pPr>
            <w:r w:rsidRPr="00A77B47">
              <w:rPr>
                <w:rFonts w:hint="cs"/>
                <w:rtl/>
              </w:rPr>
              <w:t>פרטים על גוף המציע</w:t>
            </w:r>
          </w:p>
        </w:tc>
        <w:tc>
          <w:tcPr>
            <w:tcW w:w="4141" w:type="dxa"/>
            <w:tcBorders>
              <w:top w:val="single" w:sz="4" w:space="0" w:color="auto"/>
              <w:left w:val="single" w:sz="4" w:space="0" w:color="auto"/>
              <w:bottom w:val="single" w:sz="4" w:space="0" w:color="auto"/>
              <w:right w:val="single" w:sz="18" w:space="0" w:color="auto"/>
            </w:tcBorders>
            <w:hideMark/>
          </w:tcPr>
          <w:p w:rsidR="001676F7" w:rsidRPr="00A77B47" w:rsidRDefault="001676F7" w:rsidP="00FC69D8">
            <w:r w:rsidRPr="00A77B47">
              <w:rPr>
                <w:rFonts w:hint="cs"/>
                <w:rtl/>
              </w:rPr>
              <w:t>פרטים מזהים של המציע.</w:t>
            </w:r>
          </w:p>
          <w:p w:rsidR="001676F7" w:rsidRPr="00A77B47" w:rsidRDefault="001676F7" w:rsidP="00FC69D8">
            <w:pPr>
              <w:rPr>
                <w:rtl/>
              </w:rPr>
            </w:pPr>
            <w:r w:rsidRPr="00A77B47">
              <w:rPr>
                <w:rFonts w:hint="cs"/>
                <w:rtl/>
              </w:rPr>
              <w:t>איש הקשר אצל המציע-עורך ההצעה עמו ניתן לברר פרטים.</w:t>
            </w:r>
            <w:r w:rsidR="00F947FD" w:rsidRPr="00A77B47">
              <w:rPr>
                <w:rFonts w:hint="cs"/>
                <w:rtl/>
              </w:rPr>
              <w:t xml:space="preserve"> יש לצרף בנספחים תעודות המעידות על ההכשרה הפורמלית, וקורות חיים</w:t>
            </w:r>
          </w:p>
        </w:tc>
      </w:tr>
      <w:tr w:rsidR="001676F7" w:rsidRPr="00A77B47" w:rsidTr="00B61305">
        <w:tc>
          <w:tcPr>
            <w:tcW w:w="1124" w:type="dxa"/>
            <w:tcBorders>
              <w:top w:val="single" w:sz="4" w:space="0" w:color="auto"/>
              <w:left w:val="single" w:sz="18" w:space="0" w:color="auto"/>
              <w:bottom w:val="single" w:sz="18" w:space="0" w:color="auto"/>
              <w:right w:val="single" w:sz="4" w:space="0" w:color="auto"/>
            </w:tcBorders>
            <w:hideMark/>
          </w:tcPr>
          <w:p w:rsidR="001676F7" w:rsidRPr="00A77B47" w:rsidRDefault="00B61305" w:rsidP="00FC69D8">
            <w:pPr>
              <w:jc w:val="center"/>
            </w:pPr>
            <w:r>
              <w:rPr>
                <w:rFonts w:hint="cs"/>
                <w:rtl/>
              </w:rPr>
              <w:t>7</w:t>
            </w:r>
          </w:p>
        </w:tc>
        <w:tc>
          <w:tcPr>
            <w:tcW w:w="3157" w:type="dxa"/>
            <w:tcBorders>
              <w:top w:val="single" w:sz="4" w:space="0" w:color="auto"/>
              <w:left w:val="single" w:sz="4" w:space="0" w:color="auto"/>
              <w:bottom w:val="single" w:sz="18" w:space="0" w:color="auto"/>
              <w:right w:val="single" w:sz="4" w:space="0" w:color="auto"/>
            </w:tcBorders>
            <w:hideMark/>
          </w:tcPr>
          <w:p w:rsidR="001676F7" w:rsidRPr="00A77B47" w:rsidRDefault="00F947FD" w:rsidP="00FC69D8">
            <w:pPr>
              <w:rPr>
                <w:rtl/>
              </w:rPr>
            </w:pPr>
            <w:r>
              <w:rPr>
                <w:rFonts w:hint="cs"/>
                <w:rtl/>
              </w:rPr>
              <w:t>הסכם ההתקשרות</w:t>
            </w:r>
          </w:p>
        </w:tc>
        <w:tc>
          <w:tcPr>
            <w:tcW w:w="4141" w:type="dxa"/>
            <w:tcBorders>
              <w:top w:val="single" w:sz="4" w:space="0" w:color="auto"/>
              <w:left w:val="single" w:sz="4" w:space="0" w:color="auto"/>
              <w:bottom w:val="single" w:sz="18" w:space="0" w:color="auto"/>
              <w:right w:val="single" w:sz="18" w:space="0" w:color="auto"/>
            </w:tcBorders>
          </w:tcPr>
          <w:p w:rsidR="001676F7" w:rsidRPr="00A77B47" w:rsidRDefault="001676F7" w:rsidP="00FC69D8">
            <w:pPr>
              <w:rPr>
                <w:rtl/>
              </w:rPr>
            </w:pPr>
          </w:p>
        </w:tc>
      </w:tr>
    </w:tbl>
    <w:p w:rsidR="001676F7" w:rsidRPr="00A77B47" w:rsidRDefault="001676F7" w:rsidP="001676F7">
      <w:pPr>
        <w:rPr>
          <w:b/>
          <w:bCs/>
          <w:u w:val="single"/>
          <w:rtl/>
        </w:rPr>
      </w:pPr>
    </w:p>
    <w:p w:rsidR="001676F7" w:rsidRPr="00A77B47" w:rsidRDefault="001676F7" w:rsidP="001676F7">
      <w:pPr>
        <w:ind w:left="-33"/>
        <w:jc w:val="right"/>
        <w:rPr>
          <w:rtl/>
        </w:rPr>
      </w:pPr>
      <w:r w:rsidRPr="00A77B47">
        <w:rPr>
          <w:rFonts w:hint="cs"/>
          <w:rtl/>
        </w:rPr>
        <w:br w:type="page"/>
      </w:r>
      <w:r w:rsidRPr="002651B6">
        <w:rPr>
          <w:rFonts w:hint="eastAsia"/>
          <w:rtl/>
        </w:rPr>
        <w:lastRenderedPageBreak/>
        <w:t>נספח</w:t>
      </w:r>
      <w:r w:rsidRPr="002651B6">
        <w:rPr>
          <w:rtl/>
        </w:rPr>
        <w:t xml:space="preserve"> 1</w:t>
      </w:r>
    </w:p>
    <w:p w:rsidR="001676F7" w:rsidRPr="00A77B47" w:rsidRDefault="001676F7" w:rsidP="001676F7">
      <w:pPr>
        <w:ind w:left="-33"/>
        <w:jc w:val="right"/>
        <w:rPr>
          <w:rtl/>
        </w:rPr>
      </w:pPr>
    </w:p>
    <w:p w:rsidR="001676F7" w:rsidRPr="00A77B47" w:rsidRDefault="001676F7" w:rsidP="001676F7">
      <w:pPr>
        <w:jc w:val="right"/>
        <w:rPr>
          <w:rtl/>
        </w:rPr>
      </w:pPr>
    </w:p>
    <w:p w:rsidR="001676F7" w:rsidRPr="003004C2" w:rsidRDefault="001676F7" w:rsidP="001676F7">
      <w:pPr>
        <w:jc w:val="center"/>
        <w:rPr>
          <w:b/>
          <w:bCs/>
          <w:u w:val="single"/>
          <w:rtl/>
        </w:rPr>
      </w:pPr>
      <w:r w:rsidRPr="003004C2">
        <w:rPr>
          <w:rFonts w:hint="cs"/>
          <w:b/>
          <w:bCs/>
          <w:u w:val="single"/>
          <w:rtl/>
        </w:rPr>
        <w:t>רשימת נספחים</w:t>
      </w:r>
    </w:p>
    <w:p w:rsidR="001676F7" w:rsidRPr="003004C2" w:rsidRDefault="001676F7" w:rsidP="001676F7">
      <w:pPr>
        <w:jc w:val="center"/>
        <w:rPr>
          <w:b/>
          <w:bCs/>
          <w:rtl/>
        </w:rPr>
      </w:pPr>
      <w:r w:rsidRPr="003004C2">
        <w:rPr>
          <w:rFonts w:hint="cs"/>
          <w:b/>
          <w:bCs/>
          <w:rtl/>
        </w:rPr>
        <w:t xml:space="preserve">מסמכי המציע </w:t>
      </w:r>
    </w:p>
    <w:p w:rsidR="001676F7" w:rsidRPr="003004C2" w:rsidRDefault="001676F7" w:rsidP="001676F7">
      <w:pPr>
        <w:rPr>
          <w:rtl/>
        </w:rPr>
      </w:pPr>
      <w:r w:rsidRPr="003004C2">
        <w:rPr>
          <w:rFonts w:hint="cs"/>
          <w:rtl/>
        </w:rPr>
        <w:tab/>
      </w:r>
    </w:p>
    <w:tbl>
      <w:tblPr>
        <w:bidiVisual/>
        <w:tblW w:w="83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
        <w:gridCol w:w="7944"/>
      </w:tblGrid>
      <w:tr w:rsidR="001676F7" w:rsidRPr="003004C2" w:rsidTr="00391AC7">
        <w:trPr>
          <w:trHeight w:val="731"/>
        </w:trPr>
        <w:tc>
          <w:tcPr>
            <w:tcW w:w="357" w:type="dxa"/>
            <w:tcBorders>
              <w:top w:val="single" w:sz="4" w:space="0" w:color="auto"/>
              <w:left w:val="single" w:sz="4" w:space="0" w:color="auto"/>
              <w:bottom w:val="single" w:sz="4" w:space="0" w:color="auto"/>
              <w:right w:val="single" w:sz="4" w:space="0" w:color="auto"/>
            </w:tcBorders>
          </w:tcPr>
          <w:p w:rsidR="001676F7" w:rsidRPr="003004C2" w:rsidRDefault="001676F7" w:rsidP="00FC69D8">
            <w:pPr>
              <w:spacing w:before="40" w:after="40" w:line="300" w:lineRule="atLeast"/>
              <w:rPr>
                <w:rtl/>
              </w:rPr>
            </w:pPr>
          </w:p>
        </w:tc>
        <w:tc>
          <w:tcPr>
            <w:tcW w:w="7944" w:type="dxa"/>
            <w:tcBorders>
              <w:top w:val="nil"/>
              <w:left w:val="single" w:sz="4" w:space="0" w:color="auto"/>
              <w:bottom w:val="nil"/>
              <w:right w:val="nil"/>
            </w:tcBorders>
            <w:hideMark/>
          </w:tcPr>
          <w:p w:rsidR="00391AC7" w:rsidRPr="003004C2" w:rsidRDefault="001676F7" w:rsidP="00391AC7">
            <w:pPr>
              <w:spacing w:before="40" w:after="40"/>
              <w:ind w:left="317"/>
            </w:pPr>
            <w:r w:rsidRPr="003004C2">
              <w:rPr>
                <w:rFonts w:hint="cs"/>
                <w:rtl/>
              </w:rPr>
              <w:t xml:space="preserve">אישור בר תוקף על ניהול ספרי חשבונות ורשומות עפ"י חוק עסקאות גופים ציבוריים </w:t>
            </w:r>
            <w:r w:rsidRPr="003004C2">
              <w:rPr>
                <w:rFonts w:hint="cs"/>
                <w:b/>
                <w:bCs/>
                <w:rtl/>
              </w:rPr>
              <w:t>(במקרה של תאגיד)</w:t>
            </w:r>
            <w:r w:rsidRPr="003004C2">
              <w:rPr>
                <w:rFonts w:hint="cs"/>
                <w:rtl/>
              </w:rPr>
              <w:t>.</w:t>
            </w:r>
          </w:p>
        </w:tc>
      </w:tr>
      <w:tr w:rsidR="00391AC7" w:rsidRPr="003004C2" w:rsidTr="00391AC7">
        <w:tc>
          <w:tcPr>
            <w:tcW w:w="357" w:type="dxa"/>
            <w:tcBorders>
              <w:top w:val="single" w:sz="4" w:space="0" w:color="auto"/>
              <w:left w:val="nil"/>
              <w:bottom w:val="single" w:sz="4" w:space="0" w:color="auto"/>
              <w:right w:val="nil"/>
            </w:tcBorders>
          </w:tcPr>
          <w:p w:rsidR="00391AC7" w:rsidRPr="003004C2" w:rsidRDefault="00391AC7" w:rsidP="00FC69D8">
            <w:pPr>
              <w:spacing w:before="40" w:after="40" w:line="300" w:lineRule="atLeast"/>
              <w:rPr>
                <w:rtl/>
              </w:rPr>
            </w:pPr>
          </w:p>
        </w:tc>
        <w:tc>
          <w:tcPr>
            <w:tcW w:w="7944" w:type="dxa"/>
            <w:tcBorders>
              <w:top w:val="nil"/>
              <w:left w:val="nil"/>
              <w:bottom w:val="nil"/>
              <w:right w:val="nil"/>
            </w:tcBorders>
          </w:tcPr>
          <w:p w:rsidR="00391AC7" w:rsidRPr="003004C2" w:rsidRDefault="00391AC7" w:rsidP="00391AC7">
            <w:pPr>
              <w:spacing w:before="40" w:after="40"/>
              <w:ind w:left="317"/>
              <w:rPr>
                <w:rtl/>
              </w:rPr>
            </w:pPr>
          </w:p>
        </w:tc>
      </w:tr>
      <w:tr w:rsidR="001676F7" w:rsidRPr="003004C2" w:rsidTr="00391AC7">
        <w:tc>
          <w:tcPr>
            <w:tcW w:w="357" w:type="dxa"/>
            <w:tcBorders>
              <w:top w:val="single" w:sz="4" w:space="0" w:color="auto"/>
              <w:left w:val="single" w:sz="4" w:space="0" w:color="auto"/>
              <w:bottom w:val="single" w:sz="4" w:space="0" w:color="auto"/>
              <w:right w:val="single" w:sz="4" w:space="0" w:color="auto"/>
            </w:tcBorders>
          </w:tcPr>
          <w:p w:rsidR="001676F7" w:rsidRPr="003004C2" w:rsidRDefault="001676F7" w:rsidP="00FC69D8">
            <w:pPr>
              <w:spacing w:before="40" w:after="40" w:line="300" w:lineRule="atLeast"/>
              <w:rPr>
                <w:rtl/>
              </w:rPr>
            </w:pPr>
          </w:p>
        </w:tc>
        <w:tc>
          <w:tcPr>
            <w:tcW w:w="7944" w:type="dxa"/>
            <w:tcBorders>
              <w:top w:val="nil"/>
              <w:left w:val="single" w:sz="4" w:space="0" w:color="auto"/>
              <w:bottom w:val="nil"/>
              <w:right w:val="nil"/>
            </w:tcBorders>
          </w:tcPr>
          <w:p w:rsidR="001676F7" w:rsidRPr="003004C2" w:rsidRDefault="001676F7" w:rsidP="00FC69D8">
            <w:pPr>
              <w:spacing w:before="40" w:after="40"/>
              <w:ind w:left="317"/>
              <w:rPr>
                <w:rtl/>
              </w:rPr>
            </w:pPr>
            <w:r w:rsidRPr="003004C2">
              <w:rPr>
                <w:rFonts w:hint="cs"/>
                <w:rtl/>
              </w:rPr>
              <w:t>קורות חיים ותעודות הסמכה</w:t>
            </w:r>
          </w:p>
        </w:tc>
      </w:tr>
      <w:tr w:rsidR="001676F7" w:rsidRPr="003004C2" w:rsidTr="00FC69D8">
        <w:tc>
          <w:tcPr>
            <w:tcW w:w="357" w:type="dxa"/>
            <w:tcBorders>
              <w:top w:val="single" w:sz="4" w:space="0" w:color="auto"/>
              <w:left w:val="nil"/>
              <w:bottom w:val="single" w:sz="4" w:space="0" w:color="auto"/>
              <w:right w:val="nil"/>
            </w:tcBorders>
          </w:tcPr>
          <w:p w:rsidR="001676F7" w:rsidRPr="003004C2" w:rsidRDefault="001676F7" w:rsidP="00FC69D8">
            <w:pPr>
              <w:spacing w:before="40" w:after="40" w:line="300" w:lineRule="atLeast"/>
              <w:rPr>
                <w:rtl/>
              </w:rPr>
            </w:pPr>
          </w:p>
        </w:tc>
        <w:tc>
          <w:tcPr>
            <w:tcW w:w="7944" w:type="dxa"/>
            <w:tcBorders>
              <w:top w:val="nil"/>
              <w:left w:val="nil"/>
              <w:bottom w:val="nil"/>
              <w:right w:val="nil"/>
            </w:tcBorders>
          </w:tcPr>
          <w:p w:rsidR="001676F7" w:rsidRPr="003004C2" w:rsidRDefault="001676F7" w:rsidP="00391AC7">
            <w:pPr>
              <w:spacing w:before="40" w:after="40"/>
            </w:pPr>
          </w:p>
        </w:tc>
      </w:tr>
      <w:tr w:rsidR="001676F7" w:rsidRPr="003004C2" w:rsidTr="00FC69D8">
        <w:tc>
          <w:tcPr>
            <w:tcW w:w="357" w:type="dxa"/>
            <w:tcBorders>
              <w:top w:val="single" w:sz="4" w:space="0" w:color="auto"/>
              <w:left w:val="single" w:sz="4" w:space="0" w:color="auto"/>
              <w:bottom w:val="single" w:sz="4" w:space="0" w:color="auto"/>
              <w:right w:val="single" w:sz="4" w:space="0" w:color="auto"/>
            </w:tcBorders>
          </w:tcPr>
          <w:p w:rsidR="001676F7" w:rsidRPr="003004C2" w:rsidRDefault="001676F7" w:rsidP="00FC69D8">
            <w:pPr>
              <w:spacing w:before="40" w:after="40" w:line="300" w:lineRule="atLeast"/>
              <w:rPr>
                <w:rtl/>
              </w:rPr>
            </w:pPr>
          </w:p>
        </w:tc>
        <w:tc>
          <w:tcPr>
            <w:tcW w:w="7944" w:type="dxa"/>
            <w:tcBorders>
              <w:top w:val="nil"/>
              <w:left w:val="single" w:sz="4" w:space="0" w:color="auto"/>
              <w:bottom w:val="nil"/>
              <w:right w:val="nil"/>
            </w:tcBorders>
            <w:hideMark/>
          </w:tcPr>
          <w:p w:rsidR="001676F7" w:rsidRPr="003004C2" w:rsidRDefault="001676F7" w:rsidP="00FC69D8">
            <w:pPr>
              <w:spacing w:before="40" w:after="40"/>
              <w:ind w:left="317"/>
            </w:pPr>
            <w:r w:rsidRPr="003004C2">
              <w:rPr>
                <w:rFonts w:hint="cs"/>
                <w:rtl/>
              </w:rPr>
              <w:t xml:space="preserve">תעודת עוסק מורשה/מלכ"ר </w:t>
            </w:r>
            <w:r w:rsidRPr="003004C2">
              <w:rPr>
                <w:rFonts w:hint="cs"/>
                <w:b/>
                <w:bCs/>
                <w:rtl/>
              </w:rPr>
              <w:t>(במקרה של תאגיד)</w:t>
            </w:r>
            <w:r w:rsidRPr="003004C2">
              <w:rPr>
                <w:rFonts w:hint="cs"/>
                <w:rtl/>
              </w:rPr>
              <w:t xml:space="preserve">. </w:t>
            </w:r>
          </w:p>
        </w:tc>
      </w:tr>
      <w:tr w:rsidR="001676F7" w:rsidRPr="003004C2" w:rsidTr="00FC69D8">
        <w:tc>
          <w:tcPr>
            <w:tcW w:w="357" w:type="dxa"/>
            <w:tcBorders>
              <w:top w:val="single" w:sz="4" w:space="0" w:color="auto"/>
              <w:left w:val="nil"/>
              <w:bottom w:val="single" w:sz="4" w:space="0" w:color="auto"/>
              <w:right w:val="nil"/>
            </w:tcBorders>
          </w:tcPr>
          <w:p w:rsidR="001676F7" w:rsidRPr="003004C2" w:rsidRDefault="001676F7" w:rsidP="00FC69D8">
            <w:pPr>
              <w:spacing w:before="40" w:after="40" w:line="300" w:lineRule="atLeast"/>
              <w:rPr>
                <w:rtl/>
              </w:rPr>
            </w:pPr>
          </w:p>
        </w:tc>
        <w:tc>
          <w:tcPr>
            <w:tcW w:w="7944" w:type="dxa"/>
            <w:tcBorders>
              <w:top w:val="nil"/>
              <w:left w:val="nil"/>
              <w:bottom w:val="nil"/>
              <w:right w:val="nil"/>
            </w:tcBorders>
          </w:tcPr>
          <w:p w:rsidR="001676F7" w:rsidRPr="003004C2" w:rsidRDefault="001676F7" w:rsidP="00FC69D8">
            <w:pPr>
              <w:spacing w:before="40" w:after="40"/>
              <w:ind w:left="317"/>
            </w:pPr>
          </w:p>
        </w:tc>
      </w:tr>
      <w:tr w:rsidR="001676F7" w:rsidRPr="003004C2" w:rsidTr="00FC69D8">
        <w:tc>
          <w:tcPr>
            <w:tcW w:w="357" w:type="dxa"/>
            <w:tcBorders>
              <w:top w:val="single" w:sz="4" w:space="0" w:color="auto"/>
              <w:left w:val="single" w:sz="4" w:space="0" w:color="auto"/>
              <w:bottom w:val="single" w:sz="4" w:space="0" w:color="auto"/>
              <w:right w:val="single" w:sz="4" w:space="0" w:color="auto"/>
            </w:tcBorders>
          </w:tcPr>
          <w:p w:rsidR="001676F7" w:rsidRPr="003004C2" w:rsidRDefault="001676F7" w:rsidP="00FC69D8">
            <w:pPr>
              <w:spacing w:before="40" w:after="40" w:line="300" w:lineRule="atLeast"/>
              <w:rPr>
                <w:rtl/>
              </w:rPr>
            </w:pPr>
          </w:p>
        </w:tc>
        <w:tc>
          <w:tcPr>
            <w:tcW w:w="7944" w:type="dxa"/>
            <w:tcBorders>
              <w:top w:val="nil"/>
              <w:left w:val="single" w:sz="4" w:space="0" w:color="auto"/>
              <w:bottom w:val="nil"/>
              <w:right w:val="nil"/>
            </w:tcBorders>
            <w:hideMark/>
          </w:tcPr>
          <w:p w:rsidR="001676F7" w:rsidRPr="003004C2" w:rsidRDefault="001676F7" w:rsidP="00FC69D8">
            <w:pPr>
              <w:spacing w:before="40" w:after="40"/>
              <w:ind w:left="317"/>
            </w:pPr>
            <w:r w:rsidRPr="003004C2">
              <w:rPr>
                <w:rFonts w:hint="eastAsia"/>
                <w:rtl/>
              </w:rPr>
              <w:t>תצהיר</w:t>
            </w:r>
            <w:r w:rsidRPr="003004C2">
              <w:rPr>
                <w:rtl/>
              </w:rPr>
              <w:t xml:space="preserve"> </w:t>
            </w:r>
            <w:r w:rsidRPr="003004C2">
              <w:rPr>
                <w:rFonts w:hint="eastAsia"/>
                <w:rtl/>
              </w:rPr>
              <w:t>פשיטת</w:t>
            </w:r>
            <w:r w:rsidRPr="003004C2">
              <w:rPr>
                <w:rtl/>
              </w:rPr>
              <w:t xml:space="preserve"> </w:t>
            </w:r>
            <w:r w:rsidRPr="003004C2">
              <w:rPr>
                <w:rFonts w:hint="eastAsia"/>
                <w:rtl/>
              </w:rPr>
              <w:t>רגל</w:t>
            </w:r>
            <w:r w:rsidRPr="003004C2">
              <w:rPr>
                <w:rtl/>
              </w:rPr>
              <w:t xml:space="preserve"> </w:t>
            </w:r>
            <w:r w:rsidRPr="003004C2">
              <w:rPr>
                <w:rFonts w:hint="eastAsia"/>
                <w:rtl/>
              </w:rPr>
              <w:t>והעדר</w:t>
            </w:r>
            <w:r w:rsidRPr="003004C2">
              <w:rPr>
                <w:rtl/>
              </w:rPr>
              <w:t xml:space="preserve"> </w:t>
            </w:r>
            <w:r w:rsidRPr="003004C2">
              <w:rPr>
                <w:rFonts w:hint="eastAsia"/>
                <w:rtl/>
              </w:rPr>
              <w:t>תביעות</w:t>
            </w:r>
          </w:p>
        </w:tc>
      </w:tr>
      <w:tr w:rsidR="001676F7" w:rsidRPr="003004C2" w:rsidTr="003004C2">
        <w:tc>
          <w:tcPr>
            <w:tcW w:w="357" w:type="dxa"/>
            <w:tcBorders>
              <w:top w:val="single" w:sz="4" w:space="0" w:color="auto"/>
              <w:left w:val="nil"/>
              <w:bottom w:val="single" w:sz="4" w:space="0" w:color="auto"/>
              <w:right w:val="nil"/>
            </w:tcBorders>
          </w:tcPr>
          <w:p w:rsidR="001676F7" w:rsidRPr="003004C2" w:rsidRDefault="001676F7" w:rsidP="00FC69D8">
            <w:pPr>
              <w:spacing w:before="40" w:after="40" w:line="300" w:lineRule="atLeast"/>
              <w:rPr>
                <w:rtl/>
              </w:rPr>
            </w:pPr>
          </w:p>
        </w:tc>
        <w:tc>
          <w:tcPr>
            <w:tcW w:w="7944" w:type="dxa"/>
            <w:tcBorders>
              <w:top w:val="nil"/>
              <w:left w:val="nil"/>
              <w:bottom w:val="nil"/>
              <w:right w:val="nil"/>
            </w:tcBorders>
          </w:tcPr>
          <w:p w:rsidR="001676F7" w:rsidRPr="003004C2" w:rsidRDefault="001676F7" w:rsidP="00FC69D8">
            <w:pPr>
              <w:spacing w:before="40" w:after="40"/>
              <w:ind w:left="317"/>
            </w:pPr>
          </w:p>
        </w:tc>
      </w:tr>
      <w:tr w:rsidR="001676F7" w:rsidRPr="003004C2" w:rsidTr="003004C2">
        <w:tc>
          <w:tcPr>
            <w:tcW w:w="357" w:type="dxa"/>
            <w:tcBorders>
              <w:top w:val="single" w:sz="4" w:space="0" w:color="auto"/>
              <w:left w:val="single" w:sz="4" w:space="0" w:color="auto"/>
              <w:bottom w:val="single" w:sz="4" w:space="0" w:color="auto"/>
              <w:right w:val="single" w:sz="4" w:space="0" w:color="auto"/>
            </w:tcBorders>
          </w:tcPr>
          <w:p w:rsidR="001676F7" w:rsidRPr="003004C2" w:rsidRDefault="001676F7" w:rsidP="00FC69D8">
            <w:pPr>
              <w:spacing w:before="40" w:after="40" w:line="300" w:lineRule="atLeast"/>
              <w:rPr>
                <w:rtl/>
              </w:rPr>
            </w:pPr>
          </w:p>
        </w:tc>
        <w:tc>
          <w:tcPr>
            <w:tcW w:w="7944" w:type="dxa"/>
            <w:tcBorders>
              <w:top w:val="nil"/>
              <w:left w:val="single" w:sz="4" w:space="0" w:color="auto"/>
              <w:bottom w:val="nil"/>
              <w:right w:val="nil"/>
            </w:tcBorders>
            <w:hideMark/>
          </w:tcPr>
          <w:p w:rsidR="001676F7" w:rsidRPr="003004C2" w:rsidRDefault="001676F7" w:rsidP="00FC69D8">
            <w:pPr>
              <w:spacing w:before="40" w:after="40"/>
              <w:ind w:left="317"/>
            </w:pPr>
            <w:r w:rsidRPr="003004C2">
              <w:rPr>
                <w:rFonts w:hint="cs"/>
                <w:rtl/>
              </w:rPr>
              <w:t>התחייבות לקיום חקיקה בתחום העסקת עובדים, על גבי הטופס המצורף.</w:t>
            </w:r>
          </w:p>
        </w:tc>
      </w:tr>
      <w:tr w:rsidR="001676F7" w:rsidRPr="003004C2" w:rsidTr="003004C2">
        <w:tc>
          <w:tcPr>
            <w:tcW w:w="8301" w:type="dxa"/>
            <w:gridSpan w:val="2"/>
            <w:tcBorders>
              <w:top w:val="nil"/>
              <w:left w:val="nil"/>
              <w:bottom w:val="nil"/>
              <w:right w:val="nil"/>
            </w:tcBorders>
          </w:tcPr>
          <w:p w:rsidR="001676F7" w:rsidRPr="003004C2" w:rsidRDefault="001676F7" w:rsidP="00FC69D8">
            <w:pPr>
              <w:spacing w:before="40" w:after="40"/>
              <w:ind w:left="317"/>
              <w:rPr>
                <w:rtl/>
              </w:rPr>
            </w:pPr>
          </w:p>
        </w:tc>
      </w:tr>
      <w:tr w:rsidR="001676F7" w:rsidRPr="003004C2" w:rsidTr="003004C2">
        <w:tc>
          <w:tcPr>
            <w:tcW w:w="357" w:type="dxa"/>
            <w:tcBorders>
              <w:top w:val="single" w:sz="4" w:space="0" w:color="auto"/>
              <w:left w:val="single" w:sz="4" w:space="0" w:color="auto"/>
              <w:bottom w:val="single" w:sz="4" w:space="0" w:color="auto"/>
              <w:right w:val="single" w:sz="4" w:space="0" w:color="auto"/>
            </w:tcBorders>
          </w:tcPr>
          <w:p w:rsidR="001676F7" w:rsidRPr="003004C2" w:rsidRDefault="001676F7" w:rsidP="00FC69D8">
            <w:pPr>
              <w:spacing w:before="40" w:after="40" w:line="300" w:lineRule="atLeast"/>
              <w:rPr>
                <w:rtl/>
              </w:rPr>
            </w:pPr>
          </w:p>
        </w:tc>
        <w:tc>
          <w:tcPr>
            <w:tcW w:w="7944" w:type="dxa"/>
            <w:tcBorders>
              <w:top w:val="nil"/>
              <w:left w:val="single" w:sz="4" w:space="0" w:color="auto"/>
              <w:bottom w:val="nil"/>
              <w:right w:val="nil"/>
            </w:tcBorders>
          </w:tcPr>
          <w:p w:rsidR="001676F7" w:rsidRPr="003004C2" w:rsidRDefault="001676F7" w:rsidP="00FC69D8">
            <w:pPr>
              <w:spacing w:before="40" w:after="40"/>
              <w:ind w:left="317"/>
              <w:rPr>
                <w:rtl/>
              </w:rPr>
            </w:pPr>
            <w:r w:rsidRPr="003004C2">
              <w:rPr>
                <w:rFonts w:hint="cs"/>
                <w:rtl/>
              </w:rPr>
              <w:t>הצהרה על שימוש בתוכנות מקוריות, על גבי הטופס המצורף.</w:t>
            </w:r>
          </w:p>
        </w:tc>
      </w:tr>
      <w:tr w:rsidR="001676F7" w:rsidRPr="003004C2" w:rsidTr="003004C2">
        <w:tc>
          <w:tcPr>
            <w:tcW w:w="8301" w:type="dxa"/>
            <w:gridSpan w:val="2"/>
            <w:tcBorders>
              <w:top w:val="nil"/>
              <w:left w:val="nil"/>
              <w:bottom w:val="nil"/>
              <w:right w:val="nil"/>
            </w:tcBorders>
          </w:tcPr>
          <w:p w:rsidR="001676F7" w:rsidRPr="003004C2" w:rsidRDefault="001676F7" w:rsidP="00FC69D8">
            <w:pPr>
              <w:spacing w:before="40" w:after="40"/>
              <w:ind w:left="317"/>
              <w:rPr>
                <w:rtl/>
              </w:rPr>
            </w:pPr>
          </w:p>
        </w:tc>
      </w:tr>
      <w:tr w:rsidR="001676F7" w:rsidRPr="003004C2" w:rsidTr="003004C2">
        <w:tc>
          <w:tcPr>
            <w:tcW w:w="357" w:type="dxa"/>
            <w:tcBorders>
              <w:top w:val="single" w:sz="4" w:space="0" w:color="auto"/>
              <w:left w:val="single" w:sz="4" w:space="0" w:color="auto"/>
              <w:bottom w:val="single" w:sz="4" w:space="0" w:color="auto"/>
              <w:right w:val="single" w:sz="4" w:space="0" w:color="auto"/>
            </w:tcBorders>
          </w:tcPr>
          <w:p w:rsidR="001676F7" w:rsidRPr="003004C2" w:rsidRDefault="001676F7" w:rsidP="00FC69D8">
            <w:pPr>
              <w:spacing w:before="40" w:after="40" w:line="300" w:lineRule="atLeast"/>
              <w:rPr>
                <w:rtl/>
              </w:rPr>
            </w:pPr>
          </w:p>
        </w:tc>
        <w:tc>
          <w:tcPr>
            <w:tcW w:w="7944" w:type="dxa"/>
            <w:tcBorders>
              <w:top w:val="nil"/>
              <w:left w:val="single" w:sz="4" w:space="0" w:color="auto"/>
              <w:bottom w:val="nil"/>
              <w:right w:val="nil"/>
            </w:tcBorders>
          </w:tcPr>
          <w:p w:rsidR="001676F7" w:rsidRPr="003004C2" w:rsidRDefault="001676F7" w:rsidP="00FC69D8">
            <w:pPr>
              <w:spacing w:before="40" w:after="40"/>
              <w:ind w:left="317"/>
              <w:rPr>
                <w:rtl/>
              </w:rPr>
            </w:pPr>
            <w:r w:rsidRPr="003004C2">
              <w:rPr>
                <w:rtl/>
              </w:rPr>
              <w:t>תצהיר בדבר אי תיאום הצעות במכרז</w:t>
            </w:r>
          </w:p>
        </w:tc>
      </w:tr>
      <w:tr w:rsidR="001676F7" w:rsidRPr="003004C2" w:rsidTr="003004C2">
        <w:tc>
          <w:tcPr>
            <w:tcW w:w="8301" w:type="dxa"/>
            <w:gridSpan w:val="2"/>
            <w:tcBorders>
              <w:top w:val="nil"/>
              <w:left w:val="nil"/>
              <w:bottom w:val="nil"/>
              <w:right w:val="nil"/>
            </w:tcBorders>
          </w:tcPr>
          <w:p w:rsidR="001676F7" w:rsidRPr="003004C2" w:rsidRDefault="001676F7" w:rsidP="00FC69D8">
            <w:pPr>
              <w:spacing w:before="40" w:after="40"/>
              <w:ind w:left="317"/>
              <w:rPr>
                <w:rtl/>
              </w:rPr>
            </w:pPr>
          </w:p>
        </w:tc>
      </w:tr>
      <w:tr w:rsidR="001676F7" w:rsidRPr="003004C2" w:rsidTr="003004C2">
        <w:tc>
          <w:tcPr>
            <w:tcW w:w="357" w:type="dxa"/>
            <w:tcBorders>
              <w:top w:val="single" w:sz="4" w:space="0" w:color="auto"/>
              <w:left w:val="single" w:sz="4" w:space="0" w:color="auto"/>
              <w:bottom w:val="single" w:sz="4" w:space="0" w:color="auto"/>
              <w:right w:val="single" w:sz="4" w:space="0" w:color="auto"/>
            </w:tcBorders>
          </w:tcPr>
          <w:p w:rsidR="001676F7" w:rsidRPr="003004C2" w:rsidRDefault="001676F7" w:rsidP="00FC69D8">
            <w:pPr>
              <w:spacing w:before="40" w:after="40" w:line="300" w:lineRule="atLeast"/>
              <w:rPr>
                <w:rtl/>
              </w:rPr>
            </w:pPr>
          </w:p>
        </w:tc>
        <w:tc>
          <w:tcPr>
            <w:tcW w:w="7944" w:type="dxa"/>
            <w:tcBorders>
              <w:top w:val="nil"/>
              <w:left w:val="single" w:sz="4" w:space="0" w:color="auto"/>
              <w:bottom w:val="nil"/>
              <w:right w:val="nil"/>
            </w:tcBorders>
          </w:tcPr>
          <w:p w:rsidR="001676F7" w:rsidRPr="003004C2" w:rsidRDefault="001676F7" w:rsidP="00FC69D8">
            <w:pPr>
              <w:spacing w:before="40" w:after="40"/>
              <w:ind w:left="317"/>
              <w:rPr>
                <w:rtl/>
              </w:rPr>
            </w:pPr>
            <w:r w:rsidRPr="003004C2">
              <w:rPr>
                <w:rFonts w:hint="cs"/>
                <w:rtl/>
              </w:rPr>
              <w:t>טופס הצעת מחיר</w:t>
            </w:r>
          </w:p>
        </w:tc>
      </w:tr>
    </w:tbl>
    <w:p w:rsidR="001676F7" w:rsidRPr="00A77B47" w:rsidRDefault="001676F7" w:rsidP="001676F7">
      <w:pPr>
        <w:rPr>
          <w:sz w:val="30"/>
          <w:rtl/>
        </w:rPr>
      </w:pPr>
    </w:p>
    <w:p w:rsidR="001676F7" w:rsidRPr="003004C2" w:rsidRDefault="001676F7" w:rsidP="001676F7">
      <w:pPr>
        <w:rPr>
          <w:rtl/>
        </w:rPr>
      </w:pPr>
      <w:r w:rsidRPr="003004C2">
        <w:rPr>
          <w:rFonts w:hint="cs"/>
          <w:rtl/>
        </w:rPr>
        <w:t xml:space="preserve">יש לסמן </w:t>
      </w:r>
      <w:r w:rsidRPr="003004C2">
        <w:t>x</w:t>
      </w:r>
      <w:r w:rsidRPr="003004C2">
        <w:rPr>
          <w:rFonts w:hint="cs"/>
          <w:rtl/>
        </w:rPr>
        <w:t xml:space="preserve"> כל מסמך מצורף.</w:t>
      </w:r>
    </w:p>
    <w:p w:rsidR="001676F7" w:rsidRPr="003004C2" w:rsidRDefault="001676F7" w:rsidP="001676F7">
      <w:pPr>
        <w:rPr>
          <w:sz w:val="30"/>
          <w:rtl/>
        </w:rPr>
      </w:pPr>
      <w:r w:rsidRPr="003004C2">
        <w:rPr>
          <w:rFonts w:hint="cs"/>
          <w:rtl/>
        </w:rPr>
        <w:br/>
        <w:t>יש לחתום על הדף הראשון של הנספח כאסמכתא  לצרוף המסמכים.</w:t>
      </w:r>
    </w:p>
    <w:p w:rsidR="001676F7" w:rsidRPr="003004C2" w:rsidRDefault="001676F7" w:rsidP="001676F7">
      <w:pPr>
        <w:ind w:firstLine="720"/>
        <w:rPr>
          <w:sz w:val="30"/>
          <w:rtl/>
        </w:rPr>
      </w:pPr>
    </w:p>
    <w:p w:rsidR="001676F7" w:rsidRPr="003004C2" w:rsidRDefault="001676F7" w:rsidP="001676F7">
      <w:pPr>
        <w:ind w:firstLine="720"/>
        <w:rPr>
          <w:sz w:val="3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23"/>
        <w:gridCol w:w="3457"/>
        <w:gridCol w:w="3114"/>
      </w:tblGrid>
      <w:tr w:rsidR="001676F7" w:rsidRPr="003004C2" w:rsidTr="00FC69D8">
        <w:tc>
          <w:tcPr>
            <w:tcW w:w="2181" w:type="dxa"/>
            <w:tcBorders>
              <w:top w:val="single" w:sz="4" w:space="0" w:color="auto"/>
              <w:left w:val="single" w:sz="4" w:space="0" w:color="auto"/>
              <w:bottom w:val="single" w:sz="4" w:space="0" w:color="auto"/>
              <w:right w:val="single" w:sz="4" w:space="0" w:color="auto"/>
            </w:tcBorders>
          </w:tcPr>
          <w:p w:rsidR="001676F7" w:rsidRPr="003004C2" w:rsidRDefault="001676F7" w:rsidP="00FC69D8">
            <w:pPr>
              <w:rPr>
                <w:rtl/>
              </w:rPr>
            </w:pPr>
          </w:p>
          <w:p w:rsidR="001676F7" w:rsidRPr="003004C2" w:rsidRDefault="001676F7" w:rsidP="00FC69D8">
            <w:pPr>
              <w:rPr>
                <w:rtl/>
              </w:rPr>
            </w:pPr>
          </w:p>
        </w:tc>
        <w:tc>
          <w:tcPr>
            <w:tcW w:w="4056" w:type="dxa"/>
            <w:tcBorders>
              <w:top w:val="single" w:sz="4" w:space="0" w:color="auto"/>
              <w:left w:val="single" w:sz="4" w:space="0" w:color="auto"/>
              <w:bottom w:val="single" w:sz="4" w:space="0" w:color="auto"/>
              <w:right w:val="single" w:sz="4" w:space="0" w:color="auto"/>
            </w:tcBorders>
          </w:tcPr>
          <w:p w:rsidR="001676F7" w:rsidRPr="003004C2" w:rsidRDefault="001676F7" w:rsidP="00FC69D8"/>
        </w:tc>
        <w:tc>
          <w:tcPr>
            <w:tcW w:w="3618" w:type="dxa"/>
            <w:tcBorders>
              <w:top w:val="single" w:sz="4" w:space="0" w:color="auto"/>
              <w:left w:val="single" w:sz="4" w:space="0" w:color="auto"/>
              <w:bottom w:val="single" w:sz="4" w:space="0" w:color="auto"/>
              <w:right w:val="single" w:sz="4" w:space="0" w:color="auto"/>
            </w:tcBorders>
          </w:tcPr>
          <w:p w:rsidR="001676F7" w:rsidRPr="003004C2" w:rsidRDefault="001676F7" w:rsidP="00FC69D8"/>
        </w:tc>
      </w:tr>
      <w:tr w:rsidR="001676F7" w:rsidRPr="003004C2" w:rsidTr="00FC69D8">
        <w:tc>
          <w:tcPr>
            <w:tcW w:w="2181" w:type="dxa"/>
            <w:tcBorders>
              <w:top w:val="single" w:sz="4" w:space="0" w:color="auto"/>
              <w:left w:val="single" w:sz="4" w:space="0" w:color="auto"/>
              <w:bottom w:val="single" w:sz="4" w:space="0" w:color="auto"/>
              <w:right w:val="single" w:sz="4" w:space="0" w:color="auto"/>
            </w:tcBorders>
            <w:shd w:val="pct5" w:color="auto" w:fill="auto"/>
            <w:hideMark/>
          </w:tcPr>
          <w:p w:rsidR="001676F7" w:rsidRPr="003004C2" w:rsidRDefault="001676F7" w:rsidP="00FC69D8">
            <w:pPr>
              <w:jc w:val="center"/>
            </w:pPr>
            <w:r w:rsidRPr="003004C2">
              <w:rPr>
                <w:rFonts w:hint="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rsidR="001676F7" w:rsidRPr="003004C2" w:rsidRDefault="001676F7" w:rsidP="00FC69D8">
            <w:pPr>
              <w:jc w:val="center"/>
            </w:pPr>
            <w:r w:rsidRPr="003004C2">
              <w:rPr>
                <w:rFonts w:hint="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rsidR="001676F7" w:rsidRPr="003004C2" w:rsidRDefault="001676F7" w:rsidP="00FC69D8">
            <w:pPr>
              <w:jc w:val="center"/>
            </w:pPr>
            <w:r w:rsidRPr="003004C2">
              <w:rPr>
                <w:rFonts w:hint="cs"/>
                <w:rtl/>
              </w:rPr>
              <w:t>חתימה וחותמת המציע</w:t>
            </w:r>
          </w:p>
        </w:tc>
      </w:tr>
    </w:tbl>
    <w:p w:rsidR="001676F7" w:rsidRPr="00A77B47" w:rsidRDefault="001676F7" w:rsidP="001676F7">
      <w:pPr>
        <w:ind w:left="-33"/>
        <w:jc w:val="right"/>
        <w:rPr>
          <w:b/>
          <w:bCs/>
          <w:szCs w:val="22"/>
          <w:rtl/>
        </w:rPr>
      </w:pPr>
      <w:r w:rsidRPr="00A77B47">
        <w:rPr>
          <w:rFonts w:hint="cs"/>
          <w:rtl/>
        </w:rPr>
        <w:br w:type="page"/>
      </w:r>
      <w:r w:rsidR="003004C2" w:rsidRPr="002651B6">
        <w:rPr>
          <w:noProof/>
          <w:rtl/>
          <w:lang w:eastAsia="en-US"/>
        </w:rPr>
        <w:lastRenderedPageBreak/>
        <mc:AlternateContent>
          <mc:Choice Requires="wps">
            <w:drawing>
              <wp:anchor distT="0" distB="0" distL="114300" distR="114300" simplePos="0" relativeHeight="251662336" behindDoc="0" locked="0" layoutInCell="1" allowOverlap="1" wp14:anchorId="1D128EE6" wp14:editId="6C00C1B4">
                <wp:simplePos x="0" y="0"/>
                <wp:positionH relativeFrom="column">
                  <wp:posOffset>3654264</wp:posOffset>
                </wp:positionH>
                <wp:positionV relativeFrom="paragraph">
                  <wp:posOffset>186557</wp:posOffset>
                </wp:positionV>
                <wp:extent cx="955343" cy="261962"/>
                <wp:effectExtent l="0" t="0" r="16510" b="24130"/>
                <wp:wrapNone/>
                <wp:docPr id="24" name="תיבת טקסט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5343" cy="261962"/>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3137BF" w:rsidRDefault="00C941F0" w:rsidP="00275E51">
                            <w:pPr>
                              <w:jc w:val="center"/>
                              <w:rPr>
                                <w:b/>
                                <w:bCs/>
                              </w:rPr>
                            </w:pPr>
                            <w:r>
                              <w:rPr>
                                <w:rFonts w:hint="cs"/>
                                <w:b/>
                                <w:bCs/>
                                <w:rtl/>
                              </w:rPr>
                              <w:t>30/2018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D128EE6" id="תיבת טקסט 24" o:spid="_x0000_s1031" type="#_x0000_t202" style="position:absolute;left:0;text-align:left;margin-left:287.75pt;margin-top:14.7pt;width:75.2pt;height:20.6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" filled="f">
                <v:textbox>
                  <w:txbxContent>
                    <w:p w:rsidR="003137BF" w:rsidRDefault="00C941F0" w:rsidP="00275E51">
                      <w:pPr>
                        <w:jc w:val="center"/>
                        <w:rPr>
                          <w:b/>
                          <w:bCs/>
                        </w:rPr>
                      </w:pPr>
                      <w:r>
                        <w:rPr>
                          <w:rFonts w:hint="cs"/>
                          <w:b/>
                          <w:bCs/>
                          <w:rtl/>
                        </w:rPr>
                        <w:t>30/2018</w:t>
                      </w:r>
                    </w:p>
                  </w:txbxContent>
                </v:textbox>
              </v:shape>
            </w:pict>
          </mc:Fallback>
        </mc:AlternateContent>
      </w:r>
      <w:r w:rsidRPr="002651B6">
        <w:rPr>
          <w:rFonts w:hint="eastAsia"/>
          <w:rtl/>
        </w:rPr>
        <w:t>נספח</w:t>
      </w:r>
      <w:r w:rsidRPr="002651B6">
        <w:rPr>
          <w:rtl/>
        </w:rPr>
        <w:t xml:space="preserve"> </w:t>
      </w:r>
      <w:r w:rsidRPr="002651B6">
        <w:rPr>
          <w:noProof/>
          <w:rtl/>
          <w:lang w:eastAsia="en-US"/>
        </w:rPr>
        <w:t>1</w:t>
      </w:r>
    </w:p>
    <w:p w:rsidR="001676F7" w:rsidRPr="00A77B47" w:rsidRDefault="001676F7" w:rsidP="001676F7">
      <w:pPr>
        <w:rPr>
          <w:b/>
          <w:bCs/>
          <w:rtl/>
        </w:rPr>
      </w:pPr>
      <w:r w:rsidRPr="00A77B47">
        <w:rPr>
          <w:rFonts w:hint="cs"/>
          <w:b/>
          <w:bCs/>
          <w:rtl/>
        </w:rPr>
        <w:t>מכרז מס'</w:t>
      </w:r>
      <w:r w:rsidRPr="00A77B47">
        <w:rPr>
          <w:rFonts w:hint="cs"/>
          <w:b/>
          <w:bCs/>
          <w:rtl/>
        </w:rPr>
        <w:tab/>
      </w:r>
    </w:p>
    <w:p w:rsidR="001676F7" w:rsidRPr="00A77B47" w:rsidRDefault="001676F7" w:rsidP="001676F7">
      <w:pPr>
        <w:rPr>
          <w:b/>
          <w:bCs/>
          <w:szCs w:val="22"/>
          <w:rtl/>
        </w:rPr>
      </w:pPr>
    </w:p>
    <w:p w:rsidR="001676F7" w:rsidRPr="00A77B47" w:rsidRDefault="001676F7" w:rsidP="001676F7">
      <w:pPr>
        <w:jc w:val="center"/>
        <w:rPr>
          <w:szCs w:val="22"/>
          <w:rtl/>
        </w:rPr>
      </w:pPr>
    </w:p>
    <w:p w:rsidR="001676F7" w:rsidRPr="00A77B47" w:rsidRDefault="001676F7" w:rsidP="001676F7">
      <w:pPr>
        <w:jc w:val="center"/>
        <w:rPr>
          <w:b/>
          <w:bCs/>
          <w:szCs w:val="28"/>
          <w:u w:val="single"/>
          <w:rtl/>
        </w:rPr>
      </w:pPr>
      <w:r w:rsidRPr="00A77B47">
        <w:rPr>
          <w:rFonts w:hint="cs"/>
          <w:b/>
          <w:bCs/>
          <w:szCs w:val="28"/>
          <w:u w:val="single"/>
          <w:rtl/>
        </w:rPr>
        <w:t>טופס הגשת הצעה</w:t>
      </w:r>
    </w:p>
    <w:p w:rsidR="001676F7" w:rsidRPr="00A77B47" w:rsidRDefault="001676F7" w:rsidP="001676F7">
      <w:pPr>
        <w:jc w:val="center"/>
        <w:rPr>
          <w:b/>
          <w:bCs/>
          <w:u w:val="single"/>
          <w:rtl/>
        </w:rPr>
      </w:pPr>
    </w:p>
    <w:p w:rsidR="001676F7" w:rsidRPr="00A77B47" w:rsidRDefault="001676F7" w:rsidP="001676F7">
      <w:pPr>
        <w:rPr>
          <w:rtl/>
        </w:rPr>
      </w:pPr>
      <w:r w:rsidRPr="00A77B47">
        <w:rPr>
          <w:rFonts w:hint="cs"/>
          <w:rtl/>
        </w:rPr>
        <w:t>לכבוד</w:t>
      </w:r>
    </w:p>
    <w:p w:rsidR="001676F7" w:rsidRPr="00A77B47" w:rsidRDefault="001676F7" w:rsidP="001676F7">
      <w:pPr>
        <w:rPr>
          <w:rtl/>
        </w:rPr>
      </w:pPr>
      <w:r w:rsidRPr="00A77B47">
        <w:rPr>
          <w:rFonts w:hint="cs"/>
          <w:rtl/>
        </w:rPr>
        <w:t>משרד התיירות</w:t>
      </w:r>
    </w:p>
    <w:p w:rsidR="001676F7" w:rsidRPr="00A77B47" w:rsidRDefault="001676F7" w:rsidP="001676F7">
      <w:pPr>
        <w:rPr>
          <w:rtl/>
        </w:rPr>
      </w:pPr>
      <w:r w:rsidRPr="00A77B47">
        <w:rPr>
          <w:rFonts w:hint="cs"/>
          <w:rtl/>
        </w:rPr>
        <w:t>רח' בנק ישראל 5</w:t>
      </w:r>
    </w:p>
    <w:p w:rsidR="001676F7" w:rsidRPr="00A77B47" w:rsidRDefault="001676F7" w:rsidP="001676F7">
      <w:pPr>
        <w:rPr>
          <w:rtl/>
        </w:rPr>
      </w:pPr>
      <w:r w:rsidRPr="00A77B47">
        <w:rPr>
          <w:rFonts w:hint="cs"/>
          <w:u w:val="single"/>
          <w:rtl/>
        </w:rPr>
        <w:t>ירושלים</w:t>
      </w:r>
    </w:p>
    <w:p w:rsidR="001676F7" w:rsidRPr="00A77B47" w:rsidRDefault="001676F7" w:rsidP="001676F7">
      <w:pPr>
        <w:rPr>
          <w:rtl/>
        </w:rPr>
      </w:pPr>
    </w:p>
    <w:p w:rsidR="001676F7" w:rsidRPr="00A77B47" w:rsidRDefault="001676F7" w:rsidP="001676F7">
      <w:pPr>
        <w:rPr>
          <w:rtl/>
        </w:rPr>
      </w:pPr>
    </w:p>
    <w:p w:rsidR="001676F7" w:rsidRPr="00A77B47" w:rsidRDefault="001676F7" w:rsidP="001676F7">
      <w:pPr>
        <w:jc w:val="center"/>
        <w:rPr>
          <w:b/>
          <w:bCs/>
          <w:sz w:val="30"/>
          <w:szCs w:val="30"/>
          <w:rtl/>
          <w:lang w:eastAsia="en-US"/>
        </w:rPr>
      </w:pPr>
      <w:r w:rsidRPr="00A77B47">
        <w:rPr>
          <w:rFonts w:hint="cs"/>
          <w:b/>
          <w:bCs/>
          <w:sz w:val="32"/>
          <w:szCs w:val="32"/>
          <w:rtl/>
        </w:rPr>
        <w:t xml:space="preserve">הנדון  :  </w:t>
      </w:r>
      <w:r w:rsidRPr="00A77B47">
        <w:rPr>
          <w:rFonts w:hint="cs"/>
          <w:b/>
          <w:bCs/>
          <w:sz w:val="32"/>
          <w:szCs w:val="32"/>
          <w:u w:val="single"/>
          <w:rtl/>
        </w:rPr>
        <w:t>קבלת שירותי ייעוץ לענייני עובדים ושכר למשרד התיירות</w:t>
      </w:r>
    </w:p>
    <w:p w:rsidR="001676F7" w:rsidRPr="00A77B47" w:rsidRDefault="001676F7" w:rsidP="001676F7">
      <w:pPr>
        <w:jc w:val="center"/>
        <w:rPr>
          <w:rtl/>
        </w:rPr>
      </w:pPr>
      <w:r w:rsidRPr="00A77B47">
        <w:rPr>
          <w:rFonts w:hint="cs"/>
          <w:rtl/>
        </w:rPr>
        <w:t>אני החתום מטה מציע בזה את שירותי לביצוע העבודה שבנדון, בהתאם לתנאי המכרז.</w:t>
      </w:r>
    </w:p>
    <w:p w:rsidR="001676F7" w:rsidRPr="00A77B47" w:rsidRDefault="001676F7" w:rsidP="001676F7">
      <w:pPr>
        <w:tabs>
          <w:tab w:val="left" w:pos="850"/>
        </w:tabs>
        <w:ind w:left="850"/>
        <w:rPr>
          <w:rtl/>
        </w:rPr>
      </w:pPr>
    </w:p>
    <w:p w:rsidR="001676F7" w:rsidRPr="00A77B47" w:rsidRDefault="001676F7" w:rsidP="007036A2">
      <w:pPr>
        <w:numPr>
          <w:ilvl w:val="0"/>
          <w:numId w:val="22"/>
        </w:numPr>
        <w:tabs>
          <w:tab w:val="clear" w:pos="709"/>
          <w:tab w:val="left" w:pos="708"/>
        </w:tabs>
        <w:spacing w:line="300" w:lineRule="exact"/>
        <w:ind w:right="0"/>
        <w:textAlignment w:val="auto"/>
        <w:rPr>
          <w:rtl/>
        </w:rPr>
      </w:pPr>
      <w:r w:rsidRPr="00A77B47">
        <w:rPr>
          <w:rFonts w:hint="cs"/>
          <w:rtl/>
        </w:rPr>
        <w:t xml:space="preserve">הנני מאשר שקראתי את כל התנאים המפורטים והנדרשים במסמכי המכרז הנ"ל על כל נספחיו, ומתחייב בזה למלא אחר כל התנאים והדרישות וכל המוצע על ידי במסגרת הצעתו לשביעות רצונכם המלאה. </w:t>
      </w:r>
      <w:r w:rsidRPr="00A77B47">
        <w:rPr>
          <w:rFonts w:hint="cs"/>
          <w:rtl/>
        </w:rPr>
        <w:tab/>
      </w:r>
    </w:p>
    <w:p w:rsidR="001676F7" w:rsidRPr="00A77B47" w:rsidRDefault="001676F7" w:rsidP="001676F7">
      <w:pPr>
        <w:tabs>
          <w:tab w:val="left" w:pos="850"/>
        </w:tabs>
        <w:spacing w:line="300" w:lineRule="exact"/>
        <w:ind w:left="850"/>
        <w:rPr>
          <w:rtl/>
        </w:rPr>
      </w:pPr>
    </w:p>
    <w:p w:rsidR="001676F7" w:rsidRPr="00A77B47" w:rsidRDefault="001676F7" w:rsidP="001676F7">
      <w:pPr>
        <w:tabs>
          <w:tab w:val="left" w:pos="850"/>
        </w:tabs>
        <w:spacing w:line="300" w:lineRule="exact"/>
        <w:ind w:left="850"/>
        <w:rPr>
          <w:rtl/>
        </w:rPr>
      </w:pPr>
    </w:p>
    <w:p w:rsidR="001676F7" w:rsidRPr="00A77B47" w:rsidRDefault="001676F7" w:rsidP="007036A2">
      <w:pPr>
        <w:numPr>
          <w:ilvl w:val="0"/>
          <w:numId w:val="22"/>
        </w:numPr>
        <w:tabs>
          <w:tab w:val="clear" w:pos="709"/>
          <w:tab w:val="left" w:pos="708"/>
        </w:tabs>
        <w:spacing w:line="300" w:lineRule="exact"/>
        <w:ind w:right="0"/>
        <w:textAlignment w:val="auto"/>
        <w:rPr>
          <w:rtl/>
        </w:rPr>
      </w:pPr>
      <w:r w:rsidRPr="00A77B47">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rsidR="001676F7" w:rsidRPr="00A77B47" w:rsidRDefault="001676F7" w:rsidP="001676F7">
      <w:pPr>
        <w:tabs>
          <w:tab w:val="right" w:pos="9639"/>
        </w:tabs>
      </w:pPr>
    </w:p>
    <w:p w:rsidR="001676F7" w:rsidRPr="00A77B47" w:rsidRDefault="001676F7" w:rsidP="007036A2">
      <w:pPr>
        <w:numPr>
          <w:ilvl w:val="0"/>
          <w:numId w:val="22"/>
        </w:numPr>
        <w:tabs>
          <w:tab w:val="clear" w:pos="709"/>
          <w:tab w:val="left" w:pos="708"/>
        </w:tabs>
        <w:spacing w:line="300" w:lineRule="exact"/>
        <w:ind w:right="0"/>
        <w:textAlignment w:val="auto"/>
      </w:pPr>
      <w:r w:rsidRPr="00A77B47">
        <w:rPr>
          <w:rFonts w:hint="cs"/>
          <w:rtl/>
        </w:rPr>
        <w:t xml:space="preserve">להלן העמודים בהצעתי העלולים לחשוף סוד מסחרי או סוד מקצועי למעט עלויות וסעיפים הנוגעים להוכחת עמידה בדרישות הסף. הנכם מנועים מלחשוף עמודים אלו בפני מציעים שלא זכו במכרז, וכן הנימוק למניעת החשיפה: </w:t>
      </w:r>
    </w:p>
    <w:p w:rsidR="001676F7" w:rsidRPr="00A77B47" w:rsidRDefault="001676F7" w:rsidP="001676F7">
      <w:pPr>
        <w:tabs>
          <w:tab w:val="right" w:pos="9639"/>
        </w:tabs>
        <w:ind w:left="708"/>
        <w:rPr>
          <w:u w:val="single"/>
        </w:rPr>
      </w:pPr>
      <w:r w:rsidRPr="00A77B47">
        <w:rPr>
          <w:rFonts w:hint="cs"/>
          <w:u w:val="single"/>
          <w:rtl/>
        </w:rPr>
        <w:tab/>
      </w:r>
    </w:p>
    <w:p w:rsidR="001676F7" w:rsidRPr="00A77B47" w:rsidRDefault="001676F7" w:rsidP="001676F7">
      <w:pPr>
        <w:tabs>
          <w:tab w:val="right" w:pos="9639"/>
        </w:tabs>
        <w:ind w:left="708"/>
        <w:rPr>
          <w:u w:val="single"/>
          <w:rtl/>
        </w:rPr>
      </w:pPr>
      <w:r w:rsidRPr="00A77B47">
        <w:rPr>
          <w:rFonts w:hint="cs"/>
          <w:u w:val="single"/>
          <w:rtl/>
        </w:rPr>
        <w:tab/>
      </w:r>
    </w:p>
    <w:p w:rsidR="001676F7" w:rsidRPr="00A77B47" w:rsidRDefault="001676F7" w:rsidP="001676F7">
      <w:pPr>
        <w:tabs>
          <w:tab w:val="right" w:pos="9639"/>
        </w:tabs>
        <w:ind w:left="708"/>
        <w:rPr>
          <w:u w:val="single"/>
          <w:rtl/>
        </w:rPr>
      </w:pPr>
      <w:r w:rsidRPr="00A77B47">
        <w:rPr>
          <w:rFonts w:hint="cs"/>
          <w:u w:val="single"/>
          <w:rtl/>
        </w:rPr>
        <w:tab/>
      </w:r>
    </w:p>
    <w:p w:rsidR="001676F7" w:rsidRPr="00A77B47" w:rsidRDefault="001676F7" w:rsidP="007036A2">
      <w:pPr>
        <w:numPr>
          <w:ilvl w:val="0"/>
          <w:numId w:val="22"/>
        </w:numPr>
        <w:tabs>
          <w:tab w:val="clear" w:pos="709"/>
          <w:tab w:val="left" w:pos="708"/>
        </w:tabs>
        <w:spacing w:line="300" w:lineRule="exact"/>
        <w:ind w:right="0"/>
        <w:textAlignment w:val="auto"/>
      </w:pPr>
      <w:r w:rsidRPr="00A77B47">
        <w:rPr>
          <w:rFonts w:hint="cs"/>
          <w:rtl/>
        </w:rPr>
        <w:t>בכל מקרה ברור לי כי ההחלטה בדבר חשיפה או חיסיון של חלקים בהצעה הינה בסמכותה של ועדת המכרזים של המשרד אשר רשאית לחשוף גם חלקים שצוינו לעיל כחסויים.</w:t>
      </w:r>
    </w:p>
    <w:p w:rsidR="001676F7" w:rsidRPr="00A77B47" w:rsidRDefault="001676F7" w:rsidP="001676F7">
      <w:pPr>
        <w:tabs>
          <w:tab w:val="left" w:pos="850"/>
        </w:tabs>
        <w:spacing w:line="300" w:lineRule="exact"/>
        <w:ind w:left="141" w:right="709"/>
      </w:pPr>
    </w:p>
    <w:p w:rsidR="001676F7" w:rsidRPr="00A77B47" w:rsidRDefault="001676F7" w:rsidP="001676F7">
      <w:pPr>
        <w:tabs>
          <w:tab w:val="left" w:pos="850"/>
        </w:tabs>
        <w:spacing w:line="300" w:lineRule="exact"/>
        <w:ind w:left="141" w:right="709"/>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23"/>
        <w:gridCol w:w="3457"/>
        <w:gridCol w:w="3114"/>
      </w:tblGrid>
      <w:tr w:rsidR="001676F7" w:rsidRPr="00A77B47" w:rsidTr="00FC69D8">
        <w:tc>
          <w:tcPr>
            <w:tcW w:w="2181" w:type="dxa"/>
            <w:tcBorders>
              <w:top w:val="single" w:sz="4" w:space="0" w:color="auto"/>
              <w:left w:val="single" w:sz="4" w:space="0" w:color="auto"/>
              <w:bottom w:val="single" w:sz="4" w:space="0" w:color="auto"/>
              <w:right w:val="single" w:sz="4" w:space="0" w:color="auto"/>
            </w:tcBorders>
          </w:tcPr>
          <w:p w:rsidR="001676F7" w:rsidRPr="00A77B47" w:rsidRDefault="001676F7" w:rsidP="00FC69D8">
            <w:pPr>
              <w:rPr>
                <w:rtl/>
              </w:rPr>
            </w:pPr>
          </w:p>
          <w:p w:rsidR="001676F7" w:rsidRPr="00A77B47" w:rsidRDefault="001676F7" w:rsidP="00FC69D8">
            <w:pPr>
              <w:rPr>
                <w:rtl/>
              </w:rPr>
            </w:pPr>
          </w:p>
        </w:tc>
        <w:tc>
          <w:tcPr>
            <w:tcW w:w="4056" w:type="dxa"/>
            <w:tcBorders>
              <w:top w:val="single" w:sz="4" w:space="0" w:color="auto"/>
              <w:left w:val="single" w:sz="4" w:space="0" w:color="auto"/>
              <w:bottom w:val="single" w:sz="4" w:space="0" w:color="auto"/>
              <w:right w:val="single" w:sz="4" w:space="0" w:color="auto"/>
            </w:tcBorders>
          </w:tcPr>
          <w:p w:rsidR="001676F7" w:rsidRPr="00A77B47" w:rsidRDefault="001676F7" w:rsidP="00FC69D8"/>
        </w:tc>
        <w:tc>
          <w:tcPr>
            <w:tcW w:w="3618" w:type="dxa"/>
            <w:tcBorders>
              <w:top w:val="single" w:sz="4" w:space="0" w:color="auto"/>
              <w:left w:val="single" w:sz="4" w:space="0" w:color="auto"/>
              <w:bottom w:val="single" w:sz="4" w:space="0" w:color="auto"/>
              <w:right w:val="single" w:sz="4" w:space="0" w:color="auto"/>
            </w:tcBorders>
          </w:tcPr>
          <w:p w:rsidR="001676F7" w:rsidRPr="00A77B47" w:rsidRDefault="001676F7" w:rsidP="00FC69D8"/>
        </w:tc>
      </w:tr>
      <w:tr w:rsidR="001676F7" w:rsidRPr="00A77B47" w:rsidTr="00FC69D8">
        <w:tc>
          <w:tcPr>
            <w:tcW w:w="2181" w:type="dxa"/>
            <w:tcBorders>
              <w:top w:val="single" w:sz="4" w:space="0" w:color="auto"/>
              <w:left w:val="single" w:sz="4" w:space="0" w:color="auto"/>
              <w:bottom w:val="single" w:sz="4" w:space="0" w:color="auto"/>
              <w:right w:val="single" w:sz="4" w:space="0" w:color="auto"/>
            </w:tcBorders>
            <w:shd w:val="pct5" w:color="auto" w:fill="auto"/>
            <w:hideMark/>
          </w:tcPr>
          <w:p w:rsidR="001676F7" w:rsidRPr="00A77B47" w:rsidRDefault="001676F7" w:rsidP="00FC69D8">
            <w:pPr>
              <w:jc w:val="center"/>
            </w:pPr>
            <w:r w:rsidRPr="00A77B47">
              <w:rPr>
                <w:rFonts w:hint="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rsidR="001676F7" w:rsidRPr="00A77B47" w:rsidRDefault="001676F7" w:rsidP="00FC69D8">
            <w:pPr>
              <w:jc w:val="center"/>
            </w:pPr>
            <w:r w:rsidRPr="00A77B47">
              <w:rPr>
                <w:rFonts w:hint="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rsidR="001676F7" w:rsidRPr="00A77B47" w:rsidRDefault="001676F7" w:rsidP="00FC69D8">
            <w:pPr>
              <w:jc w:val="center"/>
            </w:pPr>
            <w:r w:rsidRPr="00A77B47">
              <w:rPr>
                <w:rFonts w:hint="cs"/>
                <w:rtl/>
              </w:rPr>
              <w:t>חתימה וחותמת המציע</w:t>
            </w:r>
          </w:p>
        </w:tc>
      </w:tr>
    </w:tbl>
    <w:p w:rsidR="001676F7" w:rsidRPr="00A77B47" w:rsidRDefault="001676F7" w:rsidP="001676F7">
      <w:pPr>
        <w:ind w:left="-33"/>
        <w:jc w:val="right"/>
      </w:pPr>
    </w:p>
    <w:p w:rsidR="001676F7" w:rsidRPr="00A77B47" w:rsidRDefault="001676F7" w:rsidP="001676F7">
      <w:pPr>
        <w:ind w:left="-33"/>
        <w:jc w:val="right"/>
        <w:rPr>
          <w:rtl/>
        </w:rPr>
      </w:pPr>
      <w:r w:rsidRPr="00A77B47">
        <w:rPr>
          <w:rFonts w:hint="cs"/>
          <w:rtl/>
        </w:rPr>
        <w:br w:type="page"/>
      </w:r>
      <w:r w:rsidRPr="00A77B47">
        <w:rPr>
          <w:rFonts w:hint="cs"/>
          <w:rtl/>
        </w:rPr>
        <w:lastRenderedPageBreak/>
        <w:t xml:space="preserve">נספח </w:t>
      </w:r>
      <w:r>
        <w:rPr>
          <w:rFonts w:hint="cs"/>
          <w:rtl/>
        </w:rPr>
        <w:t>1</w:t>
      </w:r>
    </w:p>
    <w:p w:rsidR="001676F7" w:rsidRPr="00A77B47" w:rsidRDefault="001676F7" w:rsidP="001676F7">
      <w:pPr>
        <w:pStyle w:val="afff5"/>
        <w:bidi/>
        <w:spacing w:line="360" w:lineRule="auto"/>
        <w:ind w:left="651" w:hanging="709"/>
        <w:rPr>
          <w:rFonts w:cs="David"/>
          <w:sz w:val="28"/>
          <w:szCs w:val="32"/>
          <w:rtl/>
        </w:rPr>
      </w:pPr>
    </w:p>
    <w:p w:rsidR="001676F7" w:rsidRPr="00A77B47" w:rsidRDefault="001676F7" w:rsidP="001676F7">
      <w:pPr>
        <w:rPr>
          <w:b/>
          <w:bCs/>
          <w:szCs w:val="36"/>
          <w:u w:val="single"/>
          <w:rtl/>
        </w:rPr>
      </w:pPr>
      <w:r w:rsidRPr="00A77B47">
        <w:rPr>
          <w:rFonts w:hint="cs"/>
          <w:b/>
          <w:bCs/>
          <w:szCs w:val="36"/>
          <w:rtl/>
        </w:rPr>
        <w:t>6</w:t>
      </w:r>
      <w:r w:rsidRPr="00A77B47">
        <w:rPr>
          <w:b/>
          <w:bCs/>
          <w:szCs w:val="36"/>
          <w:rtl/>
        </w:rPr>
        <w:t xml:space="preserve">. </w:t>
      </w:r>
      <w:r w:rsidRPr="00A77B47">
        <w:rPr>
          <w:b/>
          <w:bCs/>
          <w:szCs w:val="36"/>
          <w:rtl/>
        </w:rPr>
        <w:tab/>
      </w:r>
      <w:r w:rsidRPr="00A77B47">
        <w:rPr>
          <w:b/>
          <w:bCs/>
          <w:szCs w:val="36"/>
          <w:u w:val="single"/>
          <w:rtl/>
        </w:rPr>
        <w:t>שאלון פרטי ה</w:t>
      </w:r>
      <w:r w:rsidRPr="00A77B47">
        <w:rPr>
          <w:rFonts w:hint="cs"/>
          <w:b/>
          <w:bCs/>
          <w:szCs w:val="36"/>
          <w:u w:val="single"/>
          <w:rtl/>
        </w:rPr>
        <w:t xml:space="preserve">מציע </w:t>
      </w:r>
      <w:r w:rsidRPr="00A77B47">
        <w:rPr>
          <w:b/>
          <w:bCs/>
          <w:szCs w:val="36"/>
          <w:u w:val="single"/>
          <w:rtl/>
        </w:rPr>
        <w:t>והצעתו</w:t>
      </w:r>
    </w:p>
    <w:p w:rsidR="001676F7" w:rsidRPr="00A77B47" w:rsidRDefault="001676F7" w:rsidP="001676F7">
      <w:pPr>
        <w:rPr>
          <w:rtl/>
        </w:rPr>
      </w:pPr>
    </w:p>
    <w:p w:rsidR="001676F7" w:rsidRPr="00A77B47" w:rsidRDefault="001676F7" w:rsidP="001676F7">
      <w:pPr>
        <w:rPr>
          <w:b/>
          <w:bCs/>
          <w:sz w:val="28"/>
          <w:szCs w:val="28"/>
          <w:u w:val="single"/>
          <w:rtl/>
        </w:rPr>
      </w:pPr>
      <w:r w:rsidRPr="00A77B47">
        <w:rPr>
          <w:rFonts w:hint="cs"/>
          <w:b/>
          <w:bCs/>
          <w:sz w:val="28"/>
          <w:szCs w:val="28"/>
          <w:u w:val="single"/>
          <w:rtl/>
        </w:rPr>
        <w:t>א.</w:t>
      </w:r>
      <w:r w:rsidRPr="00A77B47">
        <w:rPr>
          <w:rFonts w:hint="cs"/>
          <w:b/>
          <w:bCs/>
          <w:sz w:val="28"/>
          <w:szCs w:val="28"/>
          <w:u w:val="single"/>
          <w:rtl/>
        </w:rPr>
        <w:tab/>
        <w:t>פרטים כלליים</w:t>
      </w:r>
    </w:p>
    <w:p w:rsidR="001676F7" w:rsidRPr="00A77B47" w:rsidRDefault="001676F7" w:rsidP="001676F7">
      <w:pPr>
        <w:jc w:val="center"/>
        <w:rPr>
          <w:b/>
          <w:bCs/>
          <w:u w:val="single"/>
          <w:rtl/>
        </w:rPr>
      </w:pPr>
    </w:p>
    <w:tbl>
      <w:tblPr>
        <w:bidiVisual/>
        <w:tblW w:w="5000"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1000"/>
        <w:gridCol w:w="7474"/>
      </w:tblGrid>
      <w:tr w:rsidR="001676F7" w:rsidRPr="00A77B47" w:rsidTr="00463C0F">
        <w:tc>
          <w:tcPr>
            <w:tcW w:w="543" w:type="pct"/>
            <w:tcBorders>
              <w:top w:val="single" w:sz="12" w:space="0" w:color="auto"/>
              <w:bottom w:val="single" w:sz="12" w:space="0" w:color="auto"/>
            </w:tcBorders>
          </w:tcPr>
          <w:p w:rsidR="001676F7" w:rsidRPr="00A77B47" w:rsidRDefault="001676F7" w:rsidP="00463C0F">
            <w:r w:rsidRPr="00A77B47">
              <w:rPr>
                <w:rtl/>
              </w:rPr>
              <w:t>שם המציע/ה</w:t>
            </w:r>
          </w:p>
        </w:tc>
        <w:tc>
          <w:tcPr>
            <w:tcW w:w="4457" w:type="pct"/>
            <w:tcBorders>
              <w:top w:val="single" w:sz="12" w:space="0" w:color="auto"/>
              <w:bottom w:val="single" w:sz="12" w:space="0" w:color="auto"/>
            </w:tcBorders>
            <w:vAlign w:val="center"/>
          </w:tcPr>
          <w:p w:rsidR="001676F7" w:rsidRPr="00A77B47" w:rsidRDefault="001676F7" w:rsidP="00463C0F">
            <w:pPr>
              <w:ind w:left="1440"/>
              <w:jc w:val="center"/>
            </w:pPr>
          </w:p>
        </w:tc>
      </w:tr>
    </w:tbl>
    <w:p w:rsidR="001676F7" w:rsidRPr="00A77B47" w:rsidRDefault="001676F7" w:rsidP="00463C0F">
      <w:pPr>
        <w:ind w:left="703"/>
        <w:rPr>
          <w:rtl/>
        </w:rPr>
      </w:pPr>
    </w:p>
    <w:tbl>
      <w:tblPr>
        <w:bidiVisual/>
        <w:tblW w:w="5000"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2825"/>
        <w:gridCol w:w="2825"/>
        <w:gridCol w:w="2824"/>
      </w:tblGrid>
      <w:tr w:rsidR="001676F7" w:rsidRPr="00A77B47" w:rsidTr="00463C0F">
        <w:tc>
          <w:tcPr>
            <w:tcW w:w="1667" w:type="pct"/>
            <w:tcBorders>
              <w:top w:val="single" w:sz="12" w:space="0" w:color="auto"/>
            </w:tcBorders>
          </w:tcPr>
          <w:p w:rsidR="001676F7" w:rsidRPr="00A77B47" w:rsidRDefault="001676F7" w:rsidP="00463C0F"/>
        </w:tc>
        <w:tc>
          <w:tcPr>
            <w:tcW w:w="1667" w:type="pct"/>
            <w:tcBorders>
              <w:top w:val="single" w:sz="12" w:space="0" w:color="auto"/>
            </w:tcBorders>
          </w:tcPr>
          <w:p w:rsidR="001676F7" w:rsidRPr="00A77B47" w:rsidRDefault="001676F7" w:rsidP="00463C0F">
            <w:pPr>
              <w:ind w:left="1440"/>
            </w:pPr>
          </w:p>
        </w:tc>
        <w:tc>
          <w:tcPr>
            <w:tcW w:w="1667" w:type="pct"/>
            <w:tcBorders>
              <w:top w:val="single" w:sz="12" w:space="0" w:color="auto"/>
            </w:tcBorders>
          </w:tcPr>
          <w:p w:rsidR="001676F7" w:rsidRPr="00A77B47" w:rsidRDefault="001676F7" w:rsidP="00463C0F"/>
        </w:tc>
      </w:tr>
      <w:tr w:rsidR="001676F7" w:rsidRPr="00A77B47" w:rsidTr="00463C0F">
        <w:tc>
          <w:tcPr>
            <w:tcW w:w="1667" w:type="pct"/>
            <w:tcBorders>
              <w:bottom w:val="nil"/>
            </w:tcBorders>
          </w:tcPr>
          <w:p w:rsidR="001676F7" w:rsidRPr="00A77B47" w:rsidRDefault="001676F7" w:rsidP="00463C0F">
            <w:pPr>
              <w:jc w:val="center"/>
            </w:pPr>
            <w:r w:rsidRPr="00A77B47">
              <w:rPr>
                <w:rtl/>
              </w:rPr>
              <w:t>סוג התאגיד</w:t>
            </w:r>
          </w:p>
        </w:tc>
        <w:tc>
          <w:tcPr>
            <w:tcW w:w="1667" w:type="pct"/>
            <w:tcBorders>
              <w:bottom w:val="nil"/>
            </w:tcBorders>
          </w:tcPr>
          <w:p w:rsidR="001676F7" w:rsidRPr="00A77B47" w:rsidRDefault="001676F7" w:rsidP="00463C0F">
            <w:pPr>
              <w:jc w:val="center"/>
            </w:pPr>
            <w:r w:rsidRPr="00A77B47">
              <w:rPr>
                <w:rtl/>
              </w:rPr>
              <w:t>תאריך רישום</w:t>
            </w:r>
          </w:p>
        </w:tc>
        <w:tc>
          <w:tcPr>
            <w:tcW w:w="1667" w:type="pct"/>
            <w:tcBorders>
              <w:bottom w:val="nil"/>
            </w:tcBorders>
          </w:tcPr>
          <w:p w:rsidR="001676F7" w:rsidRPr="00A77B47" w:rsidRDefault="001676F7" w:rsidP="00463C0F">
            <w:pPr>
              <w:jc w:val="center"/>
            </w:pPr>
            <w:r w:rsidRPr="00A77B47">
              <w:rPr>
                <w:rtl/>
              </w:rPr>
              <w:t>מספר מזהה</w:t>
            </w:r>
          </w:p>
        </w:tc>
      </w:tr>
      <w:tr w:rsidR="001676F7" w:rsidRPr="00A77B47" w:rsidTr="00463C0F">
        <w:tc>
          <w:tcPr>
            <w:tcW w:w="1667" w:type="pct"/>
            <w:tcBorders>
              <w:left w:val="nil"/>
              <w:right w:val="nil"/>
            </w:tcBorders>
          </w:tcPr>
          <w:p w:rsidR="001676F7" w:rsidRPr="00A77B47" w:rsidRDefault="001676F7" w:rsidP="00463C0F">
            <w:pPr>
              <w:jc w:val="center"/>
              <w:rPr>
                <w:szCs w:val="16"/>
              </w:rPr>
            </w:pPr>
          </w:p>
        </w:tc>
        <w:tc>
          <w:tcPr>
            <w:tcW w:w="1667" w:type="pct"/>
            <w:tcBorders>
              <w:left w:val="nil"/>
              <w:right w:val="nil"/>
            </w:tcBorders>
          </w:tcPr>
          <w:p w:rsidR="001676F7" w:rsidRPr="00A77B47" w:rsidRDefault="001676F7" w:rsidP="00463C0F">
            <w:pPr>
              <w:jc w:val="center"/>
              <w:rPr>
                <w:szCs w:val="16"/>
              </w:rPr>
            </w:pPr>
          </w:p>
        </w:tc>
        <w:tc>
          <w:tcPr>
            <w:tcW w:w="1667" w:type="pct"/>
            <w:tcBorders>
              <w:left w:val="nil"/>
              <w:right w:val="nil"/>
            </w:tcBorders>
          </w:tcPr>
          <w:p w:rsidR="001676F7" w:rsidRPr="00A77B47" w:rsidRDefault="001676F7" w:rsidP="00463C0F">
            <w:pPr>
              <w:jc w:val="center"/>
              <w:rPr>
                <w:szCs w:val="16"/>
              </w:rPr>
            </w:pPr>
          </w:p>
        </w:tc>
      </w:tr>
      <w:tr w:rsidR="001676F7" w:rsidRPr="00A77B47" w:rsidTr="00463C0F">
        <w:tc>
          <w:tcPr>
            <w:tcW w:w="1667" w:type="pct"/>
            <w:tcBorders>
              <w:top w:val="nil"/>
            </w:tcBorders>
          </w:tcPr>
          <w:p w:rsidR="001676F7" w:rsidRPr="00A77B47" w:rsidRDefault="001676F7" w:rsidP="00463C0F">
            <w:pPr>
              <w:jc w:val="center"/>
            </w:pPr>
          </w:p>
        </w:tc>
        <w:tc>
          <w:tcPr>
            <w:tcW w:w="1667" w:type="pct"/>
            <w:tcBorders>
              <w:top w:val="nil"/>
            </w:tcBorders>
          </w:tcPr>
          <w:p w:rsidR="001676F7" w:rsidRPr="00A77B47" w:rsidRDefault="001676F7" w:rsidP="00463C0F">
            <w:pPr>
              <w:jc w:val="center"/>
            </w:pPr>
          </w:p>
        </w:tc>
        <w:tc>
          <w:tcPr>
            <w:tcW w:w="1667" w:type="pct"/>
            <w:tcBorders>
              <w:top w:val="nil"/>
            </w:tcBorders>
          </w:tcPr>
          <w:p w:rsidR="001676F7" w:rsidRPr="00A77B47" w:rsidRDefault="001676F7" w:rsidP="00463C0F">
            <w:pPr>
              <w:jc w:val="center"/>
            </w:pPr>
          </w:p>
        </w:tc>
      </w:tr>
      <w:tr w:rsidR="001676F7" w:rsidRPr="00A77B47" w:rsidTr="00463C0F">
        <w:tc>
          <w:tcPr>
            <w:tcW w:w="1667" w:type="pct"/>
            <w:tcBorders>
              <w:bottom w:val="single" w:sz="12" w:space="0" w:color="auto"/>
            </w:tcBorders>
          </w:tcPr>
          <w:p w:rsidR="001676F7" w:rsidRPr="00A77B47" w:rsidRDefault="001676F7" w:rsidP="00463C0F">
            <w:pPr>
              <w:jc w:val="center"/>
            </w:pPr>
            <w:r w:rsidRPr="00A77B47">
              <w:rPr>
                <w:rtl/>
              </w:rPr>
              <w:t>כתובת משרד (רשום)</w:t>
            </w:r>
          </w:p>
        </w:tc>
        <w:tc>
          <w:tcPr>
            <w:tcW w:w="1667" w:type="pct"/>
            <w:tcBorders>
              <w:bottom w:val="single" w:sz="12" w:space="0" w:color="auto"/>
            </w:tcBorders>
          </w:tcPr>
          <w:p w:rsidR="001676F7" w:rsidRPr="00A77B47" w:rsidRDefault="001676F7" w:rsidP="00463C0F">
            <w:pPr>
              <w:jc w:val="center"/>
            </w:pPr>
            <w:r w:rsidRPr="00A77B47">
              <w:rPr>
                <w:rtl/>
              </w:rPr>
              <w:t>טלפון</w:t>
            </w:r>
          </w:p>
        </w:tc>
        <w:tc>
          <w:tcPr>
            <w:tcW w:w="1667" w:type="pct"/>
            <w:tcBorders>
              <w:bottom w:val="single" w:sz="12" w:space="0" w:color="auto"/>
            </w:tcBorders>
          </w:tcPr>
          <w:p w:rsidR="001676F7" w:rsidRPr="00A77B47" w:rsidRDefault="001676F7" w:rsidP="00463C0F">
            <w:pPr>
              <w:jc w:val="center"/>
            </w:pPr>
            <w:r w:rsidRPr="00A77B47">
              <w:rPr>
                <w:rtl/>
              </w:rPr>
              <w:t>פקסימיליה</w:t>
            </w:r>
          </w:p>
        </w:tc>
      </w:tr>
    </w:tbl>
    <w:p w:rsidR="001676F7" w:rsidRPr="00A77B47" w:rsidRDefault="001676F7" w:rsidP="001676F7">
      <w:pPr>
        <w:rPr>
          <w:u w:val="single"/>
          <w:rtl/>
        </w:rPr>
      </w:pPr>
    </w:p>
    <w:p w:rsidR="001676F7" w:rsidRPr="00A77B47" w:rsidRDefault="001676F7" w:rsidP="001676F7">
      <w:pPr>
        <w:rPr>
          <w:rtl/>
        </w:rPr>
      </w:pPr>
      <w:r w:rsidRPr="00A77B47">
        <w:rPr>
          <w:rtl/>
        </w:rPr>
        <w:t>פרטי המוסמכים לחתום ולהתחייב בשם המציע/ה:</w:t>
      </w:r>
    </w:p>
    <w:tbl>
      <w:tblPr>
        <w:bidiVisual/>
        <w:tblW w:w="5000"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2118"/>
        <w:gridCol w:w="2118"/>
        <w:gridCol w:w="2119"/>
        <w:gridCol w:w="2119"/>
      </w:tblGrid>
      <w:tr w:rsidR="001676F7" w:rsidRPr="00A77B47" w:rsidTr="00463C0F">
        <w:tc>
          <w:tcPr>
            <w:tcW w:w="1250" w:type="pct"/>
            <w:tcBorders>
              <w:top w:val="single" w:sz="12" w:space="0" w:color="auto"/>
            </w:tcBorders>
          </w:tcPr>
          <w:p w:rsidR="001676F7" w:rsidRPr="00A77B47" w:rsidRDefault="001676F7" w:rsidP="00FC69D8">
            <w:pPr>
              <w:jc w:val="center"/>
            </w:pPr>
            <w:r w:rsidRPr="00A77B47">
              <w:rPr>
                <w:rtl/>
              </w:rPr>
              <w:t>שם ושם משפחה</w:t>
            </w:r>
          </w:p>
        </w:tc>
        <w:tc>
          <w:tcPr>
            <w:tcW w:w="1250" w:type="pct"/>
            <w:tcBorders>
              <w:top w:val="single" w:sz="12" w:space="0" w:color="auto"/>
            </w:tcBorders>
          </w:tcPr>
          <w:p w:rsidR="001676F7" w:rsidRPr="00A77B47" w:rsidRDefault="001676F7" w:rsidP="00FC69D8">
            <w:pPr>
              <w:jc w:val="center"/>
            </w:pPr>
            <w:r w:rsidRPr="00A77B47">
              <w:rPr>
                <w:rtl/>
              </w:rPr>
              <w:t>מספר ת.ז.</w:t>
            </w:r>
          </w:p>
        </w:tc>
        <w:tc>
          <w:tcPr>
            <w:tcW w:w="1250" w:type="pct"/>
            <w:tcBorders>
              <w:top w:val="single" w:sz="12" w:space="0" w:color="auto"/>
            </w:tcBorders>
          </w:tcPr>
          <w:p w:rsidR="001676F7" w:rsidRPr="00A77B47" w:rsidRDefault="001676F7" w:rsidP="00FC69D8">
            <w:pPr>
              <w:jc w:val="center"/>
            </w:pPr>
            <w:r w:rsidRPr="00A77B47">
              <w:rPr>
                <w:rtl/>
              </w:rPr>
              <w:t>כתובת</w:t>
            </w:r>
          </w:p>
        </w:tc>
        <w:tc>
          <w:tcPr>
            <w:tcW w:w="1250" w:type="pct"/>
            <w:tcBorders>
              <w:top w:val="single" w:sz="12" w:space="0" w:color="auto"/>
            </w:tcBorders>
          </w:tcPr>
          <w:p w:rsidR="001676F7" w:rsidRPr="00A77B47" w:rsidRDefault="001676F7" w:rsidP="00FC69D8">
            <w:pPr>
              <w:jc w:val="center"/>
            </w:pPr>
            <w:r w:rsidRPr="00A77B47">
              <w:rPr>
                <w:rtl/>
              </w:rPr>
              <w:t>תפקיד בתאגיד</w:t>
            </w:r>
          </w:p>
        </w:tc>
      </w:tr>
      <w:tr w:rsidR="001676F7" w:rsidRPr="00A77B47" w:rsidTr="00463C0F">
        <w:tc>
          <w:tcPr>
            <w:tcW w:w="1250" w:type="pct"/>
          </w:tcPr>
          <w:p w:rsidR="001676F7" w:rsidRPr="00A77B47" w:rsidRDefault="001676F7" w:rsidP="00FC69D8">
            <w:pPr>
              <w:jc w:val="center"/>
            </w:pPr>
          </w:p>
        </w:tc>
        <w:tc>
          <w:tcPr>
            <w:tcW w:w="1250" w:type="pct"/>
          </w:tcPr>
          <w:p w:rsidR="001676F7" w:rsidRPr="00A77B47" w:rsidRDefault="001676F7" w:rsidP="00FC69D8">
            <w:pPr>
              <w:jc w:val="center"/>
            </w:pPr>
          </w:p>
        </w:tc>
        <w:tc>
          <w:tcPr>
            <w:tcW w:w="1250" w:type="pct"/>
          </w:tcPr>
          <w:p w:rsidR="001676F7" w:rsidRPr="00A77B47" w:rsidRDefault="001676F7" w:rsidP="00FC69D8">
            <w:pPr>
              <w:jc w:val="center"/>
            </w:pPr>
          </w:p>
        </w:tc>
        <w:tc>
          <w:tcPr>
            <w:tcW w:w="1250" w:type="pct"/>
          </w:tcPr>
          <w:p w:rsidR="001676F7" w:rsidRPr="00A77B47" w:rsidRDefault="001676F7" w:rsidP="00FC69D8">
            <w:pPr>
              <w:jc w:val="center"/>
            </w:pPr>
          </w:p>
        </w:tc>
      </w:tr>
      <w:tr w:rsidR="001676F7" w:rsidRPr="00A77B47" w:rsidTr="00463C0F">
        <w:tc>
          <w:tcPr>
            <w:tcW w:w="1250" w:type="pct"/>
          </w:tcPr>
          <w:p w:rsidR="001676F7" w:rsidRPr="00A77B47" w:rsidRDefault="001676F7" w:rsidP="00FC69D8">
            <w:pPr>
              <w:jc w:val="center"/>
            </w:pPr>
          </w:p>
        </w:tc>
        <w:tc>
          <w:tcPr>
            <w:tcW w:w="1250" w:type="pct"/>
          </w:tcPr>
          <w:p w:rsidR="001676F7" w:rsidRPr="00A77B47" w:rsidRDefault="001676F7" w:rsidP="00FC69D8">
            <w:pPr>
              <w:jc w:val="center"/>
            </w:pPr>
          </w:p>
        </w:tc>
        <w:tc>
          <w:tcPr>
            <w:tcW w:w="1250" w:type="pct"/>
          </w:tcPr>
          <w:p w:rsidR="001676F7" w:rsidRPr="00A77B47" w:rsidRDefault="001676F7" w:rsidP="00FC69D8">
            <w:pPr>
              <w:jc w:val="center"/>
            </w:pPr>
          </w:p>
        </w:tc>
        <w:tc>
          <w:tcPr>
            <w:tcW w:w="1250" w:type="pct"/>
          </w:tcPr>
          <w:p w:rsidR="001676F7" w:rsidRPr="00A77B47" w:rsidRDefault="001676F7" w:rsidP="00FC69D8">
            <w:pPr>
              <w:jc w:val="center"/>
            </w:pPr>
          </w:p>
        </w:tc>
      </w:tr>
      <w:tr w:rsidR="001676F7" w:rsidRPr="00A77B47" w:rsidTr="00463C0F">
        <w:tc>
          <w:tcPr>
            <w:tcW w:w="1250" w:type="pct"/>
          </w:tcPr>
          <w:p w:rsidR="001676F7" w:rsidRPr="00A77B47" w:rsidRDefault="001676F7" w:rsidP="00FC69D8">
            <w:pPr>
              <w:jc w:val="center"/>
            </w:pPr>
          </w:p>
        </w:tc>
        <w:tc>
          <w:tcPr>
            <w:tcW w:w="1250" w:type="pct"/>
          </w:tcPr>
          <w:p w:rsidR="001676F7" w:rsidRPr="00A77B47" w:rsidRDefault="001676F7" w:rsidP="00FC69D8">
            <w:pPr>
              <w:jc w:val="center"/>
            </w:pPr>
          </w:p>
        </w:tc>
        <w:tc>
          <w:tcPr>
            <w:tcW w:w="1250" w:type="pct"/>
          </w:tcPr>
          <w:p w:rsidR="001676F7" w:rsidRPr="00A77B47" w:rsidRDefault="001676F7" w:rsidP="00FC69D8">
            <w:pPr>
              <w:jc w:val="center"/>
            </w:pPr>
          </w:p>
        </w:tc>
        <w:tc>
          <w:tcPr>
            <w:tcW w:w="1250" w:type="pct"/>
          </w:tcPr>
          <w:p w:rsidR="001676F7" w:rsidRPr="00A77B47" w:rsidRDefault="001676F7" w:rsidP="00FC69D8">
            <w:pPr>
              <w:jc w:val="center"/>
            </w:pPr>
          </w:p>
        </w:tc>
      </w:tr>
      <w:tr w:rsidR="001676F7" w:rsidRPr="00A77B47" w:rsidTr="00463C0F">
        <w:tc>
          <w:tcPr>
            <w:tcW w:w="1250" w:type="pct"/>
          </w:tcPr>
          <w:p w:rsidR="001676F7" w:rsidRPr="00A77B47" w:rsidRDefault="001676F7" w:rsidP="00FC69D8">
            <w:pPr>
              <w:jc w:val="center"/>
            </w:pPr>
          </w:p>
        </w:tc>
        <w:tc>
          <w:tcPr>
            <w:tcW w:w="1250" w:type="pct"/>
          </w:tcPr>
          <w:p w:rsidR="001676F7" w:rsidRPr="00A77B47" w:rsidRDefault="001676F7" w:rsidP="00FC69D8">
            <w:pPr>
              <w:jc w:val="center"/>
            </w:pPr>
          </w:p>
        </w:tc>
        <w:tc>
          <w:tcPr>
            <w:tcW w:w="1250" w:type="pct"/>
          </w:tcPr>
          <w:p w:rsidR="001676F7" w:rsidRPr="00A77B47" w:rsidRDefault="001676F7" w:rsidP="00FC69D8">
            <w:pPr>
              <w:jc w:val="center"/>
            </w:pPr>
          </w:p>
        </w:tc>
        <w:tc>
          <w:tcPr>
            <w:tcW w:w="1250" w:type="pct"/>
          </w:tcPr>
          <w:p w:rsidR="001676F7" w:rsidRPr="00A77B47" w:rsidRDefault="001676F7" w:rsidP="00FC69D8">
            <w:pPr>
              <w:jc w:val="center"/>
            </w:pPr>
          </w:p>
        </w:tc>
      </w:tr>
      <w:tr w:rsidR="001676F7" w:rsidRPr="00A77B47" w:rsidTr="00463C0F">
        <w:tc>
          <w:tcPr>
            <w:tcW w:w="1250" w:type="pct"/>
            <w:tcBorders>
              <w:bottom w:val="single" w:sz="12" w:space="0" w:color="auto"/>
            </w:tcBorders>
          </w:tcPr>
          <w:p w:rsidR="001676F7" w:rsidRPr="00A77B47" w:rsidRDefault="001676F7" w:rsidP="00FC69D8">
            <w:pPr>
              <w:jc w:val="center"/>
            </w:pPr>
          </w:p>
        </w:tc>
        <w:tc>
          <w:tcPr>
            <w:tcW w:w="1250" w:type="pct"/>
            <w:tcBorders>
              <w:bottom w:val="single" w:sz="12" w:space="0" w:color="auto"/>
            </w:tcBorders>
          </w:tcPr>
          <w:p w:rsidR="001676F7" w:rsidRPr="00A77B47" w:rsidRDefault="001676F7" w:rsidP="00FC69D8">
            <w:pPr>
              <w:jc w:val="center"/>
            </w:pPr>
          </w:p>
        </w:tc>
        <w:tc>
          <w:tcPr>
            <w:tcW w:w="1250" w:type="pct"/>
            <w:tcBorders>
              <w:bottom w:val="single" w:sz="12" w:space="0" w:color="auto"/>
            </w:tcBorders>
          </w:tcPr>
          <w:p w:rsidR="001676F7" w:rsidRPr="00A77B47" w:rsidRDefault="001676F7" w:rsidP="00FC69D8">
            <w:pPr>
              <w:jc w:val="center"/>
            </w:pPr>
          </w:p>
        </w:tc>
        <w:tc>
          <w:tcPr>
            <w:tcW w:w="1250" w:type="pct"/>
            <w:tcBorders>
              <w:bottom w:val="single" w:sz="12" w:space="0" w:color="auto"/>
            </w:tcBorders>
          </w:tcPr>
          <w:p w:rsidR="001676F7" w:rsidRPr="00A77B47" w:rsidRDefault="001676F7" w:rsidP="00FC69D8">
            <w:pPr>
              <w:jc w:val="center"/>
            </w:pPr>
          </w:p>
        </w:tc>
      </w:tr>
    </w:tbl>
    <w:p w:rsidR="001676F7" w:rsidRPr="00A77B47" w:rsidRDefault="001676F7" w:rsidP="001676F7">
      <w:pPr>
        <w:rPr>
          <w:rtl/>
        </w:rPr>
      </w:pPr>
    </w:p>
    <w:p w:rsidR="001676F7" w:rsidRPr="00A77B47" w:rsidRDefault="001676F7" w:rsidP="001676F7">
      <w:pPr>
        <w:ind w:right="-1276"/>
        <w:rPr>
          <w:rtl/>
        </w:rPr>
      </w:pPr>
      <w:r w:rsidRPr="00A77B47">
        <w:rPr>
          <w:rtl/>
        </w:rPr>
        <w:t xml:space="preserve">במקרה של התאגדות מספר גופים במסגרת הצעה זו, יש לצרף את הפרטים הנ"ל לגבי כל גוף בנפרד ולצרף את הסכמי התקשרות ביניהם. בנוסף, יש לציין את שם הגוף המוביל, שמולו תיערך ההתקשרות עם המזמין. </w:t>
      </w:r>
    </w:p>
    <w:p w:rsidR="001676F7" w:rsidRPr="00A77B47" w:rsidRDefault="001676F7" w:rsidP="001676F7">
      <w:pPr>
        <w:rPr>
          <w:u w:val="single"/>
          <w:rtl/>
        </w:rPr>
      </w:pPr>
    </w:p>
    <w:p w:rsidR="001676F7" w:rsidRPr="00A77B47" w:rsidRDefault="001676F7" w:rsidP="001676F7">
      <w:pPr>
        <w:rPr>
          <w:b/>
          <w:bCs/>
          <w:sz w:val="28"/>
          <w:szCs w:val="28"/>
        </w:rPr>
      </w:pPr>
      <w:r w:rsidRPr="00A77B47">
        <w:rPr>
          <w:rFonts w:hint="cs"/>
          <w:b/>
          <w:bCs/>
          <w:sz w:val="28"/>
          <w:szCs w:val="28"/>
          <w:u w:val="single"/>
          <w:rtl/>
        </w:rPr>
        <w:t>ב.</w:t>
      </w:r>
      <w:r w:rsidRPr="00A77B47">
        <w:rPr>
          <w:rFonts w:hint="cs"/>
          <w:b/>
          <w:bCs/>
          <w:sz w:val="28"/>
          <w:szCs w:val="28"/>
          <w:u w:val="single"/>
          <w:rtl/>
        </w:rPr>
        <w:tab/>
      </w:r>
      <w:r w:rsidRPr="00A77B47">
        <w:rPr>
          <w:b/>
          <w:bCs/>
          <w:sz w:val="28"/>
          <w:szCs w:val="28"/>
          <w:u w:val="single"/>
          <w:rtl/>
        </w:rPr>
        <w:t xml:space="preserve">נתוני </w:t>
      </w:r>
      <w:r>
        <w:rPr>
          <w:rFonts w:hint="cs"/>
          <w:b/>
          <w:bCs/>
          <w:sz w:val="28"/>
          <w:szCs w:val="28"/>
          <w:u w:val="single"/>
          <w:rtl/>
        </w:rPr>
        <w:t>היועץ</w:t>
      </w:r>
      <w:r w:rsidRPr="00A77B47">
        <w:rPr>
          <w:b/>
          <w:bCs/>
          <w:sz w:val="28"/>
          <w:szCs w:val="28"/>
          <w:u w:val="single"/>
          <w:rtl/>
        </w:rPr>
        <w:t xml:space="preserve"> המ</w:t>
      </w:r>
      <w:r w:rsidRPr="00A77B47">
        <w:rPr>
          <w:rFonts w:hint="cs"/>
          <w:b/>
          <w:bCs/>
          <w:sz w:val="28"/>
          <w:szCs w:val="28"/>
          <w:u w:val="single"/>
          <w:rtl/>
        </w:rPr>
        <w:t>וצע</w:t>
      </w:r>
      <w:r w:rsidRPr="00A77B47">
        <w:rPr>
          <w:b/>
          <w:bCs/>
          <w:sz w:val="28"/>
          <w:szCs w:val="28"/>
          <w:u w:val="single"/>
        </w:rPr>
        <w:t>:</w:t>
      </w:r>
      <w:r w:rsidRPr="00A77B47">
        <w:rPr>
          <w:b/>
          <w:bCs/>
          <w:sz w:val="28"/>
          <w:szCs w:val="28"/>
          <w:rtl/>
        </w:rPr>
        <w:t xml:space="preserve"> </w:t>
      </w:r>
    </w:p>
    <w:p w:rsidR="001676F7" w:rsidRPr="00A77B47" w:rsidRDefault="001676F7" w:rsidP="001676F7">
      <w:pPr>
        <w:ind w:firstLine="720"/>
      </w:pPr>
    </w:p>
    <w:p w:rsidR="001676F7" w:rsidRPr="00A77B47" w:rsidRDefault="001676F7" w:rsidP="001676F7">
      <w:pPr>
        <w:ind w:firstLine="84"/>
        <w:rPr>
          <w:rtl/>
        </w:rPr>
      </w:pPr>
      <w:r w:rsidRPr="00A77B47">
        <w:rPr>
          <w:rtl/>
        </w:rPr>
        <w:t>שם:</w:t>
      </w:r>
      <w:r w:rsidRPr="00A77B47">
        <w:tab/>
      </w:r>
      <w:r w:rsidRPr="00A77B47">
        <w:rPr>
          <w:rtl/>
        </w:rPr>
        <w:softHyphen/>
      </w:r>
      <w:r w:rsidRPr="00A77B47">
        <w:rPr>
          <w:rtl/>
        </w:rPr>
        <w:softHyphen/>
      </w:r>
      <w:r w:rsidRPr="00A77B47">
        <w:rPr>
          <w:rtl/>
        </w:rPr>
        <w:softHyphen/>
      </w:r>
      <w:r w:rsidRPr="00A77B47">
        <w:rPr>
          <w:rtl/>
        </w:rPr>
        <w:softHyphen/>
      </w:r>
      <w:r w:rsidRPr="00A77B47">
        <w:rPr>
          <w:rtl/>
        </w:rPr>
        <w:softHyphen/>
      </w:r>
      <w:r w:rsidRPr="00A77B47">
        <w:rPr>
          <w:rtl/>
        </w:rPr>
        <w:softHyphen/>
      </w:r>
      <w:r w:rsidRPr="00A77B47">
        <w:rPr>
          <w:rtl/>
        </w:rPr>
        <w:softHyphen/>
      </w:r>
      <w:r w:rsidRPr="00A77B47">
        <w:rPr>
          <w:rtl/>
        </w:rPr>
        <w:softHyphen/>
      </w:r>
      <w:r w:rsidRPr="00A77B47">
        <w:rPr>
          <w:rtl/>
        </w:rPr>
        <w:softHyphen/>
      </w:r>
      <w:r w:rsidRPr="00A77B47">
        <w:rPr>
          <w:rtl/>
        </w:rPr>
        <w:softHyphen/>
        <w:t>_______________________________________________________</w:t>
      </w:r>
      <w:r w:rsidRPr="00A77B47">
        <w:tab/>
      </w:r>
      <w:r w:rsidRPr="00A77B47">
        <w:tab/>
      </w:r>
      <w:r w:rsidRPr="00A77B47">
        <w:tab/>
      </w:r>
      <w:r w:rsidRPr="00A77B47">
        <w:tab/>
      </w:r>
    </w:p>
    <w:p w:rsidR="001676F7" w:rsidRPr="00A77B47" w:rsidRDefault="001676F7" w:rsidP="001676F7">
      <w:pPr>
        <w:ind w:firstLine="84"/>
        <w:rPr>
          <w:rtl/>
        </w:rPr>
      </w:pPr>
      <w:r w:rsidRPr="00A77B47">
        <w:rPr>
          <w:rtl/>
        </w:rPr>
        <w:t>תפקידו אצל המציע:</w:t>
      </w:r>
      <w:r w:rsidRPr="00A77B47">
        <w:tab/>
      </w:r>
      <w:r w:rsidRPr="00A77B47">
        <w:rPr>
          <w:rtl/>
        </w:rPr>
        <w:t>_________________________________________________</w:t>
      </w:r>
    </w:p>
    <w:p w:rsidR="001676F7" w:rsidRPr="00A77B47" w:rsidRDefault="001676F7" w:rsidP="001676F7">
      <w:pPr>
        <w:spacing w:before="240"/>
      </w:pPr>
      <w:r w:rsidRPr="007908ED">
        <w:rPr>
          <w:u w:val="single"/>
          <w:rtl/>
        </w:rPr>
        <w:t xml:space="preserve">הכשרתו המקצועית/אקדמית של </w:t>
      </w:r>
      <w:r w:rsidRPr="007908ED">
        <w:rPr>
          <w:rFonts w:hint="eastAsia"/>
          <w:u w:val="single"/>
          <w:rtl/>
        </w:rPr>
        <w:t>היועץ</w:t>
      </w:r>
      <w:r w:rsidRPr="00A77B47">
        <w:rPr>
          <w:u w:val="single"/>
        </w:rPr>
        <w:t>:</w:t>
      </w:r>
    </w:p>
    <w:p w:rsidR="001676F7" w:rsidRPr="00A77B47" w:rsidRDefault="001676F7" w:rsidP="001676F7">
      <w:pPr>
        <w:ind w:firstLine="720"/>
      </w:pPr>
    </w:p>
    <w:tbl>
      <w:tblPr>
        <w:bidiVisual/>
        <w:tblW w:w="5000"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6361"/>
        <w:gridCol w:w="2113"/>
      </w:tblGrid>
      <w:tr w:rsidR="001676F7" w:rsidRPr="00A77B47" w:rsidTr="00463C0F">
        <w:trPr>
          <w:trHeight w:val="422"/>
        </w:trPr>
        <w:tc>
          <w:tcPr>
            <w:tcW w:w="3753" w:type="pct"/>
            <w:tcBorders>
              <w:top w:val="single" w:sz="12" w:space="0" w:color="auto"/>
            </w:tcBorders>
          </w:tcPr>
          <w:p w:rsidR="001676F7" w:rsidRPr="00A77B47" w:rsidRDefault="001676F7" w:rsidP="00FC69D8">
            <w:r w:rsidRPr="00A77B47">
              <w:rPr>
                <w:rtl/>
              </w:rPr>
              <w:t>סוג הכשרה</w:t>
            </w:r>
            <w:r w:rsidRPr="00A77B47">
              <w:t>:</w:t>
            </w:r>
          </w:p>
        </w:tc>
        <w:tc>
          <w:tcPr>
            <w:tcW w:w="1247" w:type="pct"/>
            <w:tcBorders>
              <w:top w:val="single" w:sz="12" w:space="0" w:color="auto"/>
            </w:tcBorders>
          </w:tcPr>
          <w:p w:rsidR="001676F7" w:rsidRPr="00A77B47" w:rsidRDefault="001676F7" w:rsidP="00FC69D8">
            <w:r w:rsidRPr="00A77B47">
              <w:rPr>
                <w:rtl/>
              </w:rPr>
              <w:t>שנים</w:t>
            </w:r>
            <w:r w:rsidRPr="00A77B47">
              <w:t>:</w:t>
            </w:r>
          </w:p>
        </w:tc>
      </w:tr>
      <w:tr w:rsidR="001676F7" w:rsidRPr="00A77B47" w:rsidTr="00463C0F">
        <w:trPr>
          <w:trHeight w:val="408"/>
        </w:trPr>
        <w:tc>
          <w:tcPr>
            <w:tcW w:w="3753" w:type="pct"/>
          </w:tcPr>
          <w:p w:rsidR="001676F7" w:rsidRPr="00A77B47" w:rsidRDefault="001676F7" w:rsidP="00FC69D8"/>
        </w:tc>
        <w:tc>
          <w:tcPr>
            <w:tcW w:w="1247" w:type="pct"/>
          </w:tcPr>
          <w:p w:rsidR="001676F7" w:rsidRPr="00A77B47" w:rsidRDefault="001676F7" w:rsidP="00FC69D8"/>
        </w:tc>
      </w:tr>
      <w:tr w:rsidR="001676F7" w:rsidRPr="00A77B47" w:rsidTr="00463C0F">
        <w:trPr>
          <w:trHeight w:val="422"/>
        </w:trPr>
        <w:tc>
          <w:tcPr>
            <w:tcW w:w="3753" w:type="pct"/>
          </w:tcPr>
          <w:p w:rsidR="001676F7" w:rsidRPr="00A77B47" w:rsidRDefault="001676F7" w:rsidP="00FC69D8"/>
        </w:tc>
        <w:tc>
          <w:tcPr>
            <w:tcW w:w="1247" w:type="pct"/>
          </w:tcPr>
          <w:p w:rsidR="001676F7" w:rsidRPr="00A77B47" w:rsidRDefault="001676F7" w:rsidP="00FC69D8"/>
        </w:tc>
      </w:tr>
      <w:tr w:rsidR="001676F7" w:rsidRPr="00A77B47" w:rsidTr="00463C0F">
        <w:trPr>
          <w:trHeight w:val="422"/>
        </w:trPr>
        <w:tc>
          <w:tcPr>
            <w:tcW w:w="3753" w:type="pct"/>
          </w:tcPr>
          <w:p w:rsidR="001676F7" w:rsidRPr="00A77B47" w:rsidRDefault="001676F7" w:rsidP="00FC69D8"/>
        </w:tc>
        <w:tc>
          <w:tcPr>
            <w:tcW w:w="1247" w:type="pct"/>
          </w:tcPr>
          <w:p w:rsidR="001676F7" w:rsidRPr="00A77B47" w:rsidRDefault="001676F7" w:rsidP="00FC69D8"/>
        </w:tc>
      </w:tr>
      <w:tr w:rsidR="001676F7" w:rsidRPr="00A77B47" w:rsidTr="00463C0F">
        <w:trPr>
          <w:trHeight w:val="408"/>
        </w:trPr>
        <w:tc>
          <w:tcPr>
            <w:tcW w:w="3753" w:type="pct"/>
          </w:tcPr>
          <w:p w:rsidR="001676F7" w:rsidRPr="00A77B47" w:rsidRDefault="001676F7" w:rsidP="00FC69D8"/>
        </w:tc>
        <w:tc>
          <w:tcPr>
            <w:tcW w:w="1247" w:type="pct"/>
          </w:tcPr>
          <w:p w:rsidR="001676F7" w:rsidRPr="00A77B47" w:rsidRDefault="001676F7" w:rsidP="00FC69D8"/>
        </w:tc>
      </w:tr>
      <w:tr w:rsidR="001676F7" w:rsidRPr="00A77B47" w:rsidTr="00463C0F">
        <w:trPr>
          <w:trHeight w:val="422"/>
        </w:trPr>
        <w:tc>
          <w:tcPr>
            <w:tcW w:w="3753" w:type="pct"/>
            <w:tcBorders>
              <w:bottom w:val="single" w:sz="12" w:space="0" w:color="auto"/>
            </w:tcBorders>
          </w:tcPr>
          <w:p w:rsidR="001676F7" w:rsidRPr="00A77B47" w:rsidRDefault="001676F7" w:rsidP="00FC69D8"/>
        </w:tc>
        <w:tc>
          <w:tcPr>
            <w:tcW w:w="1247" w:type="pct"/>
            <w:tcBorders>
              <w:bottom w:val="single" w:sz="12" w:space="0" w:color="auto"/>
            </w:tcBorders>
          </w:tcPr>
          <w:p w:rsidR="001676F7" w:rsidRPr="00A77B47" w:rsidRDefault="001676F7" w:rsidP="00FC69D8"/>
        </w:tc>
      </w:tr>
    </w:tbl>
    <w:p w:rsidR="001676F7" w:rsidRPr="00A77B47" w:rsidRDefault="001676F7" w:rsidP="001676F7">
      <w:pPr>
        <w:ind w:firstLine="720"/>
      </w:pPr>
    </w:p>
    <w:p w:rsidR="001676F7" w:rsidRPr="00A77B47" w:rsidRDefault="001676F7" w:rsidP="001676F7">
      <w:r w:rsidRPr="00A77B47">
        <w:rPr>
          <w:u w:val="single"/>
          <w:rtl/>
        </w:rPr>
        <w:t xml:space="preserve">פרטים ביחס לניסיונו המקצועי של </w:t>
      </w:r>
      <w:r>
        <w:rPr>
          <w:rFonts w:hint="cs"/>
          <w:u w:val="single"/>
          <w:rtl/>
        </w:rPr>
        <w:t>היועץ</w:t>
      </w:r>
      <w:r w:rsidRPr="00A77B47">
        <w:rPr>
          <w:u w:val="single"/>
        </w:rPr>
        <w:t>:</w:t>
      </w:r>
    </w:p>
    <w:p w:rsidR="001676F7" w:rsidRPr="00A77B47" w:rsidRDefault="001676F7" w:rsidP="007908ED">
      <w:pPr>
        <w:pStyle w:val="af7"/>
        <w:ind w:left="-72"/>
      </w:pPr>
      <w:r w:rsidRPr="00A77B47">
        <w:rPr>
          <w:rtl/>
        </w:rPr>
        <w:t>_________________________________________________________________________________________________________________________________________________________________________________________________________________________________</w:t>
      </w:r>
      <w:r w:rsidRPr="00A77B47">
        <w:rPr>
          <w:rFonts w:hint="cs"/>
          <w:rtl/>
        </w:rPr>
        <w:t>_________________________________________________________________________________________________________</w:t>
      </w:r>
      <w:r w:rsidRPr="00A77B47">
        <w:rPr>
          <w:rtl/>
        </w:rPr>
        <w:t>____________________</w:t>
      </w:r>
    </w:p>
    <w:p w:rsidR="001676F7" w:rsidRPr="00A77B47" w:rsidRDefault="007908ED" w:rsidP="007D62FD">
      <w:pPr>
        <w:spacing w:before="240"/>
        <w:ind w:left="69" w:right="-1276"/>
        <w:rPr>
          <w:sz w:val="28"/>
          <w:szCs w:val="28"/>
          <w:rtl/>
        </w:rPr>
      </w:pPr>
      <w:r>
        <w:rPr>
          <w:rFonts w:hint="cs"/>
          <w:b/>
          <w:bCs/>
          <w:sz w:val="28"/>
          <w:szCs w:val="28"/>
          <w:u w:val="single"/>
          <w:rtl/>
        </w:rPr>
        <w:t>ג</w:t>
      </w:r>
      <w:r w:rsidR="001676F7" w:rsidRPr="00A77B47">
        <w:rPr>
          <w:rFonts w:hint="cs"/>
          <w:b/>
          <w:bCs/>
          <w:sz w:val="28"/>
          <w:szCs w:val="28"/>
          <w:u w:val="single"/>
          <w:rtl/>
        </w:rPr>
        <w:t>.</w:t>
      </w:r>
      <w:r w:rsidR="001676F7" w:rsidRPr="00A77B47">
        <w:rPr>
          <w:rFonts w:hint="cs"/>
          <w:b/>
          <w:bCs/>
          <w:sz w:val="28"/>
          <w:szCs w:val="28"/>
          <w:u w:val="single"/>
          <w:rtl/>
        </w:rPr>
        <w:tab/>
      </w:r>
      <w:r w:rsidR="001676F7" w:rsidRPr="00A77B47">
        <w:rPr>
          <w:b/>
          <w:bCs/>
          <w:sz w:val="28"/>
          <w:szCs w:val="28"/>
          <w:u w:val="single"/>
          <w:rtl/>
        </w:rPr>
        <w:t xml:space="preserve">ניסיון </w:t>
      </w:r>
      <w:r w:rsidR="007D62FD">
        <w:rPr>
          <w:rFonts w:hint="cs"/>
          <w:b/>
          <w:bCs/>
          <w:sz w:val="28"/>
          <w:szCs w:val="28"/>
          <w:u w:val="single"/>
          <w:rtl/>
        </w:rPr>
        <w:t>היועץ המוצע</w:t>
      </w:r>
      <w:r w:rsidR="001676F7" w:rsidRPr="00A77B47">
        <w:rPr>
          <w:b/>
          <w:bCs/>
          <w:sz w:val="28"/>
          <w:szCs w:val="28"/>
          <w:u w:val="single"/>
          <w:rtl/>
        </w:rPr>
        <w:t xml:space="preserve"> בעבודות דומות</w:t>
      </w:r>
    </w:p>
    <w:p w:rsidR="001676F7" w:rsidRPr="00A77B47" w:rsidRDefault="001676F7" w:rsidP="00254EA8">
      <w:pPr>
        <w:ind w:right="-1134"/>
        <w:rPr>
          <w:rtl/>
        </w:rPr>
      </w:pPr>
      <w:r w:rsidRPr="00A77B47">
        <w:rPr>
          <w:rtl/>
        </w:rPr>
        <w:t xml:space="preserve">על המציע/ה לפרט ניסיונו/ה </w:t>
      </w:r>
      <w:r w:rsidR="007D62FD">
        <w:rPr>
          <w:rFonts w:hint="cs"/>
          <w:rtl/>
        </w:rPr>
        <w:t xml:space="preserve">של היועץ/ת המוצע/ת </w:t>
      </w:r>
      <w:r w:rsidRPr="00A77B47">
        <w:rPr>
          <w:rtl/>
        </w:rPr>
        <w:t xml:space="preserve">בעבודות דומות, שהיה/תה אחראי/ת להן, </w:t>
      </w:r>
      <w:r w:rsidR="00254EA8">
        <w:rPr>
          <w:rFonts w:hint="cs"/>
          <w:rtl/>
        </w:rPr>
        <w:t>בהיקף של לפחות 50 שעות ייעוץ</w:t>
      </w:r>
      <w:r w:rsidR="005E7B5C">
        <w:rPr>
          <w:rFonts w:hint="cs"/>
          <w:rtl/>
        </w:rPr>
        <w:t xml:space="preserve"> לכל שנה לפי תנאי הסף</w:t>
      </w:r>
      <w:r w:rsidR="00254EA8">
        <w:rPr>
          <w:rFonts w:hint="cs"/>
          <w:rtl/>
        </w:rPr>
        <w:t xml:space="preserve">, </w:t>
      </w:r>
      <w:r w:rsidRPr="00A77B47">
        <w:rPr>
          <w:rtl/>
        </w:rPr>
        <w:t xml:space="preserve">שמות ממליצים </w:t>
      </w:r>
      <w:r w:rsidR="00254EA8">
        <w:rPr>
          <w:rFonts w:hint="cs"/>
          <w:rtl/>
        </w:rPr>
        <w:t>ו</w:t>
      </w:r>
      <w:r w:rsidRPr="00A77B47">
        <w:rPr>
          <w:rtl/>
        </w:rPr>
        <w:t>מועדי הביצוע:</w:t>
      </w:r>
    </w:p>
    <w:tbl>
      <w:tblPr>
        <w:bidiVisual/>
        <w:tblW w:w="4982" w:type="pct"/>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4221"/>
        <w:gridCol w:w="4222"/>
      </w:tblGrid>
      <w:tr w:rsidR="001676F7" w:rsidRPr="00A77B47" w:rsidTr="007908ED">
        <w:tc>
          <w:tcPr>
            <w:tcW w:w="2500" w:type="pct"/>
            <w:tcBorders>
              <w:top w:val="single" w:sz="12" w:space="0" w:color="auto"/>
              <w:right w:val="nil"/>
            </w:tcBorders>
          </w:tcPr>
          <w:p w:rsidR="001676F7" w:rsidRPr="00A77B47" w:rsidRDefault="001676F7" w:rsidP="00FC69D8">
            <w:r w:rsidRPr="00A77B47">
              <w:rPr>
                <w:rtl/>
              </w:rPr>
              <w:t>שם העבודה:</w:t>
            </w:r>
          </w:p>
        </w:tc>
        <w:tc>
          <w:tcPr>
            <w:tcW w:w="2500" w:type="pct"/>
            <w:tcBorders>
              <w:top w:val="single" w:sz="12" w:space="0" w:color="auto"/>
              <w:left w:val="nil"/>
            </w:tcBorders>
          </w:tcPr>
          <w:p w:rsidR="001676F7" w:rsidRPr="00A77B47" w:rsidRDefault="001676F7" w:rsidP="00FC69D8"/>
        </w:tc>
      </w:tr>
      <w:tr w:rsidR="001676F7" w:rsidRPr="00A77B47" w:rsidTr="007908ED">
        <w:tc>
          <w:tcPr>
            <w:tcW w:w="2500" w:type="pct"/>
          </w:tcPr>
          <w:p w:rsidR="001676F7" w:rsidRPr="00A77B47" w:rsidRDefault="001676F7" w:rsidP="00FC69D8">
            <w:r w:rsidRPr="00A77B47">
              <w:rPr>
                <w:rtl/>
              </w:rPr>
              <w:t>המזמין/ממליץ:</w:t>
            </w:r>
          </w:p>
        </w:tc>
        <w:tc>
          <w:tcPr>
            <w:tcW w:w="2500" w:type="pct"/>
            <w:tcBorders>
              <w:top w:val="nil"/>
              <w:bottom w:val="nil"/>
            </w:tcBorders>
          </w:tcPr>
          <w:p w:rsidR="001676F7" w:rsidRPr="00A77B47" w:rsidRDefault="001676F7" w:rsidP="00FC69D8">
            <w:r w:rsidRPr="00A77B47">
              <w:rPr>
                <w:rtl/>
              </w:rPr>
              <w:t>טלפון:</w:t>
            </w:r>
          </w:p>
        </w:tc>
      </w:tr>
      <w:tr w:rsidR="001676F7" w:rsidRPr="00A77B47" w:rsidTr="007908ED">
        <w:tc>
          <w:tcPr>
            <w:tcW w:w="2500" w:type="pct"/>
            <w:tcBorders>
              <w:right w:val="nil"/>
            </w:tcBorders>
          </w:tcPr>
          <w:p w:rsidR="001676F7" w:rsidRPr="00A77B47" w:rsidRDefault="001676F7" w:rsidP="00FC69D8">
            <w:r w:rsidRPr="00A77B47">
              <w:rPr>
                <w:rtl/>
              </w:rPr>
              <w:t>ת</w:t>
            </w:r>
            <w:r w:rsidR="007E21FA">
              <w:rPr>
                <w:rFonts w:hint="cs"/>
                <w:rtl/>
              </w:rPr>
              <w:t>י</w:t>
            </w:r>
            <w:r w:rsidRPr="00A77B47">
              <w:rPr>
                <w:rtl/>
              </w:rPr>
              <w:t>אור העבודה</w:t>
            </w:r>
          </w:p>
        </w:tc>
        <w:tc>
          <w:tcPr>
            <w:tcW w:w="2500" w:type="pct"/>
            <w:tcBorders>
              <w:left w:val="nil"/>
            </w:tcBorders>
          </w:tcPr>
          <w:p w:rsidR="001676F7" w:rsidRPr="00A77B47" w:rsidRDefault="001676F7" w:rsidP="00FC69D8"/>
        </w:tc>
      </w:tr>
      <w:tr w:rsidR="001676F7" w:rsidRPr="00A77B47" w:rsidTr="007908ED">
        <w:tc>
          <w:tcPr>
            <w:tcW w:w="2500" w:type="pct"/>
            <w:tcBorders>
              <w:right w:val="nil"/>
            </w:tcBorders>
          </w:tcPr>
          <w:p w:rsidR="001676F7" w:rsidRPr="00A77B47" w:rsidRDefault="001676F7" w:rsidP="00FC69D8"/>
        </w:tc>
        <w:tc>
          <w:tcPr>
            <w:tcW w:w="2500" w:type="pct"/>
            <w:tcBorders>
              <w:left w:val="nil"/>
            </w:tcBorders>
          </w:tcPr>
          <w:p w:rsidR="001676F7" w:rsidRPr="00A77B47" w:rsidRDefault="001676F7" w:rsidP="00FC69D8"/>
        </w:tc>
      </w:tr>
      <w:tr w:rsidR="001676F7" w:rsidRPr="00A77B47" w:rsidTr="007908ED">
        <w:tc>
          <w:tcPr>
            <w:tcW w:w="2500" w:type="pct"/>
            <w:tcBorders>
              <w:right w:val="nil"/>
            </w:tcBorders>
          </w:tcPr>
          <w:p w:rsidR="001676F7" w:rsidRPr="00A77B47" w:rsidRDefault="001676F7" w:rsidP="00FC69D8"/>
        </w:tc>
        <w:tc>
          <w:tcPr>
            <w:tcW w:w="2500" w:type="pct"/>
            <w:tcBorders>
              <w:left w:val="nil"/>
            </w:tcBorders>
          </w:tcPr>
          <w:p w:rsidR="001676F7" w:rsidRPr="00A77B47" w:rsidRDefault="001676F7" w:rsidP="00FC69D8"/>
        </w:tc>
      </w:tr>
      <w:tr w:rsidR="001676F7" w:rsidRPr="00A77B47" w:rsidTr="007908ED">
        <w:tc>
          <w:tcPr>
            <w:tcW w:w="2500" w:type="pct"/>
          </w:tcPr>
          <w:p w:rsidR="001676F7" w:rsidRPr="00A77B47" w:rsidRDefault="001676F7" w:rsidP="00FC69D8">
            <w:r w:rsidRPr="00A77B47">
              <w:rPr>
                <w:rtl/>
              </w:rPr>
              <w:t>מועד התחלת העבודה:</w:t>
            </w:r>
          </w:p>
        </w:tc>
        <w:tc>
          <w:tcPr>
            <w:tcW w:w="2500" w:type="pct"/>
            <w:tcBorders>
              <w:top w:val="nil"/>
              <w:bottom w:val="nil"/>
            </w:tcBorders>
          </w:tcPr>
          <w:p w:rsidR="001676F7" w:rsidRPr="00A77B47" w:rsidRDefault="001676F7" w:rsidP="00FC69D8">
            <w:r w:rsidRPr="00A77B47">
              <w:rPr>
                <w:rtl/>
              </w:rPr>
              <w:t>מועד סיום העבודה:</w:t>
            </w:r>
          </w:p>
        </w:tc>
      </w:tr>
      <w:tr w:rsidR="001676F7" w:rsidRPr="00A77B47" w:rsidTr="007908ED">
        <w:tc>
          <w:tcPr>
            <w:tcW w:w="2500" w:type="pct"/>
            <w:tcBorders>
              <w:bottom w:val="single" w:sz="12" w:space="0" w:color="auto"/>
              <w:right w:val="nil"/>
            </w:tcBorders>
          </w:tcPr>
          <w:p w:rsidR="001676F7" w:rsidRPr="00A77B47" w:rsidRDefault="001676F7" w:rsidP="00FC69D8"/>
        </w:tc>
        <w:tc>
          <w:tcPr>
            <w:tcW w:w="2500" w:type="pct"/>
            <w:tcBorders>
              <w:left w:val="nil"/>
              <w:bottom w:val="single" w:sz="12" w:space="0" w:color="auto"/>
            </w:tcBorders>
          </w:tcPr>
          <w:p w:rsidR="001676F7" w:rsidRPr="00A77B47" w:rsidRDefault="001676F7" w:rsidP="00FC69D8"/>
        </w:tc>
      </w:tr>
    </w:tbl>
    <w:p w:rsidR="001676F7" w:rsidRPr="00A77B47" w:rsidRDefault="001676F7" w:rsidP="00463C0F">
      <w:pPr>
        <w:ind w:left="1408" w:firstLine="720"/>
        <w:rPr>
          <w:rtl/>
        </w:rPr>
      </w:pPr>
    </w:p>
    <w:tbl>
      <w:tblPr>
        <w:bidiVisual/>
        <w:tblW w:w="4982" w:type="pct"/>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4221"/>
        <w:gridCol w:w="4222"/>
      </w:tblGrid>
      <w:tr w:rsidR="001676F7" w:rsidRPr="00A77B47" w:rsidTr="007908ED">
        <w:tc>
          <w:tcPr>
            <w:tcW w:w="2500" w:type="pct"/>
            <w:tcBorders>
              <w:top w:val="single" w:sz="12" w:space="0" w:color="auto"/>
              <w:right w:val="nil"/>
            </w:tcBorders>
          </w:tcPr>
          <w:p w:rsidR="001676F7" w:rsidRPr="00A77B47" w:rsidRDefault="001676F7" w:rsidP="00FC69D8">
            <w:r w:rsidRPr="00A77B47">
              <w:rPr>
                <w:rtl/>
              </w:rPr>
              <w:t>שם העבודה:</w:t>
            </w:r>
          </w:p>
        </w:tc>
        <w:tc>
          <w:tcPr>
            <w:tcW w:w="2500" w:type="pct"/>
            <w:tcBorders>
              <w:top w:val="single" w:sz="12" w:space="0" w:color="auto"/>
              <w:left w:val="nil"/>
            </w:tcBorders>
          </w:tcPr>
          <w:p w:rsidR="001676F7" w:rsidRPr="00A77B47" w:rsidRDefault="001676F7" w:rsidP="00FC69D8"/>
        </w:tc>
      </w:tr>
      <w:tr w:rsidR="001676F7" w:rsidRPr="00A77B47" w:rsidTr="007908ED">
        <w:tc>
          <w:tcPr>
            <w:tcW w:w="2500" w:type="pct"/>
          </w:tcPr>
          <w:p w:rsidR="001676F7" w:rsidRPr="00A77B47" w:rsidRDefault="001676F7" w:rsidP="00FC69D8">
            <w:r w:rsidRPr="00A77B47">
              <w:rPr>
                <w:rtl/>
              </w:rPr>
              <w:t>המזמין/ממליץ:</w:t>
            </w:r>
          </w:p>
        </w:tc>
        <w:tc>
          <w:tcPr>
            <w:tcW w:w="2500" w:type="pct"/>
            <w:tcBorders>
              <w:top w:val="nil"/>
              <w:bottom w:val="nil"/>
            </w:tcBorders>
          </w:tcPr>
          <w:p w:rsidR="001676F7" w:rsidRPr="00A77B47" w:rsidRDefault="001676F7" w:rsidP="00FC69D8">
            <w:r w:rsidRPr="00A77B47">
              <w:rPr>
                <w:rtl/>
              </w:rPr>
              <w:t>טלפון:</w:t>
            </w:r>
          </w:p>
        </w:tc>
      </w:tr>
      <w:tr w:rsidR="001676F7" w:rsidRPr="00A77B47" w:rsidTr="007908ED">
        <w:tc>
          <w:tcPr>
            <w:tcW w:w="2500" w:type="pct"/>
            <w:tcBorders>
              <w:right w:val="nil"/>
            </w:tcBorders>
          </w:tcPr>
          <w:p w:rsidR="001676F7" w:rsidRPr="00A77B47" w:rsidRDefault="001676F7" w:rsidP="00FC69D8">
            <w:r w:rsidRPr="00A77B47">
              <w:rPr>
                <w:rtl/>
              </w:rPr>
              <w:t>ת</w:t>
            </w:r>
            <w:r w:rsidR="007E21FA">
              <w:rPr>
                <w:rFonts w:hint="cs"/>
                <w:rtl/>
              </w:rPr>
              <w:t>י</w:t>
            </w:r>
            <w:r w:rsidRPr="00A77B47">
              <w:rPr>
                <w:rtl/>
              </w:rPr>
              <w:t>אור העבודה</w:t>
            </w:r>
          </w:p>
        </w:tc>
        <w:tc>
          <w:tcPr>
            <w:tcW w:w="2500" w:type="pct"/>
            <w:tcBorders>
              <w:left w:val="nil"/>
            </w:tcBorders>
          </w:tcPr>
          <w:p w:rsidR="001676F7" w:rsidRPr="00A77B47" w:rsidRDefault="001676F7" w:rsidP="00FC69D8"/>
        </w:tc>
      </w:tr>
      <w:tr w:rsidR="001676F7" w:rsidRPr="00A77B47" w:rsidTr="007908ED">
        <w:tc>
          <w:tcPr>
            <w:tcW w:w="2500" w:type="pct"/>
            <w:tcBorders>
              <w:right w:val="nil"/>
            </w:tcBorders>
          </w:tcPr>
          <w:p w:rsidR="001676F7" w:rsidRPr="00A77B47" w:rsidRDefault="001676F7" w:rsidP="00FC69D8"/>
        </w:tc>
        <w:tc>
          <w:tcPr>
            <w:tcW w:w="2500" w:type="pct"/>
            <w:tcBorders>
              <w:left w:val="nil"/>
            </w:tcBorders>
          </w:tcPr>
          <w:p w:rsidR="001676F7" w:rsidRPr="00A77B47" w:rsidRDefault="001676F7" w:rsidP="00FC69D8"/>
        </w:tc>
      </w:tr>
      <w:tr w:rsidR="001676F7" w:rsidRPr="00A77B47" w:rsidTr="007908ED">
        <w:tc>
          <w:tcPr>
            <w:tcW w:w="2500" w:type="pct"/>
            <w:tcBorders>
              <w:right w:val="nil"/>
            </w:tcBorders>
          </w:tcPr>
          <w:p w:rsidR="001676F7" w:rsidRPr="00A77B47" w:rsidRDefault="001676F7" w:rsidP="00FC69D8"/>
        </w:tc>
        <w:tc>
          <w:tcPr>
            <w:tcW w:w="2500" w:type="pct"/>
            <w:tcBorders>
              <w:left w:val="nil"/>
            </w:tcBorders>
          </w:tcPr>
          <w:p w:rsidR="001676F7" w:rsidRPr="00A77B47" w:rsidRDefault="001676F7" w:rsidP="00FC69D8"/>
        </w:tc>
      </w:tr>
      <w:tr w:rsidR="001676F7" w:rsidRPr="00A77B47" w:rsidTr="007908ED">
        <w:tc>
          <w:tcPr>
            <w:tcW w:w="2500" w:type="pct"/>
          </w:tcPr>
          <w:p w:rsidR="001676F7" w:rsidRPr="00A77B47" w:rsidRDefault="001676F7" w:rsidP="00FC69D8">
            <w:r w:rsidRPr="00A77B47">
              <w:rPr>
                <w:rtl/>
              </w:rPr>
              <w:t>מועד התחלת העבודה:</w:t>
            </w:r>
          </w:p>
        </w:tc>
        <w:tc>
          <w:tcPr>
            <w:tcW w:w="2500" w:type="pct"/>
            <w:tcBorders>
              <w:top w:val="nil"/>
              <w:bottom w:val="nil"/>
            </w:tcBorders>
          </w:tcPr>
          <w:p w:rsidR="001676F7" w:rsidRPr="00A77B47" w:rsidRDefault="001676F7" w:rsidP="00FC69D8">
            <w:r w:rsidRPr="00A77B47">
              <w:rPr>
                <w:rtl/>
              </w:rPr>
              <w:t>מועד סיום העבודה:</w:t>
            </w:r>
          </w:p>
        </w:tc>
      </w:tr>
      <w:tr w:rsidR="001676F7" w:rsidRPr="00A77B47" w:rsidTr="007908ED">
        <w:tc>
          <w:tcPr>
            <w:tcW w:w="2500" w:type="pct"/>
            <w:tcBorders>
              <w:bottom w:val="single" w:sz="12" w:space="0" w:color="auto"/>
              <w:right w:val="nil"/>
            </w:tcBorders>
          </w:tcPr>
          <w:p w:rsidR="001676F7" w:rsidRPr="00A77B47" w:rsidRDefault="001676F7" w:rsidP="00FC69D8"/>
        </w:tc>
        <w:tc>
          <w:tcPr>
            <w:tcW w:w="2500" w:type="pct"/>
            <w:tcBorders>
              <w:left w:val="nil"/>
              <w:bottom w:val="single" w:sz="12" w:space="0" w:color="auto"/>
            </w:tcBorders>
          </w:tcPr>
          <w:p w:rsidR="001676F7" w:rsidRPr="00A77B47" w:rsidRDefault="001676F7" w:rsidP="00FC69D8"/>
        </w:tc>
      </w:tr>
    </w:tbl>
    <w:p w:rsidR="001676F7" w:rsidRPr="00A77B47" w:rsidRDefault="001676F7" w:rsidP="00463C0F">
      <w:pPr>
        <w:ind w:left="1408" w:firstLine="720"/>
        <w:rPr>
          <w:rtl/>
        </w:rPr>
      </w:pPr>
    </w:p>
    <w:tbl>
      <w:tblPr>
        <w:tblpPr w:leftFromText="180" w:rightFromText="180" w:vertAnchor="text" w:horzAnchor="margin" w:tblpXSpec="right" w:tblpY="40"/>
        <w:bidiVisual/>
        <w:tblW w:w="5000"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4237"/>
        <w:gridCol w:w="4237"/>
      </w:tblGrid>
      <w:tr w:rsidR="001676F7" w:rsidRPr="00A77B47" w:rsidTr="00463C0F">
        <w:tc>
          <w:tcPr>
            <w:tcW w:w="2500" w:type="pct"/>
            <w:tcBorders>
              <w:top w:val="single" w:sz="12" w:space="0" w:color="auto"/>
              <w:right w:val="nil"/>
            </w:tcBorders>
          </w:tcPr>
          <w:p w:rsidR="001676F7" w:rsidRPr="00A77B47" w:rsidRDefault="001676F7" w:rsidP="00463C0F">
            <w:r w:rsidRPr="00A77B47">
              <w:rPr>
                <w:rtl/>
              </w:rPr>
              <w:t>שם העבודה:</w:t>
            </w:r>
          </w:p>
        </w:tc>
        <w:tc>
          <w:tcPr>
            <w:tcW w:w="2500" w:type="pct"/>
            <w:tcBorders>
              <w:top w:val="single" w:sz="12" w:space="0" w:color="auto"/>
              <w:left w:val="nil"/>
            </w:tcBorders>
          </w:tcPr>
          <w:p w:rsidR="001676F7" w:rsidRPr="00A77B47" w:rsidRDefault="001676F7" w:rsidP="00463C0F"/>
        </w:tc>
      </w:tr>
      <w:tr w:rsidR="001676F7" w:rsidRPr="00A77B47" w:rsidTr="00463C0F">
        <w:tc>
          <w:tcPr>
            <w:tcW w:w="2500" w:type="pct"/>
          </w:tcPr>
          <w:p w:rsidR="001676F7" w:rsidRPr="00A77B47" w:rsidRDefault="001676F7" w:rsidP="00463C0F">
            <w:r w:rsidRPr="00A77B47">
              <w:rPr>
                <w:rtl/>
              </w:rPr>
              <w:t>המזמין/ממליץ:</w:t>
            </w:r>
          </w:p>
        </w:tc>
        <w:tc>
          <w:tcPr>
            <w:tcW w:w="2500" w:type="pct"/>
            <w:tcBorders>
              <w:top w:val="nil"/>
              <w:bottom w:val="nil"/>
            </w:tcBorders>
          </w:tcPr>
          <w:p w:rsidR="001676F7" w:rsidRPr="00A77B47" w:rsidRDefault="001676F7" w:rsidP="00463C0F">
            <w:r w:rsidRPr="00A77B47">
              <w:rPr>
                <w:rtl/>
              </w:rPr>
              <w:t>טלפון:</w:t>
            </w:r>
          </w:p>
        </w:tc>
      </w:tr>
      <w:tr w:rsidR="001676F7" w:rsidRPr="00A77B47" w:rsidTr="00463C0F">
        <w:tc>
          <w:tcPr>
            <w:tcW w:w="2500" w:type="pct"/>
            <w:tcBorders>
              <w:right w:val="nil"/>
            </w:tcBorders>
          </w:tcPr>
          <w:p w:rsidR="001676F7" w:rsidRPr="00A77B47" w:rsidRDefault="001676F7" w:rsidP="00463C0F">
            <w:r w:rsidRPr="00A77B47">
              <w:rPr>
                <w:rtl/>
              </w:rPr>
              <w:lastRenderedPageBreak/>
              <w:t>ת</w:t>
            </w:r>
            <w:r w:rsidR="007E21FA">
              <w:rPr>
                <w:rFonts w:hint="cs"/>
                <w:rtl/>
              </w:rPr>
              <w:t>י</w:t>
            </w:r>
            <w:r w:rsidRPr="00A77B47">
              <w:rPr>
                <w:rtl/>
              </w:rPr>
              <w:t>אור העבודה</w:t>
            </w:r>
          </w:p>
        </w:tc>
        <w:tc>
          <w:tcPr>
            <w:tcW w:w="2500" w:type="pct"/>
            <w:tcBorders>
              <w:left w:val="nil"/>
            </w:tcBorders>
          </w:tcPr>
          <w:p w:rsidR="001676F7" w:rsidRPr="00A77B47" w:rsidRDefault="001676F7" w:rsidP="00463C0F"/>
        </w:tc>
      </w:tr>
      <w:tr w:rsidR="001676F7" w:rsidRPr="00A77B47" w:rsidTr="00463C0F">
        <w:tc>
          <w:tcPr>
            <w:tcW w:w="2500" w:type="pct"/>
            <w:tcBorders>
              <w:right w:val="nil"/>
            </w:tcBorders>
          </w:tcPr>
          <w:p w:rsidR="001676F7" w:rsidRPr="00A77B47" w:rsidRDefault="001676F7" w:rsidP="00463C0F"/>
        </w:tc>
        <w:tc>
          <w:tcPr>
            <w:tcW w:w="2500" w:type="pct"/>
            <w:tcBorders>
              <w:left w:val="nil"/>
            </w:tcBorders>
          </w:tcPr>
          <w:p w:rsidR="001676F7" w:rsidRPr="00A77B47" w:rsidRDefault="001676F7" w:rsidP="00463C0F"/>
        </w:tc>
      </w:tr>
      <w:tr w:rsidR="001676F7" w:rsidRPr="00A77B47" w:rsidTr="00463C0F">
        <w:tc>
          <w:tcPr>
            <w:tcW w:w="2500" w:type="pct"/>
            <w:tcBorders>
              <w:right w:val="nil"/>
            </w:tcBorders>
          </w:tcPr>
          <w:p w:rsidR="001676F7" w:rsidRPr="00A77B47" w:rsidRDefault="001676F7" w:rsidP="00463C0F"/>
        </w:tc>
        <w:tc>
          <w:tcPr>
            <w:tcW w:w="2500" w:type="pct"/>
            <w:tcBorders>
              <w:left w:val="nil"/>
            </w:tcBorders>
          </w:tcPr>
          <w:p w:rsidR="001676F7" w:rsidRPr="00A77B47" w:rsidRDefault="001676F7" w:rsidP="00463C0F"/>
        </w:tc>
      </w:tr>
      <w:tr w:rsidR="001676F7" w:rsidRPr="00A77B47" w:rsidTr="00463C0F">
        <w:tc>
          <w:tcPr>
            <w:tcW w:w="2500" w:type="pct"/>
          </w:tcPr>
          <w:p w:rsidR="001676F7" w:rsidRPr="00A77B47" w:rsidRDefault="001676F7" w:rsidP="00463C0F">
            <w:r w:rsidRPr="00A77B47">
              <w:rPr>
                <w:rtl/>
              </w:rPr>
              <w:t>מועד התחלת העבודה:</w:t>
            </w:r>
          </w:p>
        </w:tc>
        <w:tc>
          <w:tcPr>
            <w:tcW w:w="2500" w:type="pct"/>
            <w:tcBorders>
              <w:top w:val="nil"/>
              <w:bottom w:val="nil"/>
            </w:tcBorders>
          </w:tcPr>
          <w:p w:rsidR="001676F7" w:rsidRPr="00A77B47" w:rsidRDefault="001676F7" w:rsidP="00463C0F">
            <w:r w:rsidRPr="00A77B47">
              <w:rPr>
                <w:rtl/>
              </w:rPr>
              <w:t>מועד סיום העבודה:</w:t>
            </w:r>
          </w:p>
        </w:tc>
      </w:tr>
      <w:tr w:rsidR="001676F7" w:rsidRPr="00A77B47" w:rsidTr="00463C0F">
        <w:tc>
          <w:tcPr>
            <w:tcW w:w="2500" w:type="pct"/>
            <w:tcBorders>
              <w:bottom w:val="single" w:sz="12" w:space="0" w:color="auto"/>
              <w:right w:val="nil"/>
            </w:tcBorders>
          </w:tcPr>
          <w:p w:rsidR="001676F7" w:rsidRPr="00A77B47" w:rsidRDefault="001676F7" w:rsidP="00463C0F"/>
        </w:tc>
        <w:tc>
          <w:tcPr>
            <w:tcW w:w="2500" w:type="pct"/>
            <w:tcBorders>
              <w:left w:val="nil"/>
              <w:bottom w:val="single" w:sz="12" w:space="0" w:color="auto"/>
            </w:tcBorders>
          </w:tcPr>
          <w:p w:rsidR="001676F7" w:rsidRPr="00A77B47" w:rsidRDefault="001676F7" w:rsidP="00463C0F"/>
        </w:tc>
      </w:tr>
    </w:tbl>
    <w:p w:rsidR="001676F7" w:rsidRPr="00A77B47" w:rsidRDefault="001676F7" w:rsidP="001676F7">
      <w:pPr>
        <w:ind w:firstLine="720"/>
        <w:rPr>
          <w:rtl/>
        </w:rPr>
      </w:pPr>
    </w:p>
    <w:p w:rsidR="001676F7" w:rsidRPr="00A77B47" w:rsidRDefault="001676F7" w:rsidP="001676F7">
      <w:pPr>
        <w:rPr>
          <w:rtl/>
        </w:rPr>
      </w:pPr>
    </w:p>
    <w:p w:rsidR="001676F7" w:rsidRPr="00A77B47" w:rsidRDefault="001676F7" w:rsidP="00463C0F">
      <w:pPr>
        <w:overflowPunct/>
        <w:autoSpaceDE/>
        <w:autoSpaceDN/>
        <w:adjustRightInd/>
        <w:jc w:val="center"/>
        <w:textAlignment w:val="auto"/>
        <w:rPr>
          <w:b/>
          <w:bCs/>
          <w:u w:val="single"/>
          <w:rtl/>
        </w:rPr>
      </w:pPr>
      <w:r w:rsidRPr="00A77B47">
        <w:rPr>
          <w:b/>
          <w:bCs/>
          <w:u w:val="single"/>
          <w:rtl/>
        </w:rPr>
        <w:t>הצהרה והתחייבות</w:t>
      </w:r>
    </w:p>
    <w:p w:rsidR="001676F7" w:rsidRPr="00A77B47" w:rsidRDefault="001676F7" w:rsidP="001676F7">
      <w:pPr>
        <w:spacing w:before="240" w:line="312" w:lineRule="auto"/>
        <w:rPr>
          <w:rtl/>
        </w:rPr>
      </w:pPr>
      <w:r w:rsidRPr="00A77B47">
        <w:rPr>
          <w:rtl/>
        </w:rPr>
        <w:t>אני החתום מטה ___________________, ת.ז. _______________, משמש כ______________ אצל המציע _______________ (להלן: "המציע"). אני מצהיר כי אני מוסמך לחייב את המציע בחתימתי. אני מאשר שקראתי את מסמכי המכרז, ההסכם והנספחים המצורפים למסמך זה, מציע את שירותי המציע לביצוע העבודות נשוא מכרז זה וכי המציע מתחייב בזאת למלא אחר התנאים והדרישות לשביעות רצונו המלאה של המזמין.</w:t>
      </w:r>
    </w:p>
    <w:p w:rsidR="001676F7" w:rsidRPr="00A77B47" w:rsidRDefault="001676F7" w:rsidP="001676F7">
      <w:pPr>
        <w:rPr>
          <w:rtl/>
        </w:rPr>
      </w:pPr>
    </w:p>
    <w:p w:rsidR="001676F7" w:rsidRPr="00A77B47" w:rsidRDefault="001676F7" w:rsidP="001676F7">
      <w:pPr>
        <w:spacing w:line="312" w:lineRule="auto"/>
        <w:rPr>
          <w:rtl/>
        </w:rPr>
      </w:pPr>
      <w:r w:rsidRPr="00A77B47">
        <w:rPr>
          <w:rtl/>
        </w:rPr>
        <w:t xml:space="preserve">הריני לאשר כי כל הפרטים המופיעים בהצעת המציע הינם אמת. </w:t>
      </w:r>
    </w:p>
    <w:p w:rsidR="001676F7" w:rsidRPr="00A77B47" w:rsidRDefault="001676F7" w:rsidP="001676F7">
      <w:pPr>
        <w:spacing w:line="312" w:lineRule="auto"/>
        <w:rPr>
          <w:rtl/>
        </w:rPr>
      </w:pPr>
      <w:r w:rsidRPr="00A77B47">
        <w:rPr>
          <w:rtl/>
        </w:rPr>
        <w:t xml:space="preserve">ידוע לי כי אם יתברר שפרט מהפרטים המופיעים בהצעת המציע יתגלה כלא נכון ו/או המציע יסרב לחתום על ההסכם במידה והצעה זו תוכרז כזוכה על ידי המזמין, יהיה המזמין רשאי לחלט את הערבות אשר צורפה להצעה. </w:t>
      </w:r>
    </w:p>
    <w:p w:rsidR="001676F7" w:rsidRPr="00A77B47" w:rsidRDefault="001676F7" w:rsidP="001676F7">
      <w:pPr>
        <w:rPr>
          <w:rtl/>
        </w:rPr>
      </w:pPr>
    </w:p>
    <w:p w:rsidR="001676F7" w:rsidRPr="00A77B47" w:rsidRDefault="001676F7" w:rsidP="001676F7">
      <w:pPr>
        <w:outlineLvl w:val="0"/>
        <w:rPr>
          <w:rtl/>
        </w:rPr>
      </w:pPr>
      <w:bookmarkStart w:id="32" w:name="_Toc511577847"/>
      <w:r w:rsidRPr="00A77B47">
        <w:rPr>
          <w:rtl/>
        </w:rPr>
        <w:t>תאריך: ___________________________</w:t>
      </w:r>
      <w:bookmarkEnd w:id="32"/>
    </w:p>
    <w:p w:rsidR="001676F7" w:rsidRPr="00A77B47" w:rsidRDefault="001676F7" w:rsidP="001676F7">
      <w:pPr>
        <w:outlineLvl w:val="0"/>
        <w:rPr>
          <w:rtl/>
        </w:rPr>
      </w:pPr>
      <w:bookmarkStart w:id="33" w:name="_Toc511577848"/>
      <w:r w:rsidRPr="00A77B47">
        <w:rPr>
          <w:rtl/>
        </w:rPr>
        <w:t>שם: ________________________</w:t>
      </w:r>
      <w:bookmarkEnd w:id="33"/>
    </w:p>
    <w:p w:rsidR="001676F7" w:rsidRPr="00A77B47" w:rsidRDefault="001676F7" w:rsidP="001676F7">
      <w:pPr>
        <w:outlineLvl w:val="0"/>
        <w:rPr>
          <w:rtl/>
        </w:rPr>
      </w:pPr>
      <w:bookmarkStart w:id="34" w:name="_Toc511577849"/>
      <w:r w:rsidRPr="00A77B47">
        <w:rPr>
          <w:rtl/>
        </w:rPr>
        <w:t>חתימה וחותמת: ____________________</w:t>
      </w:r>
      <w:bookmarkEnd w:id="34"/>
    </w:p>
    <w:p w:rsidR="001676F7" w:rsidRPr="00A77B47" w:rsidRDefault="001676F7" w:rsidP="001676F7">
      <w:pPr>
        <w:jc w:val="right"/>
        <w:rPr>
          <w:b/>
          <w:bCs/>
          <w:u w:val="single"/>
          <w:rtl/>
        </w:rPr>
      </w:pPr>
    </w:p>
    <w:p w:rsidR="001676F7" w:rsidRPr="00A77B47" w:rsidRDefault="001676F7" w:rsidP="001676F7">
      <w:pPr>
        <w:jc w:val="right"/>
        <w:rPr>
          <w:b/>
          <w:bCs/>
          <w:u w:val="single"/>
        </w:rPr>
      </w:pPr>
    </w:p>
    <w:p w:rsidR="001676F7" w:rsidRPr="00A77B47" w:rsidRDefault="001676F7" w:rsidP="001676F7">
      <w:pPr>
        <w:jc w:val="center"/>
        <w:rPr>
          <w:b/>
          <w:bCs/>
          <w:u w:val="single"/>
          <w:rtl/>
        </w:rPr>
      </w:pPr>
      <w:r w:rsidRPr="00A77B47">
        <w:rPr>
          <w:b/>
          <w:bCs/>
          <w:u w:val="single"/>
          <w:rtl/>
        </w:rPr>
        <w:t>אישור עו"ד/ רו"ח (במקרה של תאגיד)</w:t>
      </w:r>
    </w:p>
    <w:p w:rsidR="001676F7" w:rsidRPr="00A77B47" w:rsidRDefault="001676F7" w:rsidP="001676F7">
      <w:pPr>
        <w:jc w:val="center"/>
        <w:rPr>
          <w:b/>
          <w:bCs/>
          <w:u w:val="single"/>
          <w:rtl/>
        </w:rPr>
      </w:pPr>
    </w:p>
    <w:p w:rsidR="001676F7" w:rsidRPr="00A77B47" w:rsidRDefault="001676F7" w:rsidP="001676F7">
      <w:pPr>
        <w:rPr>
          <w:rtl/>
        </w:rPr>
      </w:pPr>
      <w:r w:rsidRPr="00A77B47">
        <w:rPr>
          <w:rtl/>
        </w:rPr>
        <w:t xml:space="preserve">אני הח"מ, עו"ד/ רו"ח ____________________, מרח' _____________________, מאשר בזה כי המציע המפורט לעיל קיים, פרטיו כמצוין לעיל נכונים וכי החותם בשמו מוסמך לחייב את המציע בחתימתו על פי מסמכי היסוד של המציע. </w:t>
      </w:r>
    </w:p>
    <w:p w:rsidR="001676F7" w:rsidRPr="00A77B47" w:rsidRDefault="001676F7" w:rsidP="001676F7">
      <w:pPr>
        <w:spacing w:before="240"/>
        <w:rPr>
          <w:rtl/>
        </w:rPr>
      </w:pPr>
      <w:r w:rsidRPr="00A77B47">
        <w:rPr>
          <w:rtl/>
        </w:rPr>
        <w:t>תאריך: _____________</w:t>
      </w:r>
    </w:p>
    <w:p w:rsidR="001676F7" w:rsidRPr="00A77B47" w:rsidRDefault="001676F7" w:rsidP="001676F7">
      <w:pPr>
        <w:rPr>
          <w:rtl/>
        </w:rPr>
      </w:pPr>
      <w:r w:rsidRPr="00A77B47">
        <w:rPr>
          <w:rtl/>
        </w:rPr>
        <w:t>שם: ____________________</w:t>
      </w:r>
    </w:p>
    <w:p w:rsidR="001676F7" w:rsidRPr="00A77B47" w:rsidRDefault="001676F7" w:rsidP="001676F7">
      <w:pPr>
        <w:rPr>
          <w:rtl/>
        </w:rPr>
      </w:pPr>
      <w:r w:rsidRPr="00A77B47">
        <w:rPr>
          <w:rtl/>
        </w:rPr>
        <w:t>חתימה וחותמת: ____________________________</w:t>
      </w:r>
    </w:p>
    <w:p w:rsidR="001676F7" w:rsidRPr="00A77B47" w:rsidRDefault="001676F7" w:rsidP="001676F7">
      <w:pPr>
        <w:rPr>
          <w:rtl/>
        </w:rPr>
      </w:pPr>
    </w:p>
    <w:p w:rsidR="001676F7" w:rsidRPr="00A77B47" w:rsidRDefault="001676F7" w:rsidP="001676F7">
      <w:pPr>
        <w:rPr>
          <w:b/>
          <w:bCs/>
          <w:szCs w:val="36"/>
          <w:rtl/>
        </w:rPr>
      </w:pPr>
    </w:p>
    <w:p w:rsidR="001676F7" w:rsidRPr="00A77B47" w:rsidRDefault="001676F7" w:rsidP="001676F7">
      <w:pPr>
        <w:rPr>
          <w:b/>
          <w:bCs/>
          <w:szCs w:val="36"/>
          <w:rtl/>
        </w:rPr>
      </w:pPr>
    </w:p>
    <w:p w:rsidR="001676F7" w:rsidRPr="00A77B47" w:rsidRDefault="001676F7" w:rsidP="001676F7">
      <w:pPr>
        <w:numPr>
          <w:ilvl w:val="12"/>
          <w:numId w:val="0"/>
        </w:numPr>
        <w:ind w:left="283" w:hanging="283"/>
        <w:rPr>
          <w:b/>
          <w:rtl/>
        </w:rPr>
      </w:pPr>
    </w:p>
    <w:p w:rsidR="001676F7" w:rsidRPr="00A77B47" w:rsidRDefault="001676F7" w:rsidP="001676F7">
      <w:pPr>
        <w:jc w:val="center"/>
        <w:rPr>
          <w:rtl/>
        </w:rPr>
      </w:pPr>
      <w:r w:rsidRPr="00A77B47">
        <w:rPr>
          <w:b/>
          <w:bCs/>
          <w:szCs w:val="36"/>
          <w:u w:val="single"/>
          <w:rtl/>
        </w:rPr>
        <w:br w:type="page"/>
      </w:r>
    </w:p>
    <w:p w:rsidR="006A01EF" w:rsidRPr="00CE1323" w:rsidRDefault="00CE1323" w:rsidP="00CE1323">
      <w:pPr>
        <w:overflowPunct/>
        <w:autoSpaceDE/>
        <w:autoSpaceDN/>
        <w:bidi w:val="0"/>
        <w:adjustRightInd/>
        <w:textAlignment w:val="auto"/>
      </w:pPr>
      <w:r>
        <w:rPr>
          <w:rFonts w:hint="cs"/>
          <w:rtl/>
        </w:rPr>
        <w:lastRenderedPageBreak/>
        <w:t>נספח 1</w:t>
      </w:r>
    </w:p>
    <w:p w:rsidR="001676F7" w:rsidRPr="00F947FD" w:rsidRDefault="001676F7" w:rsidP="00337811">
      <w:pPr>
        <w:pStyle w:val="af"/>
        <w:keepLines/>
        <w:widowControl w:val="0"/>
        <w:numPr>
          <w:ilvl w:val="0"/>
          <w:numId w:val="34"/>
        </w:numPr>
        <w:rPr>
          <w:b/>
          <w:bCs/>
          <w:szCs w:val="32"/>
          <w:u w:val="single"/>
          <w:rtl/>
        </w:rPr>
      </w:pPr>
      <w:bookmarkStart w:id="35" w:name="_Ref513623457"/>
      <w:r w:rsidRPr="00F947FD">
        <w:rPr>
          <w:b/>
          <w:bCs/>
          <w:szCs w:val="32"/>
          <w:u w:val="single"/>
          <w:rtl/>
        </w:rPr>
        <w:t>הסכם ההתקשרות</w:t>
      </w:r>
      <w:bookmarkEnd w:id="35"/>
      <w:r w:rsidRPr="00F947FD">
        <w:rPr>
          <w:b/>
          <w:bCs/>
          <w:szCs w:val="32"/>
          <w:u w:val="single"/>
          <w:rtl/>
        </w:rPr>
        <w:t xml:space="preserve"> </w:t>
      </w:r>
    </w:p>
    <w:p w:rsidR="001676F7" w:rsidRPr="00A77B47" w:rsidRDefault="001676F7" w:rsidP="001676F7">
      <w:pPr>
        <w:keepLines/>
        <w:widowControl w:val="0"/>
        <w:rPr>
          <w:rtl/>
        </w:rPr>
      </w:pPr>
    </w:p>
    <w:p w:rsidR="001676F7" w:rsidRPr="00A77B47" w:rsidRDefault="001676F7" w:rsidP="001676F7">
      <w:pPr>
        <w:keepLines/>
        <w:widowControl w:val="0"/>
        <w:rPr>
          <w:rtl/>
        </w:rPr>
      </w:pPr>
    </w:p>
    <w:p w:rsidR="001676F7" w:rsidRPr="00A77B47" w:rsidRDefault="001676F7" w:rsidP="001676F7">
      <w:pPr>
        <w:keepLines/>
        <w:widowControl w:val="0"/>
        <w:jc w:val="center"/>
        <w:rPr>
          <w:rtl/>
        </w:rPr>
      </w:pPr>
      <w:r w:rsidRPr="00A77B47">
        <w:rPr>
          <w:rtl/>
        </w:rPr>
        <w:t xml:space="preserve">שנערך ונחתם בירושלים ביום </w:t>
      </w:r>
      <w:r w:rsidRPr="00A77B47">
        <w:rPr>
          <w:u w:val="single"/>
          <w:rtl/>
        </w:rPr>
        <w:tab/>
      </w:r>
      <w:r w:rsidRPr="00A77B47">
        <w:rPr>
          <w:u w:val="single"/>
          <w:rtl/>
        </w:rPr>
        <w:tab/>
      </w:r>
      <w:r w:rsidRPr="00A77B47">
        <w:rPr>
          <w:u w:val="single"/>
          <w:rtl/>
        </w:rPr>
        <w:tab/>
      </w:r>
      <w:r w:rsidRPr="00A77B47">
        <w:rPr>
          <w:rtl/>
        </w:rPr>
        <w:t xml:space="preserve"> </w:t>
      </w:r>
    </w:p>
    <w:p w:rsidR="001676F7" w:rsidRPr="00A77B47" w:rsidRDefault="001676F7" w:rsidP="001676F7">
      <w:pPr>
        <w:keepLines/>
        <w:widowControl w:val="0"/>
        <w:rPr>
          <w:rtl/>
        </w:rPr>
      </w:pPr>
    </w:p>
    <w:p w:rsidR="001676F7" w:rsidRPr="00A77B47" w:rsidRDefault="001676F7" w:rsidP="001676F7">
      <w:pPr>
        <w:keepLines/>
        <w:widowControl w:val="0"/>
        <w:rPr>
          <w:rtl/>
        </w:rPr>
      </w:pPr>
    </w:p>
    <w:p w:rsidR="001676F7" w:rsidRPr="00A77B47" w:rsidRDefault="001676F7" w:rsidP="001676F7">
      <w:pPr>
        <w:keepLines/>
        <w:widowControl w:val="0"/>
        <w:rPr>
          <w:b/>
          <w:bCs/>
          <w:u w:val="single"/>
          <w:rtl/>
        </w:rPr>
      </w:pPr>
    </w:p>
    <w:tbl>
      <w:tblPr>
        <w:bidiVisual/>
        <w:tblW w:w="0" w:type="auto"/>
        <w:tblInd w:w="-106" w:type="dxa"/>
        <w:tblLayout w:type="fixed"/>
        <w:tblLook w:val="0000" w:firstRow="0" w:lastRow="0" w:firstColumn="0" w:lastColumn="0" w:noHBand="0" w:noVBand="0"/>
      </w:tblPr>
      <w:tblGrid>
        <w:gridCol w:w="2840"/>
        <w:gridCol w:w="3447"/>
        <w:gridCol w:w="2233"/>
      </w:tblGrid>
      <w:tr w:rsidR="001676F7" w:rsidRPr="00A77B47" w:rsidTr="00FC69D8">
        <w:tc>
          <w:tcPr>
            <w:tcW w:w="2840" w:type="dxa"/>
          </w:tcPr>
          <w:p w:rsidR="001676F7" w:rsidRPr="00A77B47" w:rsidRDefault="001676F7" w:rsidP="00FC69D8">
            <w:pPr>
              <w:keepLines/>
              <w:widowControl w:val="0"/>
              <w:rPr>
                <w:b/>
                <w:bCs/>
              </w:rPr>
            </w:pPr>
            <w:r w:rsidRPr="00A77B47">
              <w:rPr>
                <w:b/>
                <w:bCs/>
                <w:rtl/>
              </w:rPr>
              <w:t>בין:</w:t>
            </w:r>
          </w:p>
        </w:tc>
        <w:tc>
          <w:tcPr>
            <w:tcW w:w="3447" w:type="dxa"/>
          </w:tcPr>
          <w:p w:rsidR="001676F7" w:rsidRPr="00A77B47" w:rsidRDefault="001676F7" w:rsidP="00FC69D8">
            <w:pPr>
              <w:keepLines/>
              <w:widowControl w:val="0"/>
              <w:rPr>
                <w:rtl/>
              </w:rPr>
            </w:pPr>
            <w:r w:rsidRPr="00A77B47">
              <w:rPr>
                <w:b/>
                <w:bCs/>
                <w:rtl/>
              </w:rPr>
              <w:t xml:space="preserve">ממשלת ישראל בשם מדינת ישראל, </w:t>
            </w:r>
            <w:r>
              <w:rPr>
                <w:rFonts w:hint="cs"/>
                <w:b/>
                <w:bCs/>
                <w:rtl/>
              </w:rPr>
              <w:t>משרד התיירות</w:t>
            </w:r>
            <w:r w:rsidRPr="00A77B47">
              <w:rPr>
                <w:b/>
                <w:bCs/>
                <w:rtl/>
              </w:rPr>
              <w:t>, המיוצגת על ידי המוסמכים על פי כל דין</w:t>
            </w:r>
          </w:p>
          <w:p w:rsidR="001676F7" w:rsidRPr="00A77B47" w:rsidRDefault="001676F7" w:rsidP="00FC69D8">
            <w:pPr>
              <w:keepLines/>
              <w:widowControl w:val="0"/>
              <w:rPr>
                <w:rtl/>
              </w:rPr>
            </w:pPr>
          </w:p>
          <w:p w:rsidR="001676F7" w:rsidRPr="00A77B47" w:rsidRDefault="001676F7" w:rsidP="00FC69D8">
            <w:pPr>
              <w:keepLines/>
              <w:widowControl w:val="0"/>
              <w:rPr>
                <w:rtl/>
              </w:rPr>
            </w:pPr>
            <w:r w:rsidRPr="00A77B47">
              <w:rPr>
                <w:rtl/>
              </w:rPr>
              <w:t xml:space="preserve">מרח' כנפי נשרים 5, ירושלים </w:t>
            </w:r>
          </w:p>
          <w:p w:rsidR="001676F7" w:rsidRPr="00A77B47" w:rsidRDefault="001676F7" w:rsidP="00FC69D8">
            <w:pPr>
              <w:keepLines/>
              <w:widowControl w:val="0"/>
              <w:rPr>
                <w:rtl/>
              </w:rPr>
            </w:pPr>
            <w:r w:rsidRPr="00A77B47">
              <w:rPr>
                <w:rtl/>
              </w:rPr>
              <w:t>ת.ד. 1170 מיקוד 91010.</w:t>
            </w:r>
          </w:p>
          <w:p w:rsidR="001676F7" w:rsidRPr="00A77B47" w:rsidRDefault="001676F7" w:rsidP="00FC69D8">
            <w:pPr>
              <w:keepLines/>
              <w:widowControl w:val="0"/>
              <w:rPr>
                <w:rtl/>
              </w:rPr>
            </w:pPr>
            <w:r w:rsidRPr="00A77B47">
              <w:rPr>
                <w:rtl/>
              </w:rPr>
              <w:t>(להלן: "</w:t>
            </w:r>
            <w:r w:rsidRPr="00A77B47">
              <w:rPr>
                <w:b/>
                <w:bCs/>
                <w:rtl/>
              </w:rPr>
              <w:t>המזמין</w:t>
            </w:r>
            <w:r w:rsidRPr="00A77B47">
              <w:rPr>
                <w:rtl/>
              </w:rPr>
              <w:t>")</w:t>
            </w:r>
          </w:p>
          <w:p w:rsidR="001676F7" w:rsidRPr="00A77B47" w:rsidRDefault="001676F7" w:rsidP="00FC69D8">
            <w:pPr>
              <w:keepLines/>
              <w:widowControl w:val="0"/>
            </w:pPr>
          </w:p>
        </w:tc>
        <w:tc>
          <w:tcPr>
            <w:tcW w:w="2233" w:type="dxa"/>
          </w:tcPr>
          <w:p w:rsidR="001676F7" w:rsidRPr="00A77B47" w:rsidRDefault="001676F7" w:rsidP="00FC69D8">
            <w:pPr>
              <w:keepLines/>
              <w:widowControl w:val="0"/>
              <w:jc w:val="right"/>
              <w:rPr>
                <w:b/>
                <w:bCs/>
                <w:u w:val="single"/>
                <w:rtl/>
              </w:rPr>
            </w:pPr>
          </w:p>
          <w:p w:rsidR="001676F7" w:rsidRPr="00A77B47" w:rsidRDefault="001676F7" w:rsidP="00FC69D8">
            <w:pPr>
              <w:keepLines/>
              <w:widowControl w:val="0"/>
              <w:jc w:val="right"/>
              <w:rPr>
                <w:b/>
                <w:bCs/>
                <w:u w:val="single"/>
                <w:rtl/>
              </w:rPr>
            </w:pPr>
          </w:p>
          <w:p w:rsidR="001676F7" w:rsidRPr="00A77B47" w:rsidRDefault="001676F7" w:rsidP="00FC69D8">
            <w:pPr>
              <w:keepLines/>
              <w:widowControl w:val="0"/>
              <w:jc w:val="right"/>
              <w:rPr>
                <w:b/>
                <w:bCs/>
                <w:u w:val="single"/>
                <w:rtl/>
              </w:rPr>
            </w:pPr>
          </w:p>
          <w:p w:rsidR="001676F7" w:rsidRPr="00A77B47" w:rsidRDefault="001676F7" w:rsidP="00FC69D8">
            <w:pPr>
              <w:keepLines/>
              <w:widowControl w:val="0"/>
              <w:jc w:val="right"/>
              <w:rPr>
                <w:b/>
                <w:bCs/>
                <w:u w:val="single"/>
                <w:rtl/>
              </w:rPr>
            </w:pPr>
          </w:p>
          <w:p w:rsidR="001676F7" w:rsidRPr="00A77B47" w:rsidRDefault="001676F7" w:rsidP="00FC69D8">
            <w:pPr>
              <w:keepLines/>
              <w:widowControl w:val="0"/>
              <w:jc w:val="right"/>
              <w:rPr>
                <w:b/>
                <w:bCs/>
                <w:u w:val="single"/>
                <w:rtl/>
              </w:rPr>
            </w:pPr>
          </w:p>
          <w:p w:rsidR="001676F7" w:rsidRPr="00A77B47" w:rsidRDefault="001676F7" w:rsidP="00FC69D8">
            <w:pPr>
              <w:keepLines/>
              <w:widowControl w:val="0"/>
              <w:jc w:val="right"/>
              <w:rPr>
                <w:b/>
                <w:bCs/>
                <w:u w:val="single"/>
                <w:rtl/>
              </w:rPr>
            </w:pPr>
          </w:p>
          <w:p w:rsidR="001676F7" w:rsidRPr="00A77B47" w:rsidRDefault="001676F7" w:rsidP="00FC69D8">
            <w:pPr>
              <w:keepLines/>
              <w:widowControl w:val="0"/>
              <w:jc w:val="right"/>
              <w:rPr>
                <w:b/>
                <w:bCs/>
                <w:u w:val="single"/>
                <w:rtl/>
              </w:rPr>
            </w:pPr>
          </w:p>
          <w:p w:rsidR="001676F7" w:rsidRPr="00A77B47" w:rsidRDefault="001676F7" w:rsidP="00FC69D8">
            <w:pPr>
              <w:keepLines/>
              <w:widowControl w:val="0"/>
              <w:jc w:val="right"/>
              <w:rPr>
                <w:b/>
                <w:bCs/>
                <w:u w:val="single"/>
                <w:rtl/>
              </w:rPr>
            </w:pPr>
          </w:p>
          <w:p w:rsidR="001676F7" w:rsidRPr="00A77B47" w:rsidRDefault="001676F7" w:rsidP="00FC69D8">
            <w:pPr>
              <w:keepLines/>
              <w:widowControl w:val="0"/>
              <w:jc w:val="right"/>
              <w:rPr>
                <w:b/>
                <w:bCs/>
                <w:u w:val="single"/>
                <w:rtl/>
              </w:rPr>
            </w:pPr>
          </w:p>
          <w:p w:rsidR="001676F7" w:rsidRPr="00A77B47" w:rsidRDefault="001676F7" w:rsidP="00FC69D8">
            <w:pPr>
              <w:keepLines/>
              <w:widowControl w:val="0"/>
              <w:jc w:val="right"/>
              <w:rPr>
                <w:b/>
                <w:bCs/>
                <w:u w:val="single"/>
                <w:rtl/>
              </w:rPr>
            </w:pPr>
            <w:r w:rsidRPr="00A77B47">
              <w:rPr>
                <w:b/>
                <w:bCs/>
                <w:u w:val="single"/>
                <w:rtl/>
              </w:rPr>
              <w:t>מצד אחד</w:t>
            </w:r>
          </w:p>
          <w:p w:rsidR="001676F7" w:rsidRPr="00A77B47" w:rsidRDefault="001676F7" w:rsidP="00FC69D8">
            <w:pPr>
              <w:keepLines/>
              <w:widowControl w:val="0"/>
              <w:jc w:val="right"/>
              <w:rPr>
                <w:b/>
                <w:bCs/>
                <w:u w:val="single"/>
              </w:rPr>
            </w:pPr>
          </w:p>
        </w:tc>
      </w:tr>
      <w:tr w:rsidR="001676F7" w:rsidRPr="00A77B47" w:rsidTr="00FC69D8">
        <w:tc>
          <w:tcPr>
            <w:tcW w:w="2840" w:type="dxa"/>
          </w:tcPr>
          <w:p w:rsidR="001676F7" w:rsidRPr="00A77B47" w:rsidRDefault="001676F7" w:rsidP="00FC69D8">
            <w:pPr>
              <w:keepLines/>
              <w:widowControl w:val="0"/>
              <w:rPr>
                <w:b/>
                <w:bCs/>
              </w:rPr>
            </w:pPr>
            <w:r w:rsidRPr="00A77B47">
              <w:rPr>
                <w:b/>
                <w:bCs/>
                <w:rtl/>
              </w:rPr>
              <w:t>לבין:</w:t>
            </w:r>
          </w:p>
        </w:tc>
        <w:tc>
          <w:tcPr>
            <w:tcW w:w="3447" w:type="dxa"/>
          </w:tcPr>
          <w:p w:rsidR="001676F7" w:rsidRPr="00A77B47" w:rsidRDefault="001676F7" w:rsidP="00FC69D8">
            <w:pPr>
              <w:keepLines/>
              <w:widowControl w:val="0"/>
            </w:pPr>
          </w:p>
        </w:tc>
        <w:tc>
          <w:tcPr>
            <w:tcW w:w="2233" w:type="dxa"/>
          </w:tcPr>
          <w:p w:rsidR="001676F7" w:rsidRPr="00A77B47" w:rsidRDefault="001676F7" w:rsidP="00FC69D8">
            <w:pPr>
              <w:keepLines/>
              <w:widowControl w:val="0"/>
              <w:jc w:val="right"/>
              <w:rPr>
                <w:b/>
                <w:bCs/>
                <w:u w:val="single"/>
              </w:rPr>
            </w:pPr>
          </w:p>
        </w:tc>
      </w:tr>
      <w:tr w:rsidR="001676F7" w:rsidRPr="00A77B47" w:rsidTr="00FC69D8">
        <w:tc>
          <w:tcPr>
            <w:tcW w:w="2840" w:type="dxa"/>
          </w:tcPr>
          <w:p w:rsidR="001676F7" w:rsidRPr="00A77B47" w:rsidRDefault="001676F7" w:rsidP="00FC69D8">
            <w:pPr>
              <w:keepLines/>
              <w:widowControl w:val="0"/>
              <w:rPr>
                <w:b/>
                <w:bCs/>
                <w:u w:val="single"/>
              </w:rPr>
            </w:pPr>
          </w:p>
        </w:tc>
        <w:tc>
          <w:tcPr>
            <w:tcW w:w="3447" w:type="dxa"/>
            <w:tcBorders>
              <w:top w:val="single" w:sz="6" w:space="0" w:color="auto"/>
              <w:bottom w:val="single" w:sz="6" w:space="0" w:color="auto"/>
            </w:tcBorders>
          </w:tcPr>
          <w:p w:rsidR="001676F7" w:rsidRPr="00A77B47" w:rsidRDefault="001676F7" w:rsidP="00FC69D8">
            <w:pPr>
              <w:keepLines/>
              <w:widowControl w:val="0"/>
            </w:pPr>
          </w:p>
        </w:tc>
        <w:tc>
          <w:tcPr>
            <w:tcW w:w="2233" w:type="dxa"/>
          </w:tcPr>
          <w:p w:rsidR="001676F7" w:rsidRPr="00A77B47" w:rsidRDefault="001676F7" w:rsidP="00FC69D8">
            <w:pPr>
              <w:keepLines/>
              <w:widowControl w:val="0"/>
              <w:jc w:val="right"/>
              <w:rPr>
                <w:b/>
                <w:bCs/>
                <w:u w:val="single"/>
              </w:rPr>
            </w:pPr>
          </w:p>
        </w:tc>
      </w:tr>
      <w:tr w:rsidR="001676F7" w:rsidRPr="00A77B47" w:rsidTr="00FC69D8">
        <w:tc>
          <w:tcPr>
            <w:tcW w:w="2840" w:type="dxa"/>
          </w:tcPr>
          <w:p w:rsidR="001676F7" w:rsidRPr="00A77B47" w:rsidRDefault="001676F7" w:rsidP="00FC69D8">
            <w:pPr>
              <w:keepLines/>
              <w:widowControl w:val="0"/>
              <w:rPr>
                <w:b/>
                <w:bCs/>
                <w:u w:val="single"/>
              </w:rPr>
            </w:pPr>
          </w:p>
        </w:tc>
        <w:tc>
          <w:tcPr>
            <w:tcW w:w="3447" w:type="dxa"/>
          </w:tcPr>
          <w:p w:rsidR="001676F7" w:rsidRPr="00A77B47" w:rsidRDefault="001676F7" w:rsidP="00FC69D8">
            <w:pPr>
              <w:keepLines/>
              <w:widowControl w:val="0"/>
            </w:pPr>
          </w:p>
        </w:tc>
        <w:tc>
          <w:tcPr>
            <w:tcW w:w="2233" w:type="dxa"/>
          </w:tcPr>
          <w:p w:rsidR="001676F7" w:rsidRPr="00A77B47" w:rsidRDefault="001676F7" w:rsidP="00FC69D8">
            <w:pPr>
              <w:keepLines/>
              <w:widowControl w:val="0"/>
              <w:jc w:val="right"/>
              <w:rPr>
                <w:b/>
                <w:bCs/>
                <w:u w:val="single"/>
              </w:rPr>
            </w:pPr>
          </w:p>
        </w:tc>
      </w:tr>
      <w:tr w:rsidR="001676F7" w:rsidRPr="00A77B47" w:rsidTr="00FC69D8">
        <w:tc>
          <w:tcPr>
            <w:tcW w:w="2840" w:type="dxa"/>
          </w:tcPr>
          <w:p w:rsidR="001676F7" w:rsidRPr="00A77B47" w:rsidRDefault="001676F7" w:rsidP="00FC69D8">
            <w:pPr>
              <w:keepLines/>
              <w:widowControl w:val="0"/>
              <w:rPr>
                <w:b/>
                <w:bCs/>
                <w:u w:val="single"/>
              </w:rPr>
            </w:pPr>
          </w:p>
        </w:tc>
        <w:tc>
          <w:tcPr>
            <w:tcW w:w="3447" w:type="dxa"/>
            <w:tcBorders>
              <w:top w:val="single" w:sz="6" w:space="0" w:color="auto"/>
              <w:bottom w:val="single" w:sz="6" w:space="0" w:color="auto"/>
            </w:tcBorders>
          </w:tcPr>
          <w:p w:rsidR="001676F7" w:rsidRPr="00A77B47" w:rsidRDefault="001676F7" w:rsidP="00FC69D8">
            <w:pPr>
              <w:keepLines/>
              <w:widowControl w:val="0"/>
            </w:pPr>
          </w:p>
        </w:tc>
        <w:tc>
          <w:tcPr>
            <w:tcW w:w="2233" w:type="dxa"/>
          </w:tcPr>
          <w:p w:rsidR="001676F7" w:rsidRPr="00A77B47" w:rsidRDefault="001676F7" w:rsidP="00FC69D8">
            <w:pPr>
              <w:keepLines/>
              <w:widowControl w:val="0"/>
              <w:jc w:val="right"/>
              <w:rPr>
                <w:b/>
                <w:bCs/>
                <w:u w:val="single"/>
              </w:rPr>
            </w:pPr>
          </w:p>
        </w:tc>
      </w:tr>
      <w:tr w:rsidR="001676F7" w:rsidRPr="00A77B47" w:rsidTr="00FC69D8">
        <w:tc>
          <w:tcPr>
            <w:tcW w:w="2840" w:type="dxa"/>
          </w:tcPr>
          <w:p w:rsidR="001676F7" w:rsidRPr="00A77B47" w:rsidRDefault="001676F7" w:rsidP="00FC69D8">
            <w:pPr>
              <w:keepLines/>
              <w:widowControl w:val="0"/>
              <w:rPr>
                <w:b/>
                <w:bCs/>
                <w:u w:val="single"/>
              </w:rPr>
            </w:pPr>
          </w:p>
        </w:tc>
        <w:tc>
          <w:tcPr>
            <w:tcW w:w="3447" w:type="dxa"/>
          </w:tcPr>
          <w:p w:rsidR="001676F7" w:rsidRPr="00A77B47" w:rsidRDefault="001676F7" w:rsidP="00FC69D8">
            <w:pPr>
              <w:keepLines/>
              <w:widowControl w:val="0"/>
            </w:pPr>
            <w:r w:rsidRPr="00A77B47">
              <w:rPr>
                <w:rtl/>
              </w:rPr>
              <w:t>(להלן: "</w:t>
            </w:r>
            <w:r w:rsidRPr="00A77B47">
              <w:rPr>
                <w:b/>
                <w:bCs/>
                <w:rtl/>
              </w:rPr>
              <w:t>הספק</w:t>
            </w:r>
            <w:r w:rsidRPr="00A77B47">
              <w:rPr>
                <w:rtl/>
              </w:rPr>
              <w:t>")</w:t>
            </w:r>
          </w:p>
        </w:tc>
        <w:tc>
          <w:tcPr>
            <w:tcW w:w="2233" w:type="dxa"/>
          </w:tcPr>
          <w:p w:rsidR="001676F7" w:rsidRPr="00A77B47" w:rsidRDefault="001676F7" w:rsidP="00FC69D8">
            <w:pPr>
              <w:keepLines/>
              <w:widowControl w:val="0"/>
              <w:jc w:val="right"/>
              <w:rPr>
                <w:b/>
                <w:bCs/>
                <w:u w:val="single"/>
                <w:rtl/>
              </w:rPr>
            </w:pPr>
          </w:p>
          <w:p w:rsidR="001676F7" w:rsidRPr="00A77B47" w:rsidRDefault="001676F7" w:rsidP="00FC69D8">
            <w:pPr>
              <w:keepLines/>
              <w:widowControl w:val="0"/>
              <w:jc w:val="right"/>
              <w:rPr>
                <w:b/>
                <w:bCs/>
                <w:u w:val="single"/>
              </w:rPr>
            </w:pPr>
            <w:r w:rsidRPr="00A77B47">
              <w:rPr>
                <w:b/>
                <w:bCs/>
                <w:u w:val="single"/>
                <w:rtl/>
              </w:rPr>
              <w:t>מצד שני</w:t>
            </w:r>
          </w:p>
        </w:tc>
      </w:tr>
    </w:tbl>
    <w:p w:rsidR="001676F7" w:rsidRPr="00A77B47" w:rsidRDefault="001676F7" w:rsidP="001676F7">
      <w:pPr>
        <w:keepLines/>
        <w:widowControl w:val="0"/>
        <w:rPr>
          <w:rtl/>
        </w:rPr>
      </w:pPr>
    </w:p>
    <w:p w:rsidR="001676F7" w:rsidRPr="00A77B47" w:rsidRDefault="001676F7" w:rsidP="001676F7">
      <w:pPr>
        <w:keepLines/>
        <w:widowControl w:val="0"/>
        <w:ind w:left="1360" w:hanging="1360"/>
        <w:rPr>
          <w:rtl/>
        </w:rPr>
      </w:pPr>
    </w:p>
    <w:p w:rsidR="001676F7" w:rsidRPr="00A77B47" w:rsidRDefault="001676F7" w:rsidP="001676F7">
      <w:pPr>
        <w:keepLines/>
        <w:widowControl w:val="0"/>
        <w:ind w:left="1360" w:hanging="1360"/>
        <w:rPr>
          <w:rtl/>
        </w:rPr>
      </w:pPr>
    </w:p>
    <w:p w:rsidR="001676F7" w:rsidRPr="00A77B47" w:rsidRDefault="001676F7" w:rsidP="007B660D">
      <w:pPr>
        <w:keepLines/>
        <w:widowControl w:val="0"/>
        <w:spacing w:after="60" w:line="312" w:lineRule="auto"/>
        <w:ind w:left="1360" w:hanging="1360"/>
        <w:rPr>
          <w:rtl/>
        </w:rPr>
      </w:pPr>
      <w:r w:rsidRPr="00A77B47">
        <w:rPr>
          <w:b/>
          <w:bCs/>
          <w:rtl/>
        </w:rPr>
        <w:t>הואיל:</w:t>
      </w:r>
      <w:r w:rsidRPr="00A77B47">
        <w:rPr>
          <w:rtl/>
        </w:rPr>
        <w:t xml:space="preserve"> </w:t>
      </w:r>
      <w:r w:rsidRPr="00A77B47">
        <w:rPr>
          <w:rtl/>
        </w:rPr>
        <w:tab/>
        <w:t>והמזמין יצא במכרז פומבי מס'</w:t>
      </w:r>
      <w:r w:rsidR="007B660D">
        <w:rPr>
          <w:rFonts w:hint="cs"/>
          <w:rtl/>
        </w:rPr>
        <w:t xml:space="preserve"> 30/2018,</w:t>
      </w:r>
      <w:r w:rsidRPr="00A77B47">
        <w:rPr>
          <w:rtl/>
        </w:rPr>
        <w:t xml:space="preserve"> אשר העתק ממנו מצורף להסכם זה כנספח א' לקבלת הצעות </w:t>
      </w:r>
      <w:r>
        <w:rPr>
          <w:rFonts w:hint="cs"/>
          <w:rtl/>
        </w:rPr>
        <w:t>לשירותי ייעוץ</w:t>
      </w:r>
      <w:r w:rsidRPr="00A77B47">
        <w:rPr>
          <w:rtl/>
        </w:rPr>
        <w:t xml:space="preserve"> בנושא ארגון ושיטות עבודה, </w:t>
      </w:r>
      <w:r w:rsidRPr="00A77B47">
        <w:rPr>
          <w:rFonts w:hint="cs"/>
          <w:rtl/>
        </w:rPr>
        <w:t xml:space="preserve">שיפור שיטות עבודה, </w:t>
      </w:r>
      <w:r w:rsidRPr="00A77B47">
        <w:rPr>
          <w:rtl/>
        </w:rPr>
        <w:t>תקינת כוח אדם</w:t>
      </w:r>
      <w:r w:rsidRPr="00A77B47">
        <w:rPr>
          <w:rFonts w:hint="cs"/>
          <w:rtl/>
        </w:rPr>
        <w:t xml:space="preserve"> ו</w:t>
      </w:r>
      <w:r w:rsidRPr="00A77B47">
        <w:rPr>
          <w:rtl/>
        </w:rPr>
        <w:t>הקמה ועדכון מערכות שכר עידוד (להלן: "</w:t>
      </w:r>
      <w:r w:rsidRPr="00A77B47">
        <w:rPr>
          <w:b/>
          <w:bCs/>
          <w:rtl/>
        </w:rPr>
        <w:t>המכרז</w:t>
      </w:r>
      <w:r w:rsidRPr="00A77B47">
        <w:rPr>
          <w:rtl/>
        </w:rPr>
        <w:t>");</w:t>
      </w:r>
    </w:p>
    <w:p w:rsidR="001676F7" w:rsidRPr="00A77B47" w:rsidRDefault="001676F7" w:rsidP="001676F7">
      <w:pPr>
        <w:keepLines/>
        <w:widowControl w:val="0"/>
        <w:spacing w:after="60" w:line="312" w:lineRule="auto"/>
        <w:ind w:left="1360" w:hanging="1360"/>
        <w:rPr>
          <w:rtl/>
        </w:rPr>
      </w:pPr>
      <w:r w:rsidRPr="00A77B47">
        <w:rPr>
          <w:b/>
          <w:bCs/>
          <w:rtl/>
        </w:rPr>
        <w:t xml:space="preserve">והואיל: </w:t>
      </w:r>
      <w:r w:rsidRPr="00A77B47">
        <w:rPr>
          <w:b/>
          <w:bCs/>
          <w:rtl/>
        </w:rPr>
        <w:tab/>
      </w:r>
      <w:r w:rsidRPr="00A77B47">
        <w:rPr>
          <w:rtl/>
        </w:rPr>
        <w:t>והספק הגיש הצעה למכרז (להלן: "</w:t>
      </w:r>
      <w:r w:rsidRPr="00A77B47">
        <w:rPr>
          <w:b/>
          <w:bCs/>
          <w:rtl/>
        </w:rPr>
        <w:t>ההצעה</w:t>
      </w:r>
      <w:r w:rsidRPr="00A77B47">
        <w:rPr>
          <w:rtl/>
        </w:rPr>
        <w:t xml:space="preserve">") אשר העתק ממנה מצורף להסכם זה כנספח ב'; </w:t>
      </w:r>
    </w:p>
    <w:p w:rsidR="001676F7" w:rsidRPr="00A77B47" w:rsidRDefault="001676F7" w:rsidP="001676F7">
      <w:pPr>
        <w:spacing w:after="60" w:line="312" w:lineRule="auto"/>
        <w:ind w:left="1367" w:hanging="1367"/>
        <w:rPr>
          <w:rFonts w:ascii="Times New (W1)" w:hAnsi="Times New (W1)"/>
          <w:rtl/>
        </w:rPr>
      </w:pPr>
      <w:r w:rsidRPr="00A77B47">
        <w:rPr>
          <w:rFonts w:ascii="Times New (W1)" w:hAnsi="Times New (W1)" w:hint="eastAsia"/>
          <w:b/>
          <w:bCs/>
          <w:rtl/>
        </w:rPr>
        <w:t>והואיל</w:t>
      </w:r>
      <w:r w:rsidRPr="00A77B47">
        <w:rPr>
          <w:rFonts w:ascii="Times New (W1)" w:hAnsi="Times New (W1)"/>
          <w:rtl/>
        </w:rPr>
        <w:tab/>
      </w:r>
      <w:r w:rsidRPr="00A77B47">
        <w:rPr>
          <w:rFonts w:ascii="Times New (W1)" w:hAnsi="Times New (W1)" w:hint="eastAsia"/>
          <w:rtl/>
        </w:rPr>
        <w:t>והמזמין</w:t>
      </w:r>
      <w:r w:rsidRPr="00A77B47">
        <w:rPr>
          <w:rFonts w:ascii="Times New (W1)" w:hAnsi="Times New (W1)"/>
          <w:rtl/>
        </w:rPr>
        <w:t xml:space="preserve"> </w:t>
      </w:r>
      <w:r w:rsidRPr="00A77B47">
        <w:rPr>
          <w:rFonts w:ascii="Times New (W1)" w:hAnsi="Times New (W1)" w:hint="eastAsia"/>
          <w:rtl/>
        </w:rPr>
        <w:t>החליט</w:t>
      </w:r>
      <w:r w:rsidRPr="00A77B47">
        <w:rPr>
          <w:rFonts w:ascii="Times New (W1)" w:hAnsi="Times New (W1)"/>
          <w:rtl/>
        </w:rPr>
        <w:t xml:space="preserve">, </w:t>
      </w:r>
      <w:r w:rsidRPr="00A77B47">
        <w:rPr>
          <w:rFonts w:ascii="Times New (W1)" w:hAnsi="Times New (W1)" w:hint="eastAsia"/>
          <w:rtl/>
        </w:rPr>
        <w:t>בהסתמך</w:t>
      </w:r>
      <w:r w:rsidRPr="00A77B47">
        <w:rPr>
          <w:rFonts w:ascii="Times New (W1)" w:hAnsi="Times New (W1)"/>
          <w:rtl/>
        </w:rPr>
        <w:t xml:space="preserve"> </w:t>
      </w:r>
      <w:r w:rsidRPr="00A77B47">
        <w:rPr>
          <w:rFonts w:ascii="Times New (W1)" w:hAnsi="Times New (W1)" w:hint="eastAsia"/>
          <w:rtl/>
        </w:rPr>
        <w:t>על</w:t>
      </w:r>
      <w:r w:rsidRPr="00A77B47">
        <w:rPr>
          <w:rFonts w:ascii="Times New (W1)" w:hAnsi="Times New (W1)"/>
          <w:rtl/>
        </w:rPr>
        <w:t xml:space="preserve"> </w:t>
      </w:r>
      <w:r w:rsidRPr="00A77B47">
        <w:rPr>
          <w:rFonts w:ascii="Times New (W1)" w:hAnsi="Times New (W1)" w:hint="eastAsia"/>
          <w:rtl/>
        </w:rPr>
        <w:t>נכונות</w:t>
      </w:r>
      <w:r w:rsidRPr="00A77B47">
        <w:rPr>
          <w:rFonts w:ascii="Times New (W1)" w:hAnsi="Times New (W1)"/>
          <w:rtl/>
        </w:rPr>
        <w:t xml:space="preserve"> </w:t>
      </w:r>
      <w:r w:rsidRPr="00A77B47">
        <w:rPr>
          <w:rFonts w:ascii="Times New (W1)" w:hAnsi="Times New (W1)" w:hint="eastAsia"/>
          <w:rtl/>
        </w:rPr>
        <w:t>הצהרותיו</w:t>
      </w:r>
      <w:r w:rsidRPr="00A77B47">
        <w:rPr>
          <w:rFonts w:ascii="Times New (W1)" w:hAnsi="Times New (W1)"/>
          <w:rtl/>
        </w:rPr>
        <w:t xml:space="preserve"> </w:t>
      </w:r>
      <w:r w:rsidRPr="00A77B47">
        <w:rPr>
          <w:rFonts w:ascii="Times New (W1)" w:hAnsi="Times New (W1)" w:hint="eastAsia"/>
          <w:rtl/>
        </w:rPr>
        <w:t>של</w:t>
      </w:r>
      <w:r w:rsidRPr="00A77B47">
        <w:rPr>
          <w:rFonts w:ascii="Times New (W1)" w:hAnsi="Times New (W1)"/>
          <w:rtl/>
        </w:rPr>
        <w:t xml:space="preserve"> </w:t>
      </w:r>
      <w:r w:rsidRPr="00A77B47">
        <w:rPr>
          <w:rFonts w:ascii="Times New (W1)" w:hAnsi="Times New (W1)" w:hint="eastAsia"/>
          <w:rtl/>
        </w:rPr>
        <w:t>הספק</w:t>
      </w:r>
      <w:r w:rsidRPr="00A77B47">
        <w:rPr>
          <w:rFonts w:ascii="Times New (W1)" w:hAnsi="Times New (W1)"/>
          <w:rtl/>
        </w:rPr>
        <w:t xml:space="preserve"> </w:t>
      </w:r>
      <w:r w:rsidRPr="00A77B47">
        <w:rPr>
          <w:rFonts w:ascii="Times New (W1)" w:hAnsi="Times New (W1)" w:hint="eastAsia"/>
          <w:rtl/>
        </w:rPr>
        <w:t>ועל</w:t>
      </w:r>
      <w:r w:rsidRPr="00A77B47">
        <w:rPr>
          <w:rFonts w:ascii="Times New (W1)" w:hAnsi="Times New (W1)"/>
          <w:rtl/>
        </w:rPr>
        <w:t xml:space="preserve"> </w:t>
      </w:r>
      <w:r w:rsidRPr="00A77B47">
        <w:rPr>
          <w:rFonts w:ascii="Times New (W1)" w:hAnsi="Times New (W1)" w:hint="eastAsia"/>
          <w:rtl/>
        </w:rPr>
        <w:t>הנתונים</w:t>
      </w:r>
      <w:r w:rsidRPr="00A77B47">
        <w:rPr>
          <w:rFonts w:ascii="Times New (W1)" w:hAnsi="Times New (W1)"/>
          <w:rtl/>
        </w:rPr>
        <w:t xml:space="preserve"> </w:t>
      </w:r>
      <w:r w:rsidRPr="00A77B47">
        <w:rPr>
          <w:rFonts w:ascii="Times New (W1)" w:hAnsi="Times New (W1)" w:hint="eastAsia"/>
          <w:rtl/>
        </w:rPr>
        <w:t>כפי</w:t>
      </w:r>
      <w:r w:rsidRPr="00A77B47">
        <w:rPr>
          <w:rFonts w:ascii="Times New (W1)" w:hAnsi="Times New (W1)"/>
          <w:rtl/>
        </w:rPr>
        <w:t xml:space="preserve"> </w:t>
      </w:r>
      <w:r w:rsidRPr="00A77B47">
        <w:rPr>
          <w:rFonts w:ascii="Times New (W1)" w:hAnsi="Times New (W1)" w:hint="eastAsia"/>
          <w:rtl/>
        </w:rPr>
        <w:t>שפורטו</w:t>
      </w:r>
      <w:r w:rsidRPr="00A77B47">
        <w:rPr>
          <w:rFonts w:ascii="Times New (W1)" w:hAnsi="Times New (W1)"/>
          <w:rtl/>
        </w:rPr>
        <w:t xml:space="preserve"> </w:t>
      </w:r>
      <w:r w:rsidRPr="00A77B47">
        <w:rPr>
          <w:rFonts w:ascii="Times New (W1)" w:hAnsi="Times New (W1)" w:hint="eastAsia"/>
          <w:rtl/>
        </w:rPr>
        <w:t>בהצעתו</w:t>
      </w:r>
      <w:r w:rsidRPr="00A77B47">
        <w:rPr>
          <w:rFonts w:ascii="Times New (W1)" w:hAnsi="Times New (W1)"/>
          <w:rtl/>
        </w:rPr>
        <w:t xml:space="preserve">, </w:t>
      </w:r>
      <w:r>
        <w:rPr>
          <w:rFonts w:ascii="Times New (W1)" w:hAnsi="Times New (W1)" w:hint="cs"/>
          <w:rtl/>
        </w:rPr>
        <w:t>לבחור בספק כזוכה לביצוע העבודה</w:t>
      </w:r>
      <w:r w:rsidRPr="00A77B47">
        <w:rPr>
          <w:rFonts w:ascii="Times New (W1)" w:hAnsi="Times New (W1)"/>
          <w:rtl/>
        </w:rPr>
        <w:t>;</w:t>
      </w:r>
    </w:p>
    <w:p w:rsidR="001676F7" w:rsidRPr="00A77B47" w:rsidRDefault="001676F7" w:rsidP="001676F7">
      <w:pPr>
        <w:keepLines/>
        <w:widowControl w:val="0"/>
        <w:spacing w:after="60" w:line="312" w:lineRule="auto"/>
        <w:ind w:left="1360" w:hanging="1360"/>
        <w:rPr>
          <w:rtl/>
        </w:rPr>
      </w:pPr>
      <w:r w:rsidRPr="00A77B47">
        <w:rPr>
          <w:b/>
          <w:bCs/>
          <w:rtl/>
        </w:rPr>
        <w:lastRenderedPageBreak/>
        <w:t xml:space="preserve">והואיל: </w:t>
      </w:r>
      <w:r w:rsidRPr="00A77B47">
        <w:rPr>
          <w:b/>
          <w:bCs/>
          <w:rtl/>
        </w:rPr>
        <w:tab/>
      </w:r>
      <w:r w:rsidRPr="00A77B47">
        <w:rPr>
          <w:rtl/>
        </w:rPr>
        <w:t>והספק</w:t>
      </w:r>
      <w:r w:rsidRPr="00A77B47">
        <w:rPr>
          <w:b/>
          <w:bCs/>
          <w:rtl/>
        </w:rPr>
        <w:t xml:space="preserve"> </w:t>
      </w:r>
      <w:r w:rsidRPr="00A77B47">
        <w:rPr>
          <w:rtl/>
        </w:rPr>
        <w:t>מצהיר ומאשר בזאת כי ראה ובדק וכי ניתנה בידו הזדמנות נאותה לבדוק וכן כי בידיו כל הנתונים העובדתיים והמשפטיים בקשר עם חתימת הסכם זה וקבלת כל התחייבויותיו על פיו, וכי לא יטען או יתגונן נגד תביעה בטענה כי כל אחד מהנתונים העובדתיים או המשפטיים מונעים ממנו או מעכבים בידיו את מילוי כל התחייבויותיו על פי הסכם זה;</w:t>
      </w:r>
    </w:p>
    <w:p w:rsidR="001676F7" w:rsidRPr="00A77B47" w:rsidRDefault="001676F7" w:rsidP="001676F7">
      <w:pPr>
        <w:keepLines/>
        <w:widowControl w:val="0"/>
        <w:spacing w:after="60" w:line="312" w:lineRule="auto"/>
        <w:ind w:left="1360" w:hanging="1360"/>
        <w:rPr>
          <w:rtl/>
        </w:rPr>
      </w:pPr>
      <w:r w:rsidRPr="00A77B47">
        <w:rPr>
          <w:b/>
          <w:bCs/>
          <w:rtl/>
        </w:rPr>
        <w:t>והואיל:</w:t>
      </w:r>
      <w:r w:rsidRPr="00A77B47">
        <w:rPr>
          <w:rtl/>
        </w:rPr>
        <w:t xml:space="preserve"> </w:t>
      </w:r>
      <w:r w:rsidRPr="00A77B47">
        <w:rPr>
          <w:rtl/>
        </w:rPr>
        <w:tab/>
        <w:t>והספק מצהיר בזאת כי הוא בעל מקצוע מיומן ומנוסה, בעל יכולת, ידע, ציוד מתאים ואמצעים כספיים, המתאימים מכל הבחינות לעמוד בכל תנאי הסכם זה, תוך מילוי הוראות המזמין, שמירת המועדים הנקובים בהסכם זה ושמירה על רמת ביצוע נאותה כמפורט בהסכם;</w:t>
      </w:r>
    </w:p>
    <w:p w:rsidR="001676F7" w:rsidRPr="00A77B47" w:rsidRDefault="001676F7" w:rsidP="00AA7705">
      <w:pPr>
        <w:keepLines/>
        <w:widowControl w:val="0"/>
        <w:spacing w:after="60" w:line="312" w:lineRule="auto"/>
        <w:ind w:left="1360" w:hanging="1360"/>
        <w:rPr>
          <w:rtl/>
        </w:rPr>
      </w:pPr>
      <w:r w:rsidRPr="00A77B47">
        <w:rPr>
          <w:b/>
          <w:bCs/>
          <w:rtl/>
        </w:rPr>
        <w:t>והואיל:</w:t>
      </w:r>
      <w:r w:rsidRPr="00A77B47">
        <w:rPr>
          <w:rtl/>
        </w:rPr>
        <w:tab/>
        <w:t>והספק מצהיר כי בידיו האישורים הנדרשים עפ"י חוק עסקאות גופים ציבוריים, תשל"ו-1976;</w:t>
      </w:r>
    </w:p>
    <w:p w:rsidR="001676F7" w:rsidRPr="00A77B47" w:rsidRDefault="001676F7" w:rsidP="008F7591">
      <w:pPr>
        <w:keepLines/>
        <w:widowControl w:val="0"/>
        <w:spacing w:after="60" w:line="312" w:lineRule="auto"/>
        <w:rPr>
          <w:rtl/>
        </w:rPr>
      </w:pPr>
    </w:p>
    <w:p w:rsidR="001676F7" w:rsidRPr="00A77B47" w:rsidRDefault="001676F7" w:rsidP="001676F7">
      <w:pPr>
        <w:keepLines/>
        <w:widowControl w:val="0"/>
        <w:spacing w:after="60" w:line="312" w:lineRule="auto"/>
        <w:jc w:val="center"/>
        <w:rPr>
          <w:rtl/>
        </w:rPr>
      </w:pPr>
      <w:r w:rsidRPr="00A77B47">
        <w:rPr>
          <w:b/>
          <w:bCs/>
          <w:rtl/>
        </w:rPr>
        <w:t>לפיכך הוצהר הוסכם והותנה בין הצדדים כדלקמן:</w:t>
      </w:r>
    </w:p>
    <w:p w:rsidR="001676F7" w:rsidRPr="00A77B47" w:rsidRDefault="001676F7" w:rsidP="001676F7">
      <w:pPr>
        <w:keepLines/>
        <w:widowControl w:val="0"/>
        <w:spacing w:after="60" w:line="312" w:lineRule="auto"/>
        <w:rPr>
          <w:b/>
          <w:bCs/>
          <w:rtl/>
        </w:rPr>
      </w:pPr>
    </w:p>
    <w:p w:rsidR="001676F7" w:rsidRPr="00A77B47" w:rsidRDefault="001676F7" w:rsidP="001676F7">
      <w:pPr>
        <w:keepLines/>
        <w:widowControl w:val="0"/>
        <w:spacing w:after="60" w:line="312" w:lineRule="auto"/>
        <w:rPr>
          <w:b/>
          <w:bCs/>
          <w:rtl/>
        </w:rPr>
      </w:pPr>
      <w:r w:rsidRPr="00A77B47">
        <w:rPr>
          <w:b/>
          <w:bCs/>
          <w:rtl/>
        </w:rPr>
        <w:t xml:space="preserve">1. </w:t>
      </w:r>
      <w:r w:rsidRPr="00A77B47">
        <w:rPr>
          <w:b/>
          <w:bCs/>
          <w:u w:val="single"/>
          <w:rtl/>
        </w:rPr>
        <w:t>כללי</w:t>
      </w:r>
    </w:p>
    <w:p w:rsidR="001676F7" w:rsidRPr="00A77B47" w:rsidRDefault="001676F7" w:rsidP="001676F7">
      <w:pPr>
        <w:keepLines/>
        <w:widowControl w:val="0"/>
        <w:tabs>
          <w:tab w:val="left" w:pos="656"/>
        </w:tabs>
        <w:spacing w:after="60" w:line="312" w:lineRule="auto"/>
        <w:rPr>
          <w:rtl/>
        </w:rPr>
      </w:pPr>
      <w:r w:rsidRPr="00A77B47">
        <w:rPr>
          <w:rtl/>
        </w:rPr>
        <w:t>1.1.</w:t>
      </w:r>
      <w:r w:rsidRPr="00A77B47">
        <w:rPr>
          <w:rtl/>
        </w:rPr>
        <w:tab/>
        <w:t>המבוא להסכם זה מהווה חלק בלתי נפרד ממנו.</w:t>
      </w:r>
    </w:p>
    <w:p w:rsidR="001676F7" w:rsidRPr="00A77B47" w:rsidRDefault="001676F7" w:rsidP="001676F7">
      <w:pPr>
        <w:keepLines/>
        <w:widowControl w:val="0"/>
        <w:spacing w:after="60" w:line="312" w:lineRule="auto"/>
        <w:ind w:left="651" w:hanging="651"/>
        <w:rPr>
          <w:rtl/>
        </w:rPr>
      </w:pPr>
      <w:r w:rsidRPr="00A77B47">
        <w:rPr>
          <w:rtl/>
        </w:rPr>
        <w:t>1.2</w:t>
      </w:r>
      <w:r w:rsidRPr="00A77B47">
        <w:rPr>
          <w:b/>
          <w:bCs/>
          <w:rtl/>
        </w:rPr>
        <w:t>.</w:t>
      </w:r>
      <w:r w:rsidRPr="00A77B47">
        <w:rPr>
          <w:rtl/>
        </w:rPr>
        <w:t xml:space="preserve"> </w:t>
      </w:r>
      <w:r w:rsidRPr="00A77B47">
        <w:rPr>
          <w:rtl/>
        </w:rPr>
        <w:tab/>
        <w:t>הנספחים המצורפים להסכם זה ונספחי המשנה להם, מהווים חלק בלתי נפרד מהסכם זה:</w:t>
      </w:r>
    </w:p>
    <w:p w:rsidR="001676F7" w:rsidRPr="00A77B47" w:rsidRDefault="001676F7" w:rsidP="001676F7">
      <w:pPr>
        <w:keepLines/>
        <w:widowControl w:val="0"/>
        <w:spacing w:after="60" w:line="312" w:lineRule="auto"/>
        <w:ind w:left="2494" w:hanging="1843"/>
        <w:rPr>
          <w:rtl/>
        </w:rPr>
      </w:pPr>
      <w:r w:rsidRPr="00A77B47">
        <w:rPr>
          <w:rtl/>
        </w:rPr>
        <w:t>נספח א':</w:t>
      </w:r>
      <w:r w:rsidRPr="00A77B47">
        <w:rPr>
          <w:rtl/>
        </w:rPr>
        <w:tab/>
        <w:t xml:space="preserve">מסמכי המכרז, לרבות שאלות ותשובות הבהרה </w:t>
      </w:r>
    </w:p>
    <w:p w:rsidR="001676F7" w:rsidRPr="00A77B47" w:rsidRDefault="001676F7" w:rsidP="001676F7">
      <w:pPr>
        <w:keepLines/>
        <w:widowControl w:val="0"/>
        <w:tabs>
          <w:tab w:val="left" w:pos="2456"/>
        </w:tabs>
        <w:spacing w:after="60" w:line="312" w:lineRule="auto"/>
        <w:ind w:firstLine="651"/>
        <w:rPr>
          <w:rtl/>
        </w:rPr>
      </w:pPr>
      <w:r w:rsidRPr="00A77B47">
        <w:rPr>
          <w:rtl/>
        </w:rPr>
        <w:t>נספח ב':</w:t>
      </w:r>
      <w:r w:rsidRPr="00A77B47">
        <w:rPr>
          <w:rtl/>
        </w:rPr>
        <w:tab/>
        <w:t xml:space="preserve">הצעת המציע למכרז </w:t>
      </w:r>
    </w:p>
    <w:p w:rsidR="001676F7" w:rsidRPr="00A77B47" w:rsidRDefault="001676F7" w:rsidP="001676F7">
      <w:pPr>
        <w:keepLines/>
        <w:widowControl w:val="0"/>
        <w:spacing w:after="60" w:line="312" w:lineRule="auto"/>
        <w:ind w:left="2494" w:hanging="1843"/>
        <w:rPr>
          <w:rtl/>
        </w:rPr>
      </w:pPr>
      <w:r w:rsidRPr="00A77B47">
        <w:rPr>
          <w:rtl/>
        </w:rPr>
        <w:t xml:space="preserve">נספח ג': </w:t>
      </w:r>
      <w:r w:rsidRPr="00A77B47">
        <w:rPr>
          <w:rtl/>
        </w:rPr>
        <w:tab/>
        <w:t>מפרט השירותים</w:t>
      </w:r>
    </w:p>
    <w:p w:rsidR="001676F7" w:rsidRPr="00A77B47" w:rsidRDefault="001676F7" w:rsidP="001676F7">
      <w:pPr>
        <w:keepLines/>
        <w:widowControl w:val="0"/>
        <w:spacing w:after="60" w:line="312" w:lineRule="auto"/>
        <w:ind w:left="2494" w:hanging="1843"/>
        <w:rPr>
          <w:rtl/>
        </w:rPr>
      </w:pPr>
      <w:r w:rsidRPr="00A77B47">
        <w:rPr>
          <w:rtl/>
        </w:rPr>
        <w:t>נספח ד':</w:t>
      </w:r>
      <w:r w:rsidRPr="00A77B47">
        <w:rPr>
          <w:rtl/>
        </w:rPr>
        <w:tab/>
        <w:t>הצהרה על שמירת סודיות.</w:t>
      </w:r>
    </w:p>
    <w:p w:rsidR="001676F7" w:rsidRPr="00A77B47" w:rsidRDefault="001676F7" w:rsidP="001676F7">
      <w:pPr>
        <w:keepLines/>
        <w:widowControl w:val="0"/>
        <w:spacing w:after="60" w:line="312" w:lineRule="auto"/>
        <w:ind w:left="2494" w:hanging="1843"/>
        <w:rPr>
          <w:rtl/>
        </w:rPr>
      </w:pPr>
      <w:r w:rsidRPr="00A77B47">
        <w:rPr>
          <w:rtl/>
        </w:rPr>
        <w:t xml:space="preserve">נספח ה': </w:t>
      </w:r>
      <w:r w:rsidRPr="00A77B47">
        <w:rPr>
          <w:rtl/>
        </w:rPr>
        <w:tab/>
        <w:t>נוסח כתב ערבות בנקאית.</w:t>
      </w:r>
    </w:p>
    <w:p w:rsidR="001676F7" w:rsidRPr="00A77B47" w:rsidRDefault="001676F7" w:rsidP="001676F7">
      <w:pPr>
        <w:keepLines/>
        <w:widowControl w:val="0"/>
        <w:spacing w:after="60" w:line="312" w:lineRule="auto"/>
        <w:ind w:left="2494" w:hanging="1843"/>
        <w:rPr>
          <w:rtl/>
        </w:rPr>
      </w:pPr>
      <w:r w:rsidRPr="00A77B47">
        <w:rPr>
          <w:rtl/>
        </w:rPr>
        <w:t>נספח ו':</w:t>
      </w:r>
      <w:r w:rsidRPr="00A77B47">
        <w:rPr>
          <w:rtl/>
        </w:rPr>
        <w:tab/>
        <w:t>אישור עו"ד/ רו"ח על פרטים אודות המציע</w:t>
      </w:r>
    </w:p>
    <w:p w:rsidR="001676F7" w:rsidRPr="00A77B47" w:rsidRDefault="001676F7" w:rsidP="001676F7">
      <w:pPr>
        <w:keepLines/>
        <w:widowControl w:val="0"/>
        <w:spacing w:after="60" w:line="312" w:lineRule="auto"/>
        <w:ind w:left="2494" w:hanging="1843"/>
        <w:rPr>
          <w:rtl/>
        </w:rPr>
      </w:pPr>
      <w:r w:rsidRPr="00A77B47">
        <w:rPr>
          <w:rtl/>
        </w:rPr>
        <w:t xml:space="preserve">נספח ז': </w:t>
      </w:r>
      <w:r w:rsidRPr="00A77B47">
        <w:rPr>
          <w:rtl/>
        </w:rPr>
        <w:tab/>
        <w:t xml:space="preserve">תצהיר (שכר מינימום </w:t>
      </w:r>
      <w:r>
        <w:rPr>
          <w:rFonts w:hint="cs"/>
          <w:rtl/>
        </w:rPr>
        <w:t>וזכויות סוציאליות</w:t>
      </w:r>
      <w:r w:rsidRPr="00A77B47">
        <w:rPr>
          <w:rtl/>
        </w:rPr>
        <w:t>)</w:t>
      </w:r>
    </w:p>
    <w:p w:rsidR="001676F7" w:rsidRPr="00A77B47" w:rsidRDefault="001676F7" w:rsidP="001676F7">
      <w:pPr>
        <w:keepLines/>
        <w:widowControl w:val="0"/>
        <w:spacing w:after="60" w:line="312" w:lineRule="auto"/>
        <w:ind w:left="2494" w:hanging="1843"/>
        <w:rPr>
          <w:rtl/>
        </w:rPr>
      </w:pPr>
      <w:r w:rsidRPr="00A77B47">
        <w:rPr>
          <w:rtl/>
        </w:rPr>
        <w:t xml:space="preserve">נספח ח': </w:t>
      </w:r>
      <w:r w:rsidRPr="00A77B47">
        <w:rPr>
          <w:rtl/>
        </w:rPr>
        <w:tab/>
        <w:t>תצהיר (פשיטת רגל והעדר תביעות)</w:t>
      </w:r>
    </w:p>
    <w:p w:rsidR="001676F7" w:rsidRPr="00A77B47" w:rsidRDefault="001676F7" w:rsidP="00B64C44">
      <w:pPr>
        <w:keepLines/>
        <w:widowControl w:val="0"/>
        <w:spacing w:after="60" w:line="312" w:lineRule="auto"/>
        <w:ind w:left="2494" w:hanging="1843"/>
        <w:rPr>
          <w:rtl/>
        </w:rPr>
      </w:pPr>
      <w:r w:rsidRPr="00A77B47">
        <w:rPr>
          <w:rtl/>
        </w:rPr>
        <w:t>נספח ט':</w:t>
      </w:r>
      <w:r w:rsidRPr="00A77B47">
        <w:rPr>
          <w:rtl/>
        </w:rPr>
        <w:tab/>
        <w:t xml:space="preserve">תצהיר (ניגוד עניינים) </w:t>
      </w:r>
    </w:p>
    <w:p w:rsidR="001676F7" w:rsidRDefault="001676F7" w:rsidP="001676F7">
      <w:pPr>
        <w:keepLines/>
        <w:widowControl w:val="0"/>
        <w:spacing w:after="60" w:line="312" w:lineRule="auto"/>
        <w:ind w:left="2494" w:hanging="1843"/>
        <w:rPr>
          <w:rtl/>
        </w:rPr>
      </w:pPr>
      <w:r w:rsidRPr="00A77B47">
        <w:rPr>
          <w:rtl/>
        </w:rPr>
        <w:t>נספח י':</w:t>
      </w:r>
      <w:r w:rsidRPr="00A77B47">
        <w:rPr>
          <w:rtl/>
        </w:rPr>
        <w:tab/>
      </w:r>
      <w:r>
        <w:rPr>
          <w:rFonts w:hint="cs"/>
          <w:rtl/>
        </w:rPr>
        <w:t>תצהיר שימוש בתוכנות מקוריות</w:t>
      </w:r>
    </w:p>
    <w:p w:rsidR="001676F7" w:rsidRDefault="001676F7" w:rsidP="001676F7">
      <w:pPr>
        <w:keepLines/>
        <w:widowControl w:val="0"/>
        <w:spacing w:after="60" w:line="312" w:lineRule="auto"/>
        <w:ind w:left="2494" w:hanging="1843"/>
        <w:rPr>
          <w:rtl/>
        </w:rPr>
      </w:pPr>
      <w:r>
        <w:rPr>
          <w:rFonts w:hint="cs"/>
          <w:rtl/>
        </w:rPr>
        <w:t>נספח י"א:</w:t>
      </w:r>
      <w:r>
        <w:rPr>
          <w:rtl/>
        </w:rPr>
        <w:tab/>
      </w:r>
      <w:r>
        <w:rPr>
          <w:rFonts w:hint="cs"/>
          <w:rtl/>
        </w:rPr>
        <w:t>אישור עריכת ביטוחים</w:t>
      </w:r>
    </w:p>
    <w:p w:rsidR="001676F7" w:rsidRDefault="001676F7" w:rsidP="001676F7">
      <w:pPr>
        <w:keepLines/>
        <w:widowControl w:val="0"/>
        <w:spacing w:after="60" w:line="312" w:lineRule="auto"/>
        <w:ind w:left="2494" w:hanging="1843"/>
        <w:rPr>
          <w:rtl/>
        </w:rPr>
      </w:pPr>
      <w:r>
        <w:rPr>
          <w:rFonts w:hint="cs"/>
          <w:rtl/>
        </w:rPr>
        <w:t>נספח י"ב</w:t>
      </w:r>
      <w:r w:rsidR="00B64C44">
        <w:rPr>
          <w:rFonts w:hint="cs"/>
          <w:rtl/>
        </w:rPr>
        <w:t>:</w:t>
      </w:r>
      <w:r>
        <w:rPr>
          <w:rFonts w:hint="cs"/>
          <w:rtl/>
        </w:rPr>
        <w:tab/>
      </w:r>
      <w:r w:rsidRPr="00A77B47">
        <w:rPr>
          <w:rFonts w:hint="cs"/>
          <w:rtl/>
        </w:rPr>
        <w:t xml:space="preserve">פרטי הצעת מחיר (למילוי על ידי הספקים אשר יזכו במכרז במהלך תקופת ההתקשרות). </w:t>
      </w:r>
    </w:p>
    <w:p w:rsidR="001676F7" w:rsidRPr="00A77B47" w:rsidRDefault="001676F7" w:rsidP="001676F7">
      <w:pPr>
        <w:keepLines/>
        <w:widowControl w:val="0"/>
        <w:spacing w:after="60" w:line="312" w:lineRule="auto"/>
        <w:ind w:left="2494" w:hanging="1843"/>
        <w:rPr>
          <w:rtl/>
        </w:rPr>
      </w:pPr>
      <w:r>
        <w:rPr>
          <w:rFonts w:hint="cs"/>
          <w:rtl/>
        </w:rPr>
        <w:t>נספח י"ג</w:t>
      </w:r>
      <w:r w:rsidR="00B64C44">
        <w:rPr>
          <w:rFonts w:hint="cs"/>
          <w:rtl/>
        </w:rPr>
        <w:t>:</w:t>
      </w:r>
      <w:r>
        <w:rPr>
          <w:rFonts w:hint="cs"/>
          <w:rtl/>
        </w:rPr>
        <w:tab/>
        <w:t>הודעת תכ"מ בדבר תעריפי יועץ</w:t>
      </w:r>
    </w:p>
    <w:p w:rsidR="001676F7" w:rsidRPr="00A77B47" w:rsidRDefault="001676F7" w:rsidP="001676F7">
      <w:pPr>
        <w:keepLines/>
        <w:widowControl w:val="0"/>
        <w:spacing w:after="60" w:line="312" w:lineRule="auto"/>
        <w:ind w:left="2494" w:hanging="1843"/>
        <w:rPr>
          <w:rtl/>
        </w:rPr>
      </w:pPr>
    </w:p>
    <w:p w:rsidR="001676F7" w:rsidRPr="00A77B47" w:rsidRDefault="001676F7" w:rsidP="001676F7">
      <w:pPr>
        <w:keepLines/>
        <w:widowControl w:val="0"/>
        <w:spacing w:after="60" w:line="312" w:lineRule="auto"/>
        <w:rPr>
          <w:b/>
          <w:bCs/>
          <w:u w:val="single"/>
          <w:rtl/>
        </w:rPr>
      </w:pPr>
      <w:r w:rsidRPr="00A77B47">
        <w:rPr>
          <w:b/>
          <w:bCs/>
          <w:rtl/>
        </w:rPr>
        <w:t xml:space="preserve">2. </w:t>
      </w:r>
      <w:r w:rsidRPr="00A77B47">
        <w:rPr>
          <w:b/>
          <w:bCs/>
          <w:u w:val="single"/>
          <w:rtl/>
        </w:rPr>
        <w:t>פרשנות</w:t>
      </w:r>
    </w:p>
    <w:p w:rsidR="001676F7" w:rsidRPr="00A77B47" w:rsidRDefault="001676F7" w:rsidP="005C0671">
      <w:pPr>
        <w:spacing w:before="60" w:after="60" w:line="312" w:lineRule="auto"/>
        <w:ind w:left="720" w:hanging="720"/>
        <w:rPr>
          <w:rtl/>
        </w:rPr>
      </w:pPr>
      <w:r w:rsidRPr="00A77B47">
        <w:rPr>
          <w:rtl/>
        </w:rPr>
        <w:t>2.1.</w:t>
      </w:r>
      <w:r w:rsidRPr="00A77B47">
        <w:rPr>
          <w:rtl/>
        </w:rPr>
        <w:tab/>
        <w:t xml:space="preserve">בכפוף לאמור בסעיף 2.2 להלן, סעיף 25(ד) לחוק החוזים (חלק כללי), בתשל"ג-1973, יחול על הסכם זה בשינויים המחויבים, אם אין הוראה אחרת לעניין הנדון ואם אין בעניין הנדון או בהקשרו דבר שאינו מתיישב עם תחולה כאמור. </w:t>
      </w:r>
    </w:p>
    <w:p w:rsidR="001676F7" w:rsidRPr="00A77B47" w:rsidRDefault="001676F7" w:rsidP="001676F7">
      <w:pPr>
        <w:keepLines/>
        <w:widowControl w:val="0"/>
        <w:spacing w:after="60" w:line="312" w:lineRule="auto"/>
        <w:rPr>
          <w:rtl/>
        </w:rPr>
      </w:pPr>
      <w:r w:rsidRPr="00A77B47">
        <w:rPr>
          <w:rtl/>
        </w:rPr>
        <w:t>2.2.</w:t>
      </w:r>
      <w:r w:rsidRPr="00A77B47">
        <w:rPr>
          <w:rtl/>
        </w:rPr>
        <w:tab/>
        <w:t>בהסכם זה יהיו למונחים המפורטים להלן הפירוש המופיע לצדן אלא אם נאמר אחרת:</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87"/>
        <w:gridCol w:w="6207"/>
      </w:tblGrid>
      <w:tr w:rsidR="001676F7" w:rsidRPr="00A77B47" w:rsidTr="008F7591">
        <w:tc>
          <w:tcPr>
            <w:tcW w:w="1346" w:type="pct"/>
          </w:tcPr>
          <w:p w:rsidR="001676F7" w:rsidRPr="00A77B47" w:rsidRDefault="001676F7" w:rsidP="00FC69D8">
            <w:pPr>
              <w:keepLines/>
              <w:widowControl w:val="0"/>
              <w:spacing w:after="60" w:line="312" w:lineRule="auto"/>
            </w:pPr>
            <w:r w:rsidRPr="00A77B47">
              <w:rPr>
                <w:b/>
                <w:bCs/>
                <w:rtl/>
              </w:rPr>
              <w:t>"המזמין"</w:t>
            </w:r>
          </w:p>
        </w:tc>
        <w:tc>
          <w:tcPr>
            <w:tcW w:w="3654" w:type="pct"/>
          </w:tcPr>
          <w:p w:rsidR="001676F7" w:rsidRPr="00A77B47" w:rsidRDefault="001676F7" w:rsidP="00FC69D8">
            <w:pPr>
              <w:keepLines/>
              <w:widowControl w:val="0"/>
              <w:spacing w:after="60" w:line="312" w:lineRule="auto"/>
              <w:ind w:left="85"/>
            </w:pPr>
            <w:r>
              <w:rPr>
                <w:rFonts w:hint="cs"/>
                <w:rtl/>
              </w:rPr>
              <w:t>משרד התיירות</w:t>
            </w:r>
            <w:r w:rsidRPr="00A77B47">
              <w:rPr>
                <w:rtl/>
              </w:rPr>
              <w:t xml:space="preserve">. </w:t>
            </w:r>
          </w:p>
        </w:tc>
      </w:tr>
      <w:tr w:rsidR="001676F7" w:rsidRPr="00A77B47" w:rsidTr="008F7591">
        <w:tc>
          <w:tcPr>
            <w:tcW w:w="1346" w:type="pct"/>
          </w:tcPr>
          <w:p w:rsidR="001676F7" w:rsidRPr="00A77B47" w:rsidRDefault="001676F7" w:rsidP="00FC69D8">
            <w:pPr>
              <w:keepLines/>
              <w:widowControl w:val="0"/>
              <w:spacing w:after="60" w:line="312" w:lineRule="auto"/>
            </w:pPr>
            <w:r w:rsidRPr="00A77B47">
              <w:rPr>
                <w:b/>
                <w:bCs/>
                <w:rtl/>
              </w:rPr>
              <w:t>"ההסכם"</w:t>
            </w:r>
          </w:p>
        </w:tc>
        <w:tc>
          <w:tcPr>
            <w:tcW w:w="3654" w:type="pct"/>
          </w:tcPr>
          <w:p w:rsidR="001676F7" w:rsidRPr="00A77B47" w:rsidRDefault="001676F7" w:rsidP="00FC69D8">
            <w:pPr>
              <w:keepLines/>
              <w:widowControl w:val="0"/>
              <w:spacing w:after="60" w:line="312" w:lineRule="auto"/>
            </w:pPr>
            <w:r w:rsidRPr="00A77B47">
              <w:rPr>
                <w:rtl/>
              </w:rPr>
              <w:t>הסכם זה על נספחיו.</w:t>
            </w:r>
          </w:p>
        </w:tc>
      </w:tr>
      <w:tr w:rsidR="001676F7" w:rsidRPr="00A77B47" w:rsidTr="008F7591">
        <w:tc>
          <w:tcPr>
            <w:tcW w:w="1346" w:type="pct"/>
          </w:tcPr>
          <w:p w:rsidR="001676F7" w:rsidRPr="00A77B47" w:rsidRDefault="001676F7" w:rsidP="00FC69D8">
            <w:pPr>
              <w:keepLines/>
              <w:widowControl w:val="0"/>
              <w:spacing w:after="60" w:line="312" w:lineRule="auto"/>
            </w:pPr>
            <w:r w:rsidRPr="00A77B47">
              <w:rPr>
                <w:b/>
                <w:bCs/>
                <w:rtl/>
              </w:rPr>
              <w:lastRenderedPageBreak/>
              <w:t>"הספק"</w:t>
            </w:r>
          </w:p>
        </w:tc>
        <w:tc>
          <w:tcPr>
            <w:tcW w:w="3654" w:type="pct"/>
          </w:tcPr>
          <w:p w:rsidR="001676F7" w:rsidRPr="00A77B47" w:rsidRDefault="001676F7" w:rsidP="00FC69D8">
            <w:pPr>
              <w:keepLines/>
              <w:widowControl w:val="0"/>
              <w:spacing w:after="60" w:line="312" w:lineRule="auto"/>
            </w:pPr>
            <w:r w:rsidRPr="00A77B47">
              <w:rPr>
                <w:rtl/>
              </w:rPr>
              <w:t>לרבות נציגיו של הספק, עובדיו ומורשיו המוסמכים ו\או עבורו ו\או מטעמו בביצוע השירותים.</w:t>
            </w:r>
          </w:p>
        </w:tc>
      </w:tr>
      <w:tr w:rsidR="001676F7" w:rsidRPr="00A77B47" w:rsidTr="008F7591">
        <w:tc>
          <w:tcPr>
            <w:tcW w:w="1346" w:type="pct"/>
          </w:tcPr>
          <w:p w:rsidR="001676F7" w:rsidRPr="00A77B47" w:rsidRDefault="001676F7" w:rsidP="00FC69D8">
            <w:pPr>
              <w:keepLines/>
              <w:widowControl w:val="0"/>
              <w:spacing w:after="60" w:line="312" w:lineRule="auto"/>
            </w:pPr>
            <w:r w:rsidRPr="00A77B47">
              <w:rPr>
                <w:b/>
                <w:bCs/>
                <w:rtl/>
              </w:rPr>
              <w:t>"הוראות התכ"מ"</w:t>
            </w:r>
            <w:r w:rsidRPr="00A77B47">
              <w:rPr>
                <w:rtl/>
              </w:rPr>
              <w:t xml:space="preserve">   </w:t>
            </w:r>
          </w:p>
        </w:tc>
        <w:tc>
          <w:tcPr>
            <w:tcW w:w="3654" w:type="pct"/>
          </w:tcPr>
          <w:p w:rsidR="001676F7" w:rsidRPr="00A77B47" w:rsidRDefault="001676F7" w:rsidP="00FC69D8">
            <w:pPr>
              <w:keepLines/>
              <w:widowControl w:val="0"/>
              <w:spacing w:after="60" w:line="312" w:lineRule="auto"/>
            </w:pPr>
            <w:r w:rsidRPr="00A77B47">
              <w:rPr>
                <w:rtl/>
              </w:rPr>
              <w:t>תקנות כספים ומשק המתפרסמות מטעם החשב הכללי של משרד האוצר.</w:t>
            </w:r>
          </w:p>
        </w:tc>
      </w:tr>
      <w:tr w:rsidR="001676F7" w:rsidRPr="00A77B47" w:rsidTr="008F7591">
        <w:tc>
          <w:tcPr>
            <w:tcW w:w="1346" w:type="pct"/>
          </w:tcPr>
          <w:p w:rsidR="001676F7" w:rsidRPr="00A77B47" w:rsidRDefault="001676F7" w:rsidP="00FC69D8">
            <w:pPr>
              <w:keepLines/>
              <w:widowControl w:val="0"/>
              <w:spacing w:after="60" w:line="312" w:lineRule="auto"/>
              <w:rPr>
                <w:b/>
                <w:bCs/>
              </w:rPr>
            </w:pPr>
            <w:r w:rsidRPr="00A77B47">
              <w:rPr>
                <w:b/>
                <w:bCs/>
                <w:rtl/>
              </w:rPr>
              <w:t>"השירותים"</w:t>
            </w:r>
          </w:p>
        </w:tc>
        <w:tc>
          <w:tcPr>
            <w:tcW w:w="3654" w:type="pct"/>
          </w:tcPr>
          <w:p w:rsidR="001676F7" w:rsidRPr="00A77B47" w:rsidRDefault="001676F7" w:rsidP="00FC69D8">
            <w:pPr>
              <w:keepLines/>
              <w:widowControl w:val="0"/>
              <w:spacing w:after="60" w:line="312" w:lineRule="auto"/>
            </w:pPr>
            <w:r w:rsidRPr="00A77B47">
              <w:rPr>
                <w:rtl/>
              </w:rPr>
              <w:t>הפעולות ו\או כל חלק מהן אשר מתחייב הספק לבצע על פי הסכם זה.</w:t>
            </w:r>
          </w:p>
        </w:tc>
      </w:tr>
    </w:tbl>
    <w:p w:rsidR="001676F7" w:rsidRPr="00A77B47" w:rsidRDefault="001676F7" w:rsidP="001676F7">
      <w:pPr>
        <w:keepLines/>
        <w:widowControl w:val="0"/>
        <w:spacing w:after="60" w:line="312" w:lineRule="auto"/>
        <w:rPr>
          <w:rtl/>
        </w:rPr>
      </w:pPr>
    </w:p>
    <w:p w:rsidR="001676F7" w:rsidRPr="00A77B47" w:rsidRDefault="001676F7" w:rsidP="001676F7">
      <w:pPr>
        <w:keepLines/>
        <w:widowControl w:val="0"/>
        <w:spacing w:after="60" w:line="312" w:lineRule="auto"/>
        <w:rPr>
          <w:b/>
          <w:bCs/>
          <w:rtl/>
        </w:rPr>
      </w:pPr>
      <w:r w:rsidRPr="00A77B47">
        <w:rPr>
          <w:b/>
          <w:bCs/>
          <w:rtl/>
        </w:rPr>
        <w:t xml:space="preserve">3. </w:t>
      </w:r>
      <w:r w:rsidRPr="00A77B47">
        <w:rPr>
          <w:b/>
          <w:bCs/>
          <w:u w:val="single"/>
          <w:rtl/>
        </w:rPr>
        <w:t>תקופת ההסכם:</w:t>
      </w:r>
    </w:p>
    <w:p w:rsidR="001676F7" w:rsidRPr="00A77B47" w:rsidRDefault="001676F7" w:rsidP="001676F7">
      <w:pPr>
        <w:keepLines/>
        <w:widowControl w:val="0"/>
        <w:tabs>
          <w:tab w:val="left" w:pos="746"/>
        </w:tabs>
        <w:spacing w:after="60" w:line="312" w:lineRule="auto"/>
        <w:ind w:left="656" w:hanging="630"/>
        <w:rPr>
          <w:rtl/>
        </w:rPr>
      </w:pPr>
      <w:r w:rsidRPr="00A77B47">
        <w:rPr>
          <w:rtl/>
        </w:rPr>
        <w:t xml:space="preserve">3.1. </w:t>
      </w:r>
      <w:r w:rsidRPr="00A77B47">
        <w:rPr>
          <w:rtl/>
        </w:rPr>
        <w:tab/>
        <w:t>תקופת הסכם זה היא לשנ</w:t>
      </w:r>
      <w:r>
        <w:rPr>
          <w:rFonts w:hint="cs"/>
          <w:rtl/>
        </w:rPr>
        <w:t>ה</w:t>
      </w:r>
      <w:r w:rsidRPr="00A77B47">
        <w:rPr>
          <w:rtl/>
        </w:rPr>
        <w:t xml:space="preserve">, החל מיום ____________ ועד ליום </w:t>
      </w:r>
      <w:r w:rsidRPr="00A77B47">
        <w:rPr>
          <w:u w:val="single"/>
          <w:rtl/>
        </w:rPr>
        <w:tab/>
      </w:r>
      <w:r w:rsidRPr="00A77B47">
        <w:rPr>
          <w:u w:val="single"/>
          <w:rtl/>
        </w:rPr>
        <w:tab/>
      </w:r>
      <w:r w:rsidRPr="00A77B47">
        <w:rPr>
          <w:rtl/>
        </w:rPr>
        <w:t>.</w:t>
      </w:r>
    </w:p>
    <w:p w:rsidR="001676F7" w:rsidRPr="00A77B47" w:rsidRDefault="001676F7" w:rsidP="005C0671">
      <w:pPr>
        <w:keepLines/>
        <w:widowControl w:val="0"/>
        <w:tabs>
          <w:tab w:val="left" w:pos="746"/>
        </w:tabs>
        <w:spacing w:after="60" w:line="312" w:lineRule="auto"/>
        <w:ind w:left="656" w:hanging="630"/>
        <w:rPr>
          <w:rtl/>
        </w:rPr>
      </w:pPr>
      <w:r w:rsidRPr="00A77B47">
        <w:rPr>
          <w:rFonts w:hint="cs"/>
          <w:rtl/>
        </w:rPr>
        <w:t>3.2.</w:t>
      </w:r>
      <w:r w:rsidRPr="00A77B47">
        <w:rPr>
          <w:rFonts w:hint="cs"/>
          <w:rtl/>
        </w:rPr>
        <w:tab/>
      </w:r>
      <w:r w:rsidRPr="00A77B47">
        <w:rPr>
          <w:rtl/>
        </w:rPr>
        <w:t xml:space="preserve">למזמין נתונה האפשרות להארכת תוקפו של הסכם זה בשנה אחת בכל פעם (להלן: "תקופת הסכם מוארכת") ובלבד שתקופת ההסכם, כולל תקופות ההסכם המוארכת, לא תעלה על </w:t>
      </w:r>
      <w:r>
        <w:rPr>
          <w:rFonts w:hint="cs"/>
          <w:rtl/>
        </w:rPr>
        <w:t>חמש</w:t>
      </w:r>
      <w:r w:rsidRPr="00A77B47">
        <w:rPr>
          <w:rtl/>
        </w:rPr>
        <w:t xml:space="preserve"> שנים מיום חתימת הסכם זה, והכל בכפוף לחוק חובת המכרזים תשנ"ב-1992, תקנות חובת המכרזים תשנ"ג-1993 והוראות התכ"מ. </w:t>
      </w:r>
    </w:p>
    <w:p w:rsidR="001676F7" w:rsidRPr="00A77B47" w:rsidRDefault="001676F7" w:rsidP="005C0671">
      <w:pPr>
        <w:keepLines/>
        <w:widowControl w:val="0"/>
        <w:tabs>
          <w:tab w:val="left" w:pos="746"/>
        </w:tabs>
        <w:spacing w:after="60" w:line="312" w:lineRule="auto"/>
        <w:ind w:left="656" w:hanging="630"/>
        <w:rPr>
          <w:rtl/>
        </w:rPr>
      </w:pPr>
      <w:r w:rsidRPr="00A77B47">
        <w:rPr>
          <w:rtl/>
        </w:rPr>
        <w:t>3.3.</w:t>
      </w:r>
      <w:r w:rsidRPr="00A77B47">
        <w:rPr>
          <w:b/>
          <w:bCs/>
          <w:rtl/>
        </w:rPr>
        <w:t xml:space="preserve"> </w:t>
      </w:r>
      <w:r w:rsidRPr="00A77B47">
        <w:rPr>
          <w:b/>
          <w:bCs/>
          <w:rtl/>
        </w:rPr>
        <w:tab/>
      </w:r>
      <w:r w:rsidRPr="00A77B47">
        <w:rPr>
          <w:rtl/>
        </w:rPr>
        <w:t>רצה המזמין להאריך את תקופת ההסכם האמורה בס"ק 3.1 לעיל עפ"י זכותו האמורה בס"ק 3.2 לעיל, יודיע על כך המזמין לספק בכתב לא יאוחר מ-15 יום לפני תום תקופת ההסכם או תקופת ההסכם המוארכת לפי העניין.</w:t>
      </w:r>
    </w:p>
    <w:p w:rsidR="001676F7" w:rsidRPr="00A77B47" w:rsidRDefault="001676F7" w:rsidP="001676F7">
      <w:pPr>
        <w:keepLines/>
        <w:widowControl w:val="0"/>
        <w:tabs>
          <w:tab w:val="left" w:pos="746"/>
        </w:tabs>
        <w:spacing w:after="60" w:line="312" w:lineRule="auto"/>
        <w:ind w:left="656" w:hanging="630"/>
        <w:rPr>
          <w:rtl/>
        </w:rPr>
      </w:pPr>
      <w:r w:rsidRPr="00A77B47">
        <w:rPr>
          <w:rtl/>
        </w:rPr>
        <w:t>3.4.</w:t>
      </w:r>
      <w:r w:rsidRPr="00A77B47">
        <w:rPr>
          <w:rtl/>
        </w:rPr>
        <w:tab/>
        <w:t>הוראות הסכם זה יחולו במלואן גם על כל תקופת הסכם מוארכת.</w:t>
      </w:r>
    </w:p>
    <w:p w:rsidR="001676F7" w:rsidRPr="00A77B47" w:rsidRDefault="001676F7" w:rsidP="005C0671">
      <w:pPr>
        <w:keepLines/>
        <w:widowControl w:val="0"/>
        <w:tabs>
          <w:tab w:val="left" w:pos="746"/>
        </w:tabs>
        <w:spacing w:after="60" w:line="312" w:lineRule="auto"/>
        <w:ind w:left="656" w:hanging="630"/>
        <w:rPr>
          <w:rtl/>
        </w:rPr>
      </w:pPr>
      <w:r w:rsidRPr="00A77B47">
        <w:rPr>
          <w:rtl/>
        </w:rPr>
        <w:t xml:space="preserve">3.5. </w:t>
      </w:r>
      <w:r w:rsidRPr="00A77B47">
        <w:rPr>
          <w:rtl/>
        </w:rPr>
        <w:tab/>
        <w:t>המזמין רשאי בכל עת וללא כל חובה לנמק את החלטתו, לקצר את תקופת ההסכם או כל תקופת הסכם מוארכת על ידי מתן הודעה בכתב לספק לא יאוחר מ-30 יום לפני המועד בו מעוניין המזמין לסיים את תוקף ההסכם.</w:t>
      </w:r>
    </w:p>
    <w:p w:rsidR="001676F7" w:rsidRPr="00A77B47" w:rsidRDefault="001676F7" w:rsidP="001676F7">
      <w:pPr>
        <w:keepLines/>
        <w:widowControl w:val="0"/>
        <w:tabs>
          <w:tab w:val="left" w:pos="746"/>
        </w:tabs>
        <w:spacing w:after="60" w:line="312" w:lineRule="auto"/>
        <w:ind w:left="656" w:hanging="630"/>
        <w:rPr>
          <w:rtl/>
        </w:rPr>
      </w:pPr>
      <w:r w:rsidRPr="00A77B47">
        <w:rPr>
          <w:rtl/>
        </w:rPr>
        <w:t xml:space="preserve">3.6. </w:t>
      </w:r>
      <w:r w:rsidRPr="00A77B47">
        <w:rPr>
          <w:rtl/>
        </w:rPr>
        <w:tab/>
        <w:t>ניתנה הודעה כאמור בס"ק 3.5 לעיל, תסתיים תקופת הסכם זה במועד הנקוב בהודעה האמורה לכל דבר ועניין.</w:t>
      </w:r>
    </w:p>
    <w:p w:rsidR="001676F7" w:rsidRPr="00A77B47" w:rsidRDefault="001676F7" w:rsidP="001676F7">
      <w:pPr>
        <w:keepLines/>
        <w:widowControl w:val="0"/>
        <w:tabs>
          <w:tab w:val="left" w:pos="746"/>
        </w:tabs>
        <w:spacing w:after="60" w:line="312" w:lineRule="auto"/>
        <w:ind w:left="656" w:hanging="630"/>
        <w:rPr>
          <w:rtl/>
        </w:rPr>
      </w:pPr>
      <w:r w:rsidRPr="00A77B47">
        <w:rPr>
          <w:rtl/>
        </w:rPr>
        <w:t xml:space="preserve">3.7. </w:t>
      </w:r>
      <w:r w:rsidRPr="00A77B47">
        <w:rPr>
          <w:rtl/>
        </w:rPr>
        <w:tab/>
        <w:t xml:space="preserve">ניתנה הודעה כאמור בס"ק 3.5 לעיל, ישלם המזמין לספק רק עבור אותם השירותים אשר סיפק הספק בפועל למזמין, וזאת על פי רישומי המזמין. רישומי המזמין יהוו ראייה לכאורה להיקף השירותים שסיפק בפועל הספק למזמין. </w:t>
      </w:r>
    </w:p>
    <w:p w:rsidR="001676F7" w:rsidRPr="00A77B47" w:rsidRDefault="001676F7" w:rsidP="001676F7">
      <w:pPr>
        <w:keepLines/>
        <w:widowControl w:val="0"/>
        <w:tabs>
          <w:tab w:val="left" w:pos="746"/>
        </w:tabs>
        <w:spacing w:after="60" w:line="312" w:lineRule="auto"/>
        <w:ind w:left="656" w:hanging="630"/>
        <w:rPr>
          <w:rtl/>
        </w:rPr>
      </w:pPr>
      <w:r w:rsidRPr="00A77B47">
        <w:rPr>
          <w:rtl/>
        </w:rPr>
        <w:t xml:space="preserve">3.8. </w:t>
      </w:r>
      <w:r w:rsidRPr="00A77B47">
        <w:rPr>
          <w:rtl/>
        </w:rPr>
        <w:tab/>
        <w:t>למעט התמורה האמורה בס"ק 3.7. לעיל, לא ישלם המזמין לספק או למי מעובדיו או למי מטעמו כל תשלום או הטבה או פיצוי בקשר לקיצור תקופת הסכם זה.</w:t>
      </w:r>
    </w:p>
    <w:p w:rsidR="001676F7" w:rsidRPr="00A77B47" w:rsidRDefault="001676F7" w:rsidP="001676F7">
      <w:pPr>
        <w:keepLines/>
        <w:widowControl w:val="0"/>
        <w:spacing w:after="60" w:line="312" w:lineRule="auto"/>
        <w:rPr>
          <w:rtl/>
        </w:rPr>
      </w:pPr>
    </w:p>
    <w:p w:rsidR="001676F7" w:rsidRPr="00A77B47" w:rsidRDefault="001676F7" w:rsidP="001676F7">
      <w:pPr>
        <w:keepLines/>
        <w:widowControl w:val="0"/>
        <w:spacing w:after="60" w:line="312" w:lineRule="auto"/>
        <w:rPr>
          <w:b/>
          <w:bCs/>
          <w:u w:val="single"/>
          <w:rtl/>
        </w:rPr>
      </w:pPr>
      <w:r w:rsidRPr="00A77B47">
        <w:rPr>
          <w:b/>
          <w:bCs/>
          <w:rtl/>
        </w:rPr>
        <w:t xml:space="preserve">4. </w:t>
      </w:r>
      <w:r w:rsidRPr="00A77B47">
        <w:rPr>
          <w:b/>
          <w:bCs/>
          <w:u w:val="single"/>
          <w:rtl/>
        </w:rPr>
        <w:t>אספקת השירותים, ציוד, חומרים ועבודה</w:t>
      </w:r>
    </w:p>
    <w:p w:rsidR="001676F7" w:rsidRPr="00A77B47" w:rsidRDefault="001676F7" w:rsidP="001676F7">
      <w:pPr>
        <w:keepLines/>
        <w:widowControl w:val="0"/>
        <w:tabs>
          <w:tab w:val="left" w:pos="656"/>
        </w:tabs>
        <w:spacing w:after="60" w:line="312" w:lineRule="auto"/>
        <w:rPr>
          <w:b/>
          <w:bCs/>
          <w:rtl/>
        </w:rPr>
      </w:pPr>
      <w:r w:rsidRPr="00A77B47">
        <w:rPr>
          <w:b/>
          <w:bCs/>
          <w:rtl/>
        </w:rPr>
        <w:t xml:space="preserve">4.1. </w:t>
      </w:r>
      <w:r w:rsidRPr="00A77B47">
        <w:rPr>
          <w:b/>
          <w:bCs/>
          <w:rtl/>
        </w:rPr>
        <w:tab/>
        <w:t>אספקת השירותים</w:t>
      </w:r>
    </w:p>
    <w:p w:rsidR="001676F7" w:rsidRPr="00A77B47" w:rsidRDefault="001676F7" w:rsidP="001676F7">
      <w:pPr>
        <w:keepLines/>
        <w:widowControl w:val="0"/>
        <w:spacing w:after="60" w:line="312" w:lineRule="auto"/>
        <w:ind w:left="651"/>
        <w:rPr>
          <w:rtl/>
        </w:rPr>
      </w:pPr>
      <w:r w:rsidRPr="00A77B47">
        <w:rPr>
          <w:rtl/>
        </w:rPr>
        <w:t>הספק מתחייב לספק למזמין את השירותים המפורטים בנספח ג' ובהסכם זה, במומחיות, ביעילות ובמועדים הנדרשים. הספק יקפיד על מילוי הוראות כל דין.</w:t>
      </w:r>
    </w:p>
    <w:p w:rsidR="001676F7" w:rsidRPr="00A77B47" w:rsidRDefault="001676F7" w:rsidP="001676F7">
      <w:pPr>
        <w:keepLines/>
        <w:widowControl w:val="0"/>
        <w:spacing w:after="60" w:line="312" w:lineRule="auto"/>
        <w:ind w:left="651"/>
        <w:rPr>
          <w:rFonts w:ascii="Book Antiqua" w:hAnsi="Book Antiqua"/>
          <w:rtl/>
        </w:rPr>
      </w:pPr>
      <w:r w:rsidRPr="00A77B47">
        <w:rPr>
          <w:rFonts w:ascii="Book Antiqua" w:hAnsi="Book Antiqua" w:hint="eastAsia"/>
          <w:rtl/>
        </w:rPr>
        <w:t>הספק</w:t>
      </w:r>
      <w:r w:rsidRPr="00A77B47">
        <w:rPr>
          <w:rFonts w:ascii="Book Antiqua" w:hAnsi="Book Antiqua"/>
          <w:rtl/>
        </w:rPr>
        <w:t xml:space="preserve"> </w:t>
      </w:r>
      <w:r w:rsidRPr="00A77B47">
        <w:rPr>
          <w:rFonts w:ascii="Book Antiqua" w:hAnsi="Book Antiqua" w:hint="eastAsia"/>
          <w:rtl/>
        </w:rPr>
        <w:t>מתחייב</w:t>
      </w:r>
      <w:r w:rsidRPr="00A77B47">
        <w:rPr>
          <w:rFonts w:ascii="Book Antiqua" w:hAnsi="Book Antiqua"/>
          <w:rtl/>
        </w:rPr>
        <w:t xml:space="preserve"> </w:t>
      </w:r>
      <w:r w:rsidRPr="00A77B47">
        <w:rPr>
          <w:rFonts w:ascii="Book Antiqua" w:hAnsi="Book Antiqua" w:hint="eastAsia"/>
          <w:rtl/>
        </w:rPr>
        <w:t>להשיג</w:t>
      </w:r>
      <w:r w:rsidRPr="00A77B47">
        <w:rPr>
          <w:rFonts w:ascii="Book Antiqua" w:hAnsi="Book Antiqua"/>
          <w:rtl/>
        </w:rPr>
        <w:t xml:space="preserve"> </w:t>
      </w:r>
      <w:r w:rsidRPr="00A77B47">
        <w:rPr>
          <w:rFonts w:ascii="Book Antiqua" w:hAnsi="Book Antiqua" w:hint="eastAsia"/>
          <w:rtl/>
        </w:rPr>
        <w:t>ולחדש</w:t>
      </w:r>
      <w:r w:rsidRPr="00A77B47">
        <w:rPr>
          <w:rFonts w:ascii="Book Antiqua" w:hAnsi="Book Antiqua"/>
          <w:rtl/>
        </w:rPr>
        <w:t xml:space="preserve"> </w:t>
      </w:r>
      <w:r w:rsidRPr="00A77B47">
        <w:rPr>
          <w:rFonts w:ascii="Book Antiqua" w:hAnsi="Book Antiqua" w:hint="eastAsia"/>
          <w:rtl/>
        </w:rPr>
        <w:t>מעת</w:t>
      </w:r>
      <w:r w:rsidRPr="00A77B47">
        <w:rPr>
          <w:rFonts w:ascii="Book Antiqua" w:hAnsi="Book Antiqua"/>
          <w:rtl/>
        </w:rPr>
        <w:t xml:space="preserve">  </w:t>
      </w:r>
      <w:r w:rsidRPr="00A77B47">
        <w:rPr>
          <w:rFonts w:ascii="Book Antiqua" w:hAnsi="Book Antiqua" w:hint="eastAsia"/>
          <w:rtl/>
        </w:rPr>
        <w:t>לעת</w:t>
      </w:r>
      <w:r w:rsidRPr="00A77B47">
        <w:rPr>
          <w:rFonts w:ascii="Book Antiqua" w:hAnsi="Book Antiqua"/>
          <w:rtl/>
        </w:rPr>
        <w:t xml:space="preserve">  </w:t>
      </w:r>
      <w:r w:rsidRPr="00A77B47">
        <w:rPr>
          <w:rFonts w:ascii="Book Antiqua" w:hAnsi="Book Antiqua" w:hint="eastAsia"/>
          <w:rtl/>
        </w:rPr>
        <w:t>על</w:t>
      </w:r>
      <w:r w:rsidRPr="00A77B47">
        <w:rPr>
          <w:rFonts w:ascii="Book Antiqua" w:hAnsi="Book Antiqua"/>
          <w:rtl/>
        </w:rPr>
        <w:t xml:space="preserve">  </w:t>
      </w:r>
      <w:r w:rsidRPr="00A77B47">
        <w:rPr>
          <w:rFonts w:ascii="Book Antiqua" w:hAnsi="Book Antiqua" w:hint="eastAsia"/>
          <w:rtl/>
        </w:rPr>
        <w:t>חשבונו</w:t>
      </w:r>
      <w:r w:rsidRPr="00A77B47">
        <w:rPr>
          <w:rFonts w:ascii="Book Antiqua" w:hAnsi="Book Antiqua"/>
          <w:rtl/>
        </w:rPr>
        <w:t xml:space="preserve">  </w:t>
      </w:r>
      <w:r w:rsidRPr="00A77B47">
        <w:rPr>
          <w:rFonts w:ascii="Book Antiqua" w:hAnsi="Book Antiqua" w:hint="eastAsia"/>
          <w:rtl/>
        </w:rPr>
        <w:t>את</w:t>
      </w:r>
      <w:r w:rsidRPr="00A77B47">
        <w:rPr>
          <w:rFonts w:ascii="Book Antiqua" w:hAnsi="Book Antiqua"/>
          <w:rtl/>
        </w:rPr>
        <w:t xml:space="preserve"> </w:t>
      </w:r>
      <w:r w:rsidRPr="00A77B47">
        <w:rPr>
          <w:rFonts w:ascii="Book Antiqua" w:hAnsi="Book Antiqua" w:hint="eastAsia"/>
          <w:rtl/>
        </w:rPr>
        <w:t>הרישיונות</w:t>
      </w:r>
      <w:r w:rsidRPr="00A77B47">
        <w:rPr>
          <w:rFonts w:ascii="Book Antiqua" w:hAnsi="Book Antiqua"/>
          <w:rtl/>
        </w:rPr>
        <w:t xml:space="preserve"> </w:t>
      </w:r>
      <w:r w:rsidRPr="00A77B47">
        <w:rPr>
          <w:rFonts w:ascii="Book Antiqua" w:hAnsi="Book Antiqua" w:hint="eastAsia"/>
          <w:rtl/>
        </w:rPr>
        <w:t>וההיתרים</w:t>
      </w:r>
      <w:r w:rsidRPr="00A77B47">
        <w:rPr>
          <w:rFonts w:ascii="Book Antiqua" w:hAnsi="Book Antiqua"/>
          <w:rtl/>
        </w:rPr>
        <w:t xml:space="preserve"> </w:t>
      </w:r>
      <w:r w:rsidRPr="00A77B47">
        <w:rPr>
          <w:rFonts w:ascii="Book Antiqua" w:hAnsi="Book Antiqua" w:hint="eastAsia"/>
          <w:rtl/>
        </w:rPr>
        <w:t>הדרושים</w:t>
      </w:r>
      <w:r w:rsidRPr="00A77B47">
        <w:rPr>
          <w:rFonts w:ascii="Book Antiqua" w:hAnsi="Book Antiqua"/>
          <w:rtl/>
        </w:rPr>
        <w:t xml:space="preserve">, </w:t>
      </w:r>
      <w:r w:rsidRPr="00A77B47">
        <w:rPr>
          <w:rFonts w:ascii="Book Antiqua" w:hAnsi="Book Antiqua" w:hint="eastAsia"/>
          <w:rtl/>
        </w:rPr>
        <w:t>על</w:t>
      </w:r>
      <w:r w:rsidRPr="00A77B47">
        <w:rPr>
          <w:rFonts w:ascii="Book Antiqua" w:hAnsi="Book Antiqua"/>
          <w:rtl/>
        </w:rPr>
        <w:t xml:space="preserve">  </w:t>
      </w:r>
      <w:r w:rsidRPr="00A77B47">
        <w:rPr>
          <w:rFonts w:ascii="Book Antiqua" w:hAnsi="Book Antiqua" w:hint="eastAsia"/>
          <w:rtl/>
        </w:rPr>
        <w:t>פי</w:t>
      </w:r>
      <w:r w:rsidRPr="00A77B47">
        <w:rPr>
          <w:rFonts w:ascii="Book Antiqua" w:hAnsi="Book Antiqua"/>
          <w:rtl/>
        </w:rPr>
        <w:t xml:space="preserve">  </w:t>
      </w:r>
      <w:r w:rsidRPr="00A77B47">
        <w:rPr>
          <w:rFonts w:ascii="Book Antiqua" w:hAnsi="Book Antiqua" w:hint="eastAsia"/>
          <w:rtl/>
        </w:rPr>
        <w:t>הוראת</w:t>
      </w:r>
      <w:r w:rsidRPr="00A77B47">
        <w:rPr>
          <w:rFonts w:ascii="Book Antiqua" w:hAnsi="Book Antiqua"/>
          <w:rtl/>
        </w:rPr>
        <w:t> </w:t>
      </w:r>
      <w:r w:rsidRPr="00A77B47">
        <w:rPr>
          <w:rFonts w:ascii="Book Antiqua" w:hAnsi="Book Antiqua" w:hint="eastAsia"/>
          <w:rtl/>
        </w:rPr>
        <w:t>כל</w:t>
      </w:r>
      <w:r w:rsidRPr="00A77B47">
        <w:rPr>
          <w:rFonts w:ascii="Book Antiqua" w:hAnsi="Book Antiqua"/>
          <w:rtl/>
        </w:rPr>
        <w:t xml:space="preserve"> </w:t>
      </w:r>
      <w:r w:rsidRPr="00A77B47">
        <w:rPr>
          <w:rFonts w:ascii="Book Antiqua" w:hAnsi="Book Antiqua" w:hint="eastAsia"/>
          <w:rtl/>
        </w:rPr>
        <w:t>דין</w:t>
      </w:r>
      <w:r w:rsidRPr="00A77B47">
        <w:rPr>
          <w:rFonts w:ascii="Book Antiqua" w:hAnsi="Book Antiqua"/>
          <w:rtl/>
        </w:rPr>
        <w:t xml:space="preserve">, </w:t>
      </w:r>
      <w:r w:rsidRPr="00A77B47">
        <w:rPr>
          <w:rFonts w:ascii="Book Antiqua" w:hAnsi="Book Antiqua" w:hint="eastAsia"/>
          <w:rtl/>
        </w:rPr>
        <w:t>לביצוע</w:t>
      </w:r>
      <w:r w:rsidRPr="00A77B47">
        <w:rPr>
          <w:rFonts w:ascii="Book Antiqua" w:hAnsi="Book Antiqua"/>
          <w:rtl/>
        </w:rPr>
        <w:t xml:space="preserve"> </w:t>
      </w:r>
      <w:r w:rsidRPr="00A77B47">
        <w:rPr>
          <w:rFonts w:ascii="Book Antiqua" w:hAnsi="Book Antiqua" w:hint="eastAsia"/>
          <w:rtl/>
        </w:rPr>
        <w:t>השירותים</w:t>
      </w:r>
      <w:r w:rsidRPr="00A77B47">
        <w:rPr>
          <w:rFonts w:ascii="Book Antiqua" w:hAnsi="Book Antiqua"/>
          <w:rtl/>
        </w:rPr>
        <w:t xml:space="preserve">. </w:t>
      </w:r>
      <w:r w:rsidRPr="00A77B47">
        <w:rPr>
          <w:rFonts w:ascii="Book Antiqua" w:hAnsi="Book Antiqua" w:hint="eastAsia"/>
          <w:rtl/>
        </w:rPr>
        <w:t>הספק</w:t>
      </w:r>
      <w:r w:rsidRPr="00A77B47">
        <w:rPr>
          <w:rFonts w:ascii="Book Antiqua" w:hAnsi="Book Antiqua"/>
          <w:rtl/>
        </w:rPr>
        <w:t xml:space="preserve"> </w:t>
      </w:r>
      <w:r w:rsidRPr="00A77B47">
        <w:rPr>
          <w:rFonts w:ascii="Book Antiqua" w:hAnsi="Book Antiqua" w:hint="eastAsia"/>
          <w:rtl/>
        </w:rPr>
        <w:t>יודיע</w:t>
      </w:r>
      <w:r w:rsidRPr="00A77B47">
        <w:rPr>
          <w:rFonts w:ascii="Book Antiqua" w:hAnsi="Book Antiqua"/>
          <w:rtl/>
        </w:rPr>
        <w:t xml:space="preserve"> </w:t>
      </w:r>
      <w:r w:rsidRPr="00A77B47">
        <w:rPr>
          <w:rFonts w:ascii="Book Antiqua" w:hAnsi="Book Antiqua" w:hint="eastAsia"/>
          <w:rtl/>
        </w:rPr>
        <w:t>למזמין</w:t>
      </w:r>
      <w:r w:rsidRPr="00A77B47">
        <w:rPr>
          <w:rFonts w:ascii="Book Antiqua" w:hAnsi="Book Antiqua"/>
          <w:rtl/>
        </w:rPr>
        <w:t xml:space="preserve"> </w:t>
      </w:r>
      <w:r w:rsidRPr="00A77B47">
        <w:rPr>
          <w:rFonts w:ascii="Book Antiqua" w:hAnsi="Book Antiqua" w:hint="eastAsia"/>
          <w:rtl/>
        </w:rPr>
        <w:t>מיידית</w:t>
      </w:r>
      <w:r w:rsidRPr="00A77B47">
        <w:rPr>
          <w:rFonts w:ascii="Book Antiqua" w:hAnsi="Book Antiqua"/>
          <w:rtl/>
        </w:rPr>
        <w:t xml:space="preserve"> </w:t>
      </w:r>
      <w:r w:rsidRPr="00A77B47">
        <w:rPr>
          <w:rFonts w:ascii="Book Antiqua" w:hAnsi="Book Antiqua" w:hint="eastAsia"/>
          <w:rtl/>
        </w:rPr>
        <w:t>על</w:t>
      </w:r>
      <w:r w:rsidRPr="00A77B47">
        <w:rPr>
          <w:rFonts w:ascii="Book Antiqua" w:hAnsi="Book Antiqua"/>
          <w:rtl/>
        </w:rPr>
        <w:t xml:space="preserve"> </w:t>
      </w:r>
      <w:r w:rsidRPr="00A77B47">
        <w:rPr>
          <w:rFonts w:ascii="Book Antiqua" w:hAnsi="Book Antiqua" w:hint="eastAsia"/>
          <w:rtl/>
        </w:rPr>
        <w:t>כל</w:t>
      </w:r>
      <w:r w:rsidRPr="00A77B47">
        <w:rPr>
          <w:rFonts w:ascii="Book Antiqua" w:hAnsi="Book Antiqua"/>
          <w:rtl/>
        </w:rPr>
        <w:t xml:space="preserve"> </w:t>
      </w:r>
      <w:r w:rsidRPr="00A77B47">
        <w:rPr>
          <w:rFonts w:ascii="Book Antiqua" w:hAnsi="Book Antiqua" w:hint="eastAsia"/>
          <w:rtl/>
        </w:rPr>
        <w:t>שינוי</w:t>
      </w:r>
      <w:r w:rsidRPr="00A77B47">
        <w:rPr>
          <w:rFonts w:ascii="Book Antiqua" w:hAnsi="Book Antiqua"/>
          <w:rtl/>
        </w:rPr>
        <w:t xml:space="preserve"> </w:t>
      </w:r>
      <w:r w:rsidRPr="00A77B47">
        <w:rPr>
          <w:rFonts w:ascii="Book Antiqua" w:hAnsi="Book Antiqua" w:hint="eastAsia"/>
          <w:rtl/>
        </w:rPr>
        <w:t>ברישיון</w:t>
      </w:r>
      <w:r w:rsidRPr="00A77B47">
        <w:rPr>
          <w:rFonts w:ascii="Book Antiqua" w:hAnsi="Book Antiqua"/>
          <w:rtl/>
        </w:rPr>
        <w:t xml:space="preserve"> </w:t>
      </w:r>
      <w:r w:rsidRPr="00A77B47">
        <w:rPr>
          <w:rFonts w:ascii="Book Antiqua" w:hAnsi="Book Antiqua" w:hint="eastAsia"/>
          <w:rtl/>
        </w:rPr>
        <w:t>או</w:t>
      </w:r>
      <w:r w:rsidRPr="00A77B47">
        <w:rPr>
          <w:rFonts w:ascii="Book Antiqua" w:hAnsi="Book Antiqua"/>
          <w:rtl/>
        </w:rPr>
        <w:t xml:space="preserve"> </w:t>
      </w:r>
      <w:r w:rsidRPr="00A77B47">
        <w:rPr>
          <w:rFonts w:ascii="Book Antiqua" w:hAnsi="Book Antiqua" w:hint="eastAsia"/>
          <w:rtl/>
        </w:rPr>
        <w:t>בהיתר</w:t>
      </w:r>
      <w:r w:rsidRPr="00A77B47">
        <w:rPr>
          <w:rFonts w:ascii="Book Antiqua" w:hAnsi="Book Antiqua"/>
          <w:rtl/>
        </w:rPr>
        <w:t xml:space="preserve"> </w:t>
      </w:r>
      <w:r w:rsidRPr="00A77B47">
        <w:rPr>
          <w:rFonts w:ascii="Book Antiqua" w:hAnsi="Book Antiqua" w:hint="eastAsia"/>
          <w:rtl/>
        </w:rPr>
        <w:t>לביצוע</w:t>
      </w:r>
      <w:r w:rsidRPr="00A77B47">
        <w:rPr>
          <w:rFonts w:ascii="Book Antiqua" w:hAnsi="Book Antiqua"/>
          <w:rtl/>
        </w:rPr>
        <w:t xml:space="preserve"> </w:t>
      </w:r>
      <w:r w:rsidRPr="00A77B47">
        <w:rPr>
          <w:rFonts w:ascii="Book Antiqua" w:hAnsi="Book Antiqua" w:hint="eastAsia"/>
          <w:rtl/>
        </w:rPr>
        <w:t>השירותים</w:t>
      </w:r>
      <w:r w:rsidRPr="00A77B47">
        <w:rPr>
          <w:rFonts w:ascii="Book Antiqua" w:hAnsi="Book Antiqua"/>
          <w:rtl/>
        </w:rPr>
        <w:t xml:space="preserve">.  </w:t>
      </w:r>
    </w:p>
    <w:p w:rsidR="001676F7" w:rsidRPr="00A77B47" w:rsidRDefault="001676F7" w:rsidP="001676F7">
      <w:pPr>
        <w:keepLines/>
        <w:widowControl w:val="0"/>
        <w:tabs>
          <w:tab w:val="left" w:pos="656"/>
        </w:tabs>
        <w:spacing w:before="240" w:after="60" w:line="312" w:lineRule="auto"/>
        <w:rPr>
          <w:b/>
          <w:bCs/>
          <w:rtl/>
        </w:rPr>
      </w:pPr>
      <w:r w:rsidRPr="00A77B47">
        <w:rPr>
          <w:b/>
          <w:bCs/>
          <w:rtl/>
        </w:rPr>
        <w:t xml:space="preserve">4.2.  </w:t>
      </w:r>
      <w:r w:rsidRPr="00A77B47">
        <w:rPr>
          <w:b/>
          <w:bCs/>
          <w:rtl/>
        </w:rPr>
        <w:tab/>
        <w:t>אספקת ציוד, מתקנים וחומרים</w:t>
      </w:r>
    </w:p>
    <w:p w:rsidR="001676F7" w:rsidRPr="00A77B47" w:rsidRDefault="001676F7" w:rsidP="001676F7">
      <w:pPr>
        <w:keepLines/>
        <w:widowControl w:val="0"/>
        <w:spacing w:after="60" w:line="312" w:lineRule="auto"/>
        <w:ind w:left="651"/>
        <w:rPr>
          <w:rtl/>
        </w:rPr>
      </w:pPr>
      <w:r w:rsidRPr="00A77B47">
        <w:rPr>
          <w:rtl/>
        </w:rPr>
        <w:t>הספק מתחייב לספק, על חשבונו, את כל הציוד, המתקנים, החומרים, האביזרים, וכל הדרוש לאספקת השירותים בדרך יעילה ובהתאם להוראות הסכם זה.</w:t>
      </w:r>
    </w:p>
    <w:p w:rsidR="001676F7" w:rsidRPr="00A77B47" w:rsidRDefault="001676F7" w:rsidP="001676F7">
      <w:pPr>
        <w:keepLines/>
        <w:widowControl w:val="0"/>
        <w:spacing w:after="60" w:line="312" w:lineRule="auto"/>
        <w:ind w:left="720"/>
        <w:rPr>
          <w:rtl/>
        </w:rPr>
      </w:pPr>
      <w:r w:rsidRPr="00A77B47">
        <w:rPr>
          <w:rFonts w:ascii="Book Antiqua" w:hAnsi="Book Antiqua"/>
          <w:rtl/>
        </w:rPr>
        <w:t> </w:t>
      </w:r>
    </w:p>
    <w:p w:rsidR="001676F7" w:rsidRPr="00A77B47" w:rsidRDefault="001676F7" w:rsidP="001676F7">
      <w:pPr>
        <w:keepLines/>
        <w:widowControl w:val="0"/>
        <w:spacing w:after="60" w:line="312" w:lineRule="auto"/>
        <w:rPr>
          <w:rtl/>
        </w:rPr>
      </w:pPr>
      <w:r w:rsidRPr="00A77B47">
        <w:rPr>
          <w:rtl/>
        </w:rPr>
        <w:t>5.</w:t>
      </w:r>
      <w:r w:rsidRPr="00A77B47">
        <w:rPr>
          <w:rtl/>
        </w:rPr>
        <w:tab/>
      </w:r>
      <w:r w:rsidRPr="00A77B47">
        <w:rPr>
          <w:b/>
          <w:bCs/>
          <w:u w:val="single"/>
          <w:rtl/>
        </w:rPr>
        <w:t>הצהרות והתחייבויות הספק</w:t>
      </w:r>
    </w:p>
    <w:p w:rsidR="001676F7" w:rsidRPr="00A77B47" w:rsidRDefault="001676F7" w:rsidP="007036A2">
      <w:pPr>
        <w:numPr>
          <w:ilvl w:val="1"/>
          <w:numId w:val="27"/>
        </w:numPr>
        <w:tabs>
          <w:tab w:val="clear" w:pos="360"/>
        </w:tabs>
        <w:overflowPunct/>
        <w:autoSpaceDE/>
        <w:autoSpaceDN/>
        <w:adjustRightInd/>
        <w:spacing w:before="60" w:after="60" w:line="312" w:lineRule="auto"/>
        <w:ind w:left="656" w:hanging="630"/>
        <w:textAlignment w:val="auto"/>
      </w:pPr>
      <w:r w:rsidRPr="00A77B47">
        <w:rPr>
          <w:rtl/>
        </w:rPr>
        <w:lastRenderedPageBreak/>
        <w:t xml:space="preserve">הספק מצהיר ומאשר כי הוא חתם על הסכם זה על נספחיו ועל מסמכי המכרז לאחר שבחן אותם לצורך הגשת הצעתו למכרז והבינם. </w:t>
      </w:r>
    </w:p>
    <w:p w:rsidR="001676F7" w:rsidRPr="00A77B47" w:rsidRDefault="001676F7" w:rsidP="007036A2">
      <w:pPr>
        <w:numPr>
          <w:ilvl w:val="1"/>
          <w:numId w:val="27"/>
        </w:numPr>
        <w:tabs>
          <w:tab w:val="clear" w:pos="360"/>
        </w:tabs>
        <w:overflowPunct/>
        <w:autoSpaceDE/>
        <w:autoSpaceDN/>
        <w:adjustRightInd/>
        <w:spacing w:before="60" w:after="60" w:line="312" w:lineRule="auto"/>
        <w:ind w:left="656" w:hanging="630"/>
        <w:textAlignment w:val="auto"/>
      </w:pPr>
      <w:r w:rsidRPr="00A77B47">
        <w:rPr>
          <w:rtl/>
        </w:rPr>
        <w:t>הספק מצהיר ומאשר כי מבין היטב את צרכי המזמין ודרישותיו כמפורט במסמכי המכרז ובהסכם זה וכי הוא בעל ניסיון ורקע מקצועי מתאים המאפשר לו לבצע את השירותים כמפורט בנספח ג' ברמה מקצועית, באיכות ובמיומנות גבוהה ביותר לשביעות רצונו המלאה של המזמין ועל פי דרישות המזמין.</w:t>
      </w:r>
    </w:p>
    <w:p w:rsidR="001676F7" w:rsidRPr="00A77B47" w:rsidRDefault="001676F7" w:rsidP="007036A2">
      <w:pPr>
        <w:numPr>
          <w:ilvl w:val="1"/>
          <w:numId w:val="27"/>
        </w:numPr>
        <w:tabs>
          <w:tab w:val="clear" w:pos="360"/>
        </w:tabs>
        <w:overflowPunct/>
        <w:autoSpaceDE/>
        <w:autoSpaceDN/>
        <w:adjustRightInd/>
        <w:spacing w:before="60" w:after="60" w:line="312" w:lineRule="auto"/>
        <w:ind w:left="656" w:hanging="630"/>
        <w:textAlignment w:val="auto"/>
      </w:pPr>
      <w:r w:rsidRPr="00A77B47">
        <w:rPr>
          <w:rtl/>
        </w:rPr>
        <w:t xml:space="preserve">הספק מצהיר כי הוא עומד בכל התנאים והדרישות כמפורט במסמכי המכרז וכי כל המידע אשר מסר בהצעתו הוא נכון ואמיתי. </w:t>
      </w:r>
    </w:p>
    <w:p w:rsidR="001676F7" w:rsidRPr="00A77B47" w:rsidRDefault="001676F7" w:rsidP="007036A2">
      <w:pPr>
        <w:numPr>
          <w:ilvl w:val="1"/>
          <w:numId w:val="27"/>
        </w:numPr>
        <w:tabs>
          <w:tab w:val="clear" w:pos="360"/>
        </w:tabs>
        <w:overflowPunct/>
        <w:autoSpaceDE/>
        <w:autoSpaceDN/>
        <w:adjustRightInd/>
        <w:spacing w:before="60" w:after="60" w:line="312" w:lineRule="auto"/>
        <w:ind w:left="656" w:hanging="630"/>
        <w:textAlignment w:val="auto"/>
      </w:pPr>
      <w:r w:rsidRPr="00A77B47">
        <w:rPr>
          <w:rtl/>
        </w:rPr>
        <w:t xml:space="preserve">הספק מצהיר בזאת כי הוא נושא באחריות המלאה והבלעדית כלפי המזמין בכל הנוגע לביצוע התחייבויותיו על פי המכרז. </w:t>
      </w:r>
    </w:p>
    <w:p w:rsidR="001676F7" w:rsidRPr="00A77B47" w:rsidRDefault="001676F7" w:rsidP="007036A2">
      <w:pPr>
        <w:numPr>
          <w:ilvl w:val="1"/>
          <w:numId w:val="27"/>
        </w:numPr>
        <w:tabs>
          <w:tab w:val="clear" w:pos="360"/>
        </w:tabs>
        <w:overflowPunct/>
        <w:autoSpaceDE/>
        <w:autoSpaceDN/>
        <w:adjustRightInd/>
        <w:spacing w:before="60" w:after="60" w:line="312" w:lineRule="auto"/>
        <w:ind w:left="656" w:hanging="630"/>
        <w:textAlignment w:val="auto"/>
      </w:pPr>
      <w:r w:rsidRPr="00A77B47">
        <w:rPr>
          <w:rtl/>
        </w:rPr>
        <w:t xml:space="preserve">הספק מתחייב לעמוד במלוא הדרישות המפורטות במסמכי המכרז ובהסכם זה באופן, בצורה, באיכות ובמועד הנדרשים וכן למלא אחר כל ההנחיות שיינתנו על ידי מזמין ו/או מי מטעמו. </w:t>
      </w:r>
    </w:p>
    <w:p w:rsidR="001676F7" w:rsidRPr="00A77B47" w:rsidRDefault="001676F7" w:rsidP="007036A2">
      <w:pPr>
        <w:numPr>
          <w:ilvl w:val="1"/>
          <w:numId w:val="27"/>
        </w:numPr>
        <w:tabs>
          <w:tab w:val="clear" w:pos="360"/>
        </w:tabs>
        <w:overflowPunct/>
        <w:autoSpaceDE/>
        <w:autoSpaceDN/>
        <w:adjustRightInd/>
        <w:spacing w:before="60" w:after="60" w:line="312" w:lineRule="auto"/>
        <w:ind w:left="656" w:hanging="630"/>
        <w:textAlignment w:val="auto"/>
      </w:pPr>
      <w:r w:rsidRPr="00A77B47">
        <w:rPr>
          <w:rFonts w:hint="cs"/>
          <w:rtl/>
        </w:rPr>
        <w:t xml:space="preserve">הספק מאשר כי ידוע לו שבחירתו כזוכה במכרז על ידי וועדת המכרזים של המזמין וחתימתו על הסכם זה אינה מקנה לו כל זכות להזמנת שירותים בהיקף כלשהו, אם בכלל, במהלך תקופת ההתקשרות. </w:t>
      </w:r>
    </w:p>
    <w:p w:rsidR="001676F7" w:rsidRPr="00A77B47" w:rsidRDefault="001676F7" w:rsidP="001676F7">
      <w:pPr>
        <w:spacing w:before="60" w:after="60" w:line="312" w:lineRule="auto"/>
        <w:ind w:left="656"/>
        <w:rPr>
          <w:rtl/>
        </w:rPr>
      </w:pPr>
      <w:r w:rsidRPr="00A77B47">
        <w:rPr>
          <w:rFonts w:hint="cs"/>
          <w:rtl/>
        </w:rPr>
        <w:t xml:space="preserve">הספק מאשר כי ידוע לו שבחירתו כזוכה במכרז כאמור, מקנה לו את הזכות </w:t>
      </w:r>
      <w:r>
        <w:rPr>
          <w:rFonts w:hint="cs"/>
          <w:rtl/>
        </w:rPr>
        <w:t xml:space="preserve">למתן השירותים </w:t>
      </w:r>
      <w:r w:rsidRPr="00A77B47">
        <w:rPr>
          <w:rFonts w:hint="cs"/>
          <w:rtl/>
        </w:rPr>
        <w:t xml:space="preserve">במהלך תקופת ההתקשרות בכפוף לסייגים המפורטים בהסכם זה על נספחיו וכי </w:t>
      </w:r>
      <w:r w:rsidRPr="00A77B47">
        <w:rPr>
          <w:rtl/>
        </w:rPr>
        <w:t xml:space="preserve">המזמין אינו מתחייב להזמין </w:t>
      </w:r>
      <w:r w:rsidRPr="00A77B47">
        <w:rPr>
          <w:rFonts w:hint="cs"/>
          <w:rtl/>
        </w:rPr>
        <w:t xml:space="preserve">ממנו שירותים בכלל ו/או להזמין שירותים בהיקף מסוים. </w:t>
      </w:r>
    </w:p>
    <w:p w:rsidR="001676F7" w:rsidRPr="00A77B47" w:rsidRDefault="001676F7" w:rsidP="001676F7">
      <w:pPr>
        <w:spacing w:before="240" w:after="60" w:line="312" w:lineRule="auto"/>
        <w:ind w:left="656"/>
      </w:pPr>
      <w:r w:rsidRPr="00A77B47">
        <w:rPr>
          <w:rtl/>
        </w:rPr>
        <w:t xml:space="preserve">הזמנת השירותים </w:t>
      </w:r>
      <w:r w:rsidRPr="00A77B47">
        <w:rPr>
          <w:rFonts w:hint="cs"/>
          <w:rtl/>
        </w:rPr>
        <w:t xml:space="preserve">מהספק </w:t>
      </w:r>
      <w:r w:rsidRPr="00A77B47">
        <w:rPr>
          <w:rtl/>
        </w:rPr>
        <w:t>מותנית בקבלת אישורו</w:t>
      </w:r>
      <w:r w:rsidRPr="00A77B47">
        <w:t xml:space="preserve"> </w:t>
      </w:r>
      <w:r w:rsidRPr="00A77B47">
        <w:rPr>
          <w:rtl/>
        </w:rPr>
        <w:t>של המזמין</w:t>
      </w:r>
      <w:r w:rsidRPr="00A77B47">
        <w:rPr>
          <w:rFonts w:hint="cs"/>
          <w:rtl/>
        </w:rPr>
        <w:t xml:space="preserve"> ביחס לכל הזמנה בנפרד</w:t>
      </w:r>
      <w:r w:rsidRPr="00A77B47">
        <w:t xml:space="preserve"> </w:t>
      </w:r>
      <w:r w:rsidRPr="00A77B47">
        <w:rPr>
          <w:rFonts w:hint="cs"/>
          <w:rtl/>
        </w:rPr>
        <w:t>ו</w:t>
      </w:r>
      <w:r w:rsidRPr="00A77B47">
        <w:rPr>
          <w:rtl/>
        </w:rPr>
        <w:t xml:space="preserve">בכפוף להוצאת הזמנה לביצוע העבודה בחתימת הגורמים המורשים לכך מטעם המזמין על פי הוראות כל דין. </w:t>
      </w:r>
    </w:p>
    <w:p w:rsidR="001676F7" w:rsidRPr="00A77B47" w:rsidRDefault="001676F7" w:rsidP="001676F7">
      <w:pPr>
        <w:keepLines/>
        <w:widowControl w:val="0"/>
        <w:spacing w:before="240" w:after="60" w:line="312" w:lineRule="auto"/>
        <w:rPr>
          <w:b/>
          <w:bCs/>
          <w:u w:val="single"/>
          <w:rtl/>
        </w:rPr>
      </w:pPr>
      <w:r w:rsidRPr="00A77B47">
        <w:rPr>
          <w:b/>
          <w:bCs/>
          <w:rtl/>
        </w:rPr>
        <w:t xml:space="preserve">6. </w:t>
      </w:r>
      <w:r w:rsidRPr="00A77B47">
        <w:rPr>
          <w:b/>
          <w:bCs/>
          <w:rtl/>
        </w:rPr>
        <w:tab/>
      </w:r>
      <w:r w:rsidRPr="00A77B47">
        <w:rPr>
          <w:b/>
          <w:bCs/>
          <w:u w:val="single"/>
          <w:rtl/>
        </w:rPr>
        <w:t>מעמד הספק ועובדיו</w:t>
      </w:r>
    </w:p>
    <w:p w:rsidR="001676F7" w:rsidRPr="00A77B47" w:rsidRDefault="001676F7" w:rsidP="00520E10">
      <w:pPr>
        <w:keepLines/>
        <w:widowControl w:val="0"/>
        <w:tabs>
          <w:tab w:val="right" w:pos="-58"/>
        </w:tabs>
        <w:spacing w:after="60" w:line="312" w:lineRule="auto"/>
        <w:ind w:left="720" w:hanging="720"/>
        <w:rPr>
          <w:rtl/>
        </w:rPr>
      </w:pPr>
      <w:r w:rsidRPr="00A77B47">
        <w:rPr>
          <w:rtl/>
        </w:rPr>
        <w:t>6.1.</w:t>
      </w:r>
      <w:r w:rsidRPr="00A77B47">
        <w:rPr>
          <w:rtl/>
        </w:rPr>
        <w:tab/>
      </w:r>
      <w:r w:rsidR="00AD6DFE" w:rsidRPr="001A20CF">
        <w:rPr>
          <w:rtl/>
        </w:rPr>
        <w:t>שירותי הייעוץ יסופקו על ידי היועץ בעצמו. היועץ יהיה רשאי לספק את השירותים גם באמצעות יועצים נוספים המועסקים על ידו במשרדו (להלן: "הצוות") ובלבד שהיועץ ישמש בעצמו כאיש הקשר למזמין וישתתף בעצמו בכל הישיבות עם נציגי המ</w:t>
      </w:r>
      <w:r w:rsidR="00AD6DFE">
        <w:rPr>
          <w:rFonts w:hint="cs"/>
          <w:rtl/>
        </w:rPr>
        <w:t>זמין</w:t>
      </w:r>
      <w:r w:rsidR="00AD6DFE" w:rsidRPr="001A20CF">
        <w:rPr>
          <w:rtl/>
        </w:rPr>
        <w:t xml:space="preserve">, למעט במקרים חריגים </w:t>
      </w:r>
      <w:r w:rsidR="00AD6DFE">
        <w:rPr>
          <w:rtl/>
        </w:rPr>
        <w:t>ובאישור הגורמים המקצועיים מראש.</w:t>
      </w:r>
      <w:r w:rsidRPr="00A77B47">
        <w:rPr>
          <w:rtl/>
        </w:rPr>
        <w:t xml:space="preserve"> </w:t>
      </w:r>
    </w:p>
    <w:p w:rsidR="001676F7" w:rsidRPr="00A77B47" w:rsidRDefault="001676F7" w:rsidP="001676F7">
      <w:pPr>
        <w:keepLines/>
        <w:widowControl w:val="0"/>
        <w:tabs>
          <w:tab w:val="right" w:pos="-58"/>
        </w:tabs>
        <w:spacing w:after="60" w:line="312" w:lineRule="auto"/>
        <w:ind w:left="720" w:hanging="720"/>
        <w:rPr>
          <w:rtl/>
        </w:rPr>
      </w:pPr>
      <w:r w:rsidRPr="00A77B47">
        <w:rPr>
          <w:rtl/>
        </w:rPr>
        <w:t>6.2.</w:t>
      </w:r>
      <w:r w:rsidRPr="00A77B47">
        <w:rPr>
          <w:rtl/>
        </w:rPr>
        <w:tab/>
        <w:t xml:space="preserve">בעבודה שלצורך ביצועה יש צורך ברישום, רישיון או היתר לפי כל דין, על הספק להעסיק עובדים אשר נרשמו במרשם המתנהל על פי דין, או עובדים בעלי רישיון או היתר כאמור לפי העניין. </w:t>
      </w:r>
    </w:p>
    <w:p w:rsidR="001676F7" w:rsidRPr="00A77B47" w:rsidRDefault="001676F7" w:rsidP="001676F7">
      <w:pPr>
        <w:keepLines/>
        <w:widowControl w:val="0"/>
        <w:tabs>
          <w:tab w:val="right" w:pos="-58"/>
        </w:tabs>
        <w:spacing w:after="60" w:line="312" w:lineRule="auto"/>
        <w:ind w:left="720" w:hanging="720"/>
        <w:rPr>
          <w:rFonts w:ascii="Book Antiqua" w:hAnsi="Book Antiqua"/>
          <w:rtl/>
        </w:rPr>
      </w:pPr>
      <w:r w:rsidRPr="00A77B47">
        <w:rPr>
          <w:rtl/>
        </w:rPr>
        <w:t>6.3</w:t>
      </w:r>
      <w:r w:rsidRPr="00A77B47">
        <w:rPr>
          <w:b/>
          <w:bCs/>
          <w:rtl/>
        </w:rPr>
        <w:t>.</w:t>
      </w:r>
      <w:r w:rsidRPr="00A77B47">
        <w:rPr>
          <w:rtl/>
        </w:rPr>
        <w:t xml:space="preserve"> </w:t>
      </w:r>
      <w:r w:rsidRPr="00A77B47">
        <w:rPr>
          <w:rtl/>
        </w:rPr>
        <w:tab/>
      </w:r>
      <w:r w:rsidRPr="00A77B47">
        <w:rPr>
          <w:rFonts w:ascii="Arial" w:hAnsi="Arial"/>
          <w:rtl/>
        </w:rPr>
        <w:t>מוצהר ומוסכם בזה בין הצדדים כי היחסים ביניהם לפי הסכם זה יוצרים יחס בין מזמין לבין קבלן המבצע הזמנות או בין מוכר שירותים לבין קונה שירותים או בין מוכר ידע לבין קונה ידע בלבד, והם אינם יוצרים יחסי עובד ומעביד בין הספק או המועסקים מטעמו ובין המזמין</w:t>
      </w:r>
      <w:r w:rsidRPr="00A77B47">
        <w:rPr>
          <w:rFonts w:ascii="Arial" w:hAnsi="Arial"/>
          <w:b/>
          <w:bCs/>
          <w:rtl/>
        </w:rPr>
        <w:t xml:space="preserve">. </w:t>
      </w:r>
    </w:p>
    <w:p w:rsidR="001676F7" w:rsidRPr="00A77B47" w:rsidRDefault="001676F7" w:rsidP="001676F7">
      <w:pPr>
        <w:keepLines/>
        <w:widowControl w:val="0"/>
        <w:tabs>
          <w:tab w:val="right" w:pos="-58"/>
        </w:tabs>
        <w:spacing w:after="60" w:line="312" w:lineRule="auto"/>
        <w:ind w:left="720" w:hanging="720"/>
        <w:rPr>
          <w:rtl/>
        </w:rPr>
      </w:pPr>
      <w:r w:rsidRPr="00A77B47">
        <w:rPr>
          <w:rFonts w:ascii="Book Antiqua" w:hAnsi="Book Antiqua"/>
          <w:rtl/>
        </w:rPr>
        <w:t>6.4.</w:t>
      </w:r>
      <w:r w:rsidRPr="00A77B47">
        <w:rPr>
          <w:rFonts w:ascii="Book Antiqua" w:hAnsi="Book Antiqua"/>
          <w:rtl/>
        </w:rPr>
        <w:tab/>
      </w:r>
      <w:r w:rsidRPr="00A77B47">
        <w:rPr>
          <w:rtl/>
        </w:rPr>
        <w:t>אין לראות בכל זכות הניתנת על פי הסכם זה למזמין לפקח, להדריך או להורות לספק או למי מעובדיו או למי מטעמו אלא אמצעי להבטיח ביצוע הוראות הסכם זה במלואן.</w:t>
      </w:r>
    </w:p>
    <w:p w:rsidR="001676F7" w:rsidRPr="00A77B47" w:rsidRDefault="001676F7" w:rsidP="004D60B1">
      <w:pPr>
        <w:keepLines/>
        <w:widowControl w:val="0"/>
        <w:tabs>
          <w:tab w:val="right" w:pos="-58"/>
        </w:tabs>
        <w:spacing w:after="60" w:line="312" w:lineRule="auto"/>
        <w:ind w:left="720" w:hanging="720"/>
        <w:rPr>
          <w:rFonts w:ascii="Book Antiqua" w:hAnsi="Book Antiqua"/>
          <w:rtl/>
        </w:rPr>
      </w:pPr>
      <w:r w:rsidRPr="00A77B47">
        <w:rPr>
          <w:rtl/>
        </w:rPr>
        <w:t>6.5.</w:t>
      </w:r>
      <w:r w:rsidRPr="00A77B47">
        <w:rPr>
          <w:rtl/>
        </w:rPr>
        <w:tab/>
        <w:t>מוסכם בין הצדדים כי לא יתקיימו יחסי עובד</w:t>
      </w:r>
      <w:r w:rsidR="004D60B1">
        <w:rPr>
          <w:rFonts w:hint="cs"/>
          <w:rtl/>
        </w:rPr>
        <w:t>-</w:t>
      </w:r>
      <w:r w:rsidRPr="00A77B47">
        <w:rPr>
          <w:rtl/>
        </w:rPr>
        <w:t>מעביד בין הספק ו/או מי מטעמו לבין המזמין.</w:t>
      </w:r>
    </w:p>
    <w:p w:rsidR="001676F7" w:rsidRPr="00A77B47" w:rsidRDefault="001676F7" w:rsidP="004D60B1">
      <w:pPr>
        <w:keepLines/>
        <w:widowControl w:val="0"/>
        <w:tabs>
          <w:tab w:val="right" w:pos="-58"/>
        </w:tabs>
        <w:spacing w:after="60" w:line="312" w:lineRule="auto"/>
        <w:ind w:left="720" w:hanging="720"/>
        <w:rPr>
          <w:rtl/>
        </w:rPr>
      </w:pPr>
      <w:r w:rsidRPr="00A77B47">
        <w:rPr>
          <w:rFonts w:ascii="Book Antiqua" w:hAnsi="Book Antiqua"/>
          <w:rtl/>
        </w:rPr>
        <w:t>6.7.</w:t>
      </w:r>
      <w:r w:rsidRPr="00A77B47">
        <w:rPr>
          <w:rFonts w:ascii="Book Antiqua" w:hAnsi="Book Antiqua"/>
          <w:rtl/>
        </w:rPr>
        <w:tab/>
      </w:r>
      <w:r w:rsidRPr="00A77B47">
        <w:rPr>
          <w:rtl/>
        </w:rPr>
        <w:t>הספק מצהיר בזה כי הודיע והבהיר לכל המועסקים על ידיו לצורך ביצוע הסכם זה כי בינם ובין המזמין לא יתקיימו יחסי עובד</w:t>
      </w:r>
      <w:r w:rsidR="004D60B1">
        <w:rPr>
          <w:rFonts w:hint="cs"/>
          <w:rtl/>
        </w:rPr>
        <w:t>-</w:t>
      </w:r>
      <w:r w:rsidRPr="00A77B47">
        <w:rPr>
          <w:rtl/>
        </w:rPr>
        <w:t>מעביד.</w:t>
      </w:r>
    </w:p>
    <w:p w:rsidR="001676F7" w:rsidRPr="00A77B47" w:rsidRDefault="001676F7" w:rsidP="001676F7">
      <w:pPr>
        <w:keepLines/>
        <w:widowControl w:val="0"/>
        <w:tabs>
          <w:tab w:val="right" w:pos="-58"/>
        </w:tabs>
        <w:spacing w:after="60" w:line="312" w:lineRule="auto"/>
        <w:ind w:left="720" w:hanging="720"/>
        <w:rPr>
          <w:rFonts w:ascii="Book Antiqua" w:hAnsi="Book Antiqua"/>
          <w:rtl/>
        </w:rPr>
      </w:pPr>
      <w:r w:rsidRPr="00A77B47">
        <w:rPr>
          <w:rtl/>
        </w:rPr>
        <w:lastRenderedPageBreak/>
        <w:t>6.8.</w:t>
      </w:r>
      <w:r w:rsidRPr="00A77B47">
        <w:rPr>
          <w:rtl/>
        </w:rPr>
        <w:tab/>
        <w:t xml:space="preserve">המזמין לא ישלם כל תשלום לביטוח לאומי ויתר הזכויות הסוציאליות בקשר למועסקים על ידי הספק. </w:t>
      </w:r>
    </w:p>
    <w:p w:rsidR="001676F7" w:rsidRPr="00A77B47" w:rsidRDefault="001676F7" w:rsidP="00F35FEA">
      <w:pPr>
        <w:keepLines/>
        <w:widowControl w:val="0"/>
        <w:tabs>
          <w:tab w:val="right" w:pos="-58"/>
        </w:tabs>
        <w:spacing w:after="60" w:line="312" w:lineRule="auto"/>
        <w:ind w:left="720" w:hanging="720"/>
        <w:rPr>
          <w:rFonts w:ascii="Book Antiqua" w:hAnsi="Book Antiqua"/>
          <w:rtl/>
        </w:rPr>
      </w:pPr>
      <w:r w:rsidRPr="00A77B47">
        <w:rPr>
          <w:rFonts w:ascii="Book Antiqua" w:hAnsi="Book Antiqua"/>
          <w:rtl/>
        </w:rPr>
        <w:t>6.9.</w:t>
      </w:r>
      <w:r w:rsidRPr="00A77B47">
        <w:rPr>
          <w:rFonts w:ascii="Book Antiqua" w:hAnsi="Book Antiqua"/>
          <w:rtl/>
        </w:rPr>
        <w:tab/>
      </w:r>
      <w:r w:rsidRPr="00A77B47">
        <w:rPr>
          <w:rtl/>
        </w:rPr>
        <w:t>הספק מתחייב לשלם עבורו ועבור המועסקים מטעמו בביצוע הסכם זה את כל התשלומים שחובת תשלומם מוטלת עליו על פי כל דין או על פי הוראות ההסכמים הקיבוציים הכללים שבין לשכת התיאום של הארגונים הכללים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תשלום מס הכנסה, ביטוח לאומי, מע"מ, תשלומים על פי חוק שעות עבודה ומנוחה, דמי מחלה, דמי חופשה שנתית, שכר מינימום, קרנות עובדים, תשלומי פנסיה וכיו</w:t>
      </w:r>
      <w:r w:rsidR="00F35FEA">
        <w:rPr>
          <w:rFonts w:hint="cs"/>
          <w:rtl/>
        </w:rPr>
        <w:t>ב</w:t>
      </w:r>
      <w:r w:rsidRPr="00A77B47">
        <w:rPr>
          <w:rtl/>
        </w:rPr>
        <w:t xml:space="preserve">'. </w:t>
      </w:r>
    </w:p>
    <w:p w:rsidR="001676F7" w:rsidRPr="00A77B47" w:rsidRDefault="001676F7" w:rsidP="001676F7">
      <w:pPr>
        <w:keepLines/>
        <w:widowControl w:val="0"/>
        <w:tabs>
          <w:tab w:val="right" w:pos="-58"/>
        </w:tabs>
        <w:spacing w:after="60" w:line="312" w:lineRule="auto"/>
        <w:ind w:left="720" w:hanging="720"/>
        <w:rPr>
          <w:rFonts w:ascii="Book Antiqua" w:hAnsi="Book Antiqua"/>
          <w:rtl/>
        </w:rPr>
      </w:pPr>
      <w:r w:rsidRPr="00A77B47">
        <w:rPr>
          <w:rFonts w:ascii="Book Antiqua" w:hAnsi="Book Antiqua"/>
          <w:rtl/>
        </w:rPr>
        <w:t>6.10.</w:t>
      </w:r>
      <w:r w:rsidRPr="00A77B47">
        <w:rPr>
          <w:rFonts w:ascii="Book Antiqua" w:hAnsi="Book Antiqua"/>
          <w:rtl/>
        </w:rPr>
        <w:tab/>
      </w:r>
      <w:r w:rsidRPr="00A77B47">
        <w:rPr>
          <w:rtl/>
        </w:rPr>
        <w:t xml:space="preserve">מבלי לפגוע בכלליות האמור לעיל מתחייב הספק לקיים לגבי המועסקים מטעמו בביצועו של הסכם זה את האמור בחוקים המפורטים להלן: </w:t>
      </w:r>
    </w:p>
    <w:p w:rsidR="001676F7" w:rsidRPr="00A77B47" w:rsidRDefault="001676F7" w:rsidP="005D489D">
      <w:pPr>
        <w:spacing w:before="60" w:after="60" w:line="312" w:lineRule="auto"/>
        <w:ind w:firstLine="746"/>
        <w:rPr>
          <w:rtl/>
        </w:rPr>
      </w:pPr>
      <w:r w:rsidRPr="00A77B47">
        <w:rPr>
          <w:rtl/>
        </w:rPr>
        <w:t>חוק שירות התעסוקה, תשי"ט</w:t>
      </w:r>
      <w:r w:rsidR="005D489D">
        <w:rPr>
          <w:rFonts w:hint="cs"/>
          <w:rtl/>
        </w:rPr>
        <w:t>-</w:t>
      </w:r>
      <w:r w:rsidRPr="00A77B47">
        <w:rPr>
          <w:rtl/>
        </w:rPr>
        <w:t>1959</w:t>
      </w:r>
    </w:p>
    <w:p w:rsidR="001676F7" w:rsidRPr="00A77B47" w:rsidRDefault="001676F7" w:rsidP="005D489D">
      <w:pPr>
        <w:spacing w:before="60" w:after="60" w:line="312" w:lineRule="auto"/>
        <w:ind w:firstLine="746"/>
        <w:rPr>
          <w:rtl/>
        </w:rPr>
      </w:pPr>
      <w:r w:rsidRPr="00A77B47">
        <w:rPr>
          <w:rtl/>
        </w:rPr>
        <w:t>חוק שעות עבודה ומנוחה, תשי"א</w:t>
      </w:r>
      <w:r w:rsidR="005D489D">
        <w:rPr>
          <w:rFonts w:hint="cs"/>
          <w:rtl/>
        </w:rPr>
        <w:t>-</w:t>
      </w:r>
      <w:r w:rsidRPr="00A77B47">
        <w:rPr>
          <w:rtl/>
        </w:rPr>
        <w:t xml:space="preserve">1951 </w:t>
      </w:r>
    </w:p>
    <w:p w:rsidR="001676F7" w:rsidRPr="00A77B47" w:rsidRDefault="001676F7" w:rsidP="005D489D">
      <w:pPr>
        <w:spacing w:before="60" w:after="60" w:line="312" w:lineRule="auto"/>
        <w:ind w:firstLine="746"/>
        <w:rPr>
          <w:rtl/>
        </w:rPr>
      </w:pPr>
      <w:r w:rsidRPr="00A77B47">
        <w:rPr>
          <w:rtl/>
        </w:rPr>
        <w:t>חוק דמי מחלה, תשל"ו</w:t>
      </w:r>
      <w:r w:rsidR="005D489D">
        <w:rPr>
          <w:rFonts w:hint="cs"/>
          <w:rtl/>
        </w:rPr>
        <w:t>-</w:t>
      </w:r>
      <w:r w:rsidRPr="00A77B47">
        <w:rPr>
          <w:rtl/>
        </w:rPr>
        <w:t>1976</w:t>
      </w:r>
    </w:p>
    <w:p w:rsidR="001676F7" w:rsidRPr="00A77B47" w:rsidRDefault="001676F7" w:rsidP="005D489D">
      <w:pPr>
        <w:spacing w:before="60" w:after="60" w:line="312" w:lineRule="auto"/>
        <w:ind w:firstLine="746"/>
        <w:rPr>
          <w:rtl/>
        </w:rPr>
      </w:pPr>
      <w:r w:rsidRPr="00A77B47">
        <w:rPr>
          <w:rtl/>
        </w:rPr>
        <w:t>חוק חופשה שנתית, תשי"א</w:t>
      </w:r>
      <w:r w:rsidR="005D489D">
        <w:rPr>
          <w:rFonts w:hint="cs"/>
          <w:rtl/>
        </w:rPr>
        <w:t>-</w:t>
      </w:r>
      <w:r w:rsidRPr="00A77B47">
        <w:rPr>
          <w:rtl/>
        </w:rPr>
        <w:t>1951</w:t>
      </w:r>
    </w:p>
    <w:p w:rsidR="001676F7" w:rsidRPr="00A77B47" w:rsidRDefault="001676F7" w:rsidP="005D489D">
      <w:pPr>
        <w:spacing w:before="60" w:after="60" w:line="312" w:lineRule="auto"/>
        <w:ind w:firstLine="746"/>
        <w:rPr>
          <w:rtl/>
        </w:rPr>
      </w:pPr>
      <w:r w:rsidRPr="00A77B47">
        <w:rPr>
          <w:rtl/>
        </w:rPr>
        <w:t>חוק עבודת נשים, תשי"ד</w:t>
      </w:r>
      <w:r w:rsidR="005D489D">
        <w:rPr>
          <w:rFonts w:hint="cs"/>
          <w:rtl/>
        </w:rPr>
        <w:t>-</w:t>
      </w:r>
      <w:r w:rsidRPr="00A77B47">
        <w:rPr>
          <w:rtl/>
        </w:rPr>
        <w:t xml:space="preserve">1954 </w:t>
      </w:r>
    </w:p>
    <w:p w:rsidR="001676F7" w:rsidRPr="00A77B47" w:rsidRDefault="001676F7" w:rsidP="005D489D">
      <w:pPr>
        <w:spacing w:before="60" w:after="60" w:line="312" w:lineRule="auto"/>
        <w:ind w:firstLine="746"/>
        <w:rPr>
          <w:rtl/>
        </w:rPr>
      </w:pPr>
      <w:r w:rsidRPr="00A77B47">
        <w:rPr>
          <w:rtl/>
        </w:rPr>
        <w:t>חוק שכר שווה לעובדת ולעובד, תשנ"ו</w:t>
      </w:r>
      <w:r w:rsidR="005D489D">
        <w:rPr>
          <w:rFonts w:hint="cs"/>
          <w:rtl/>
        </w:rPr>
        <w:t>-</w:t>
      </w:r>
      <w:r w:rsidRPr="00A77B47">
        <w:rPr>
          <w:rtl/>
        </w:rPr>
        <w:t>1996</w:t>
      </w:r>
    </w:p>
    <w:p w:rsidR="001676F7" w:rsidRPr="00A77B47" w:rsidRDefault="001676F7" w:rsidP="005D489D">
      <w:pPr>
        <w:spacing w:before="60" w:after="60" w:line="312" w:lineRule="auto"/>
        <w:ind w:firstLine="746"/>
        <w:rPr>
          <w:rtl/>
        </w:rPr>
      </w:pPr>
      <w:r w:rsidRPr="00A77B47">
        <w:rPr>
          <w:rtl/>
        </w:rPr>
        <w:t>חוק עבודת הנוער, תשי"ג</w:t>
      </w:r>
      <w:r w:rsidR="005D489D">
        <w:rPr>
          <w:rFonts w:hint="cs"/>
          <w:rtl/>
        </w:rPr>
        <w:t>-</w:t>
      </w:r>
      <w:r w:rsidRPr="00A77B47">
        <w:rPr>
          <w:rtl/>
        </w:rPr>
        <w:t>1953</w:t>
      </w:r>
    </w:p>
    <w:p w:rsidR="001676F7" w:rsidRPr="00A77B47" w:rsidRDefault="001676F7" w:rsidP="005D489D">
      <w:pPr>
        <w:spacing w:before="60" w:after="60" w:line="312" w:lineRule="auto"/>
        <w:ind w:firstLine="746"/>
        <w:rPr>
          <w:rtl/>
        </w:rPr>
      </w:pPr>
      <w:r w:rsidRPr="00A77B47">
        <w:rPr>
          <w:rtl/>
        </w:rPr>
        <w:t>חוק החניכות, תשי"ג</w:t>
      </w:r>
      <w:r w:rsidR="005D489D">
        <w:rPr>
          <w:rFonts w:hint="cs"/>
          <w:rtl/>
        </w:rPr>
        <w:t>-</w:t>
      </w:r>
      <w:r w:rsidRPr="00A77B47">
        <w:rPr>
          <w:rtl/>
        </w:rPr>
        <w:t>1953</w:t>
      </w:r>
    </w:p>
    <w:p w:rsidR="001676F7" w:rsidRPr="00A77B47" w:rsidRDefault="001676F7" w:rsidP="005D489D">
      <w:pPr>
        <w:spacing w:before="60" w:after="60" w:line="312" w:lineRule="auto"/>
        <w:ind w:firstLine="746"/>
        <w:rPr>
          <w:rtl/>
        </w:rPr>
      </w:pPr>
      <w:r w:rsidRPr="00A77B47">
        <w:rPr>
          <w:rtl/>
        </w:rPr>
        <w:t>חוק חיילים משוחררים (החזרה לעבודה), תש"ט</w:t>
      </w:r>
      <w:r w:rsidR="005D489D">
        <w:rPr>
          <w:rFonts w:hint="cs"/>
          <w:rtl/>
        </w:rPr>
        <w:t>-</w:t>
      </w:r>
      <w:r w:rsidRPr="00A77B47">
        <w:rPr>
          <w:rtl/>
        </w:rPr>
        <w:t>1949</w:t>
      </w:r>
    </w:p>
    <w:p w:rsidR="001676F7" w:rsidRPr="00A77B47" w:rsidRDefault="001676F7" w:rsidP="005D489D">
      <w:pPr>
        <w:spacing w:before="60" w:after="60" w:line="312" w:lineRule="auto"/>
        <w:ind w:firstLine="746"/>
        <w:rPr>
          <w:rtl/>
        </w:rPr>
      </w:pPr>
      <w:r w:rsidRPr="00A77B47">
        <w:rPr>
          <w:rtl/>
        </w:rPr>
        <w:t>חוק הגנת השכר, תשכ"ח</w:t>
      </w:r>
      <w:r w:rsidR="005D489D">
        <w:rPr>
          <w:rFonts w:hint="cs"/>
          <w:rtl/>
        </w:rPr>
        <w:t>-</w:t>
      </w:r>
      <w:r w:rsidRPr="00A77B47">
        <w:rPr>
          <w:rtl/>
        </w:rPr>
        <w:t>1958</w:t>
      </w:r>
    </w:p>
    <w:p w:rsidR="001676F7" w:rsidRPr="00A77B47" w:rsidRDefault="001676F7" w:rsidP="005D489D">
      <w:pPr>
        <w:spacing w:before="60" w:after="60" w:line="312" w:lineRule="auto"/>
        <w:ind w:firstLine="746"/>
        <w:rPr>
          <w:rtl/>
        </w:rPr>
      </w:pPr>
      <w:r w:rsidRPr="00A77B47">
        <w:rPr>
          <w:rtl/>
        </w:rPr>
        <w:t>חוק פיצויי פיטורים, תשכ"ג</w:t>
      </w:r>
      <w:r w:rsidR="005D489D">
        <w:rPr>
          <w:rFonts w:hint="cs"/>
          <w:rtl/>
        </w:rPr>
        <w:t>-</w:t>
      </w:r>
      <w:r w:rsidRPr="00A77B47">
        <w:rPr>
          <w:rtl/>
        </w:rPr>
        <w:t>1963</w:t>
      </w:r>
    </w:p>
    <w:p w:rsidR="001676F7" w:rsidRPr="00A77B47" w:rsidRDefault="001676F7" w:rsidP="005D489D">
      <w:pPr>
        <w:spacing w:before="60" w:after="60" w:line="312" w:lineRule="auto"/>
        <w:ind w:firstLine="746"/>
        <w:rPr>
          <w:rtl/>
        </w:rPr>
      </w:pPr>
      <w:r w:rsidRPr="00A77B47">
        <w:rPr>
          <w:rtl/>
        </w:rPr>
        <w:t>חוק הביטוח הלאומי [נוסח משולב], תשנ"ה</w:t>
      </w:r>
      <w:r w:rsidR="005D489D">
        <w:rPr>
          <w:rFonts w:hint="cs"/>
          <w:rtl/>
        </w:rPr>
        <w:t>-</w:t>
      </w:r>
      <w:r w:rsidRPr="00A77B47">
        <w:rPr>
          <w:rtl/>
        </w:rPr>
        <w:t xml:space="preserve">1995 </w:t>
      </w:r>
    </w:p>
    <w:p w:rsidR="001676F7" w:rsidRPr="00A77B47" w:rsidRDefault="001676F7" w:rsidP="005D489D">
      <w:pPr>
        <w:spacing w:before="60" w:after="60" w:line="312" w:lineRule="auto"/>
        <w:ind w:firstLine="746"/>
        <w:rPr>
          <w:rtl/>
        </w:rPr>
      </w:pPr>
      <w:r w:rsidRPr="00A77B47">
        <w:rPr>
          <w:rtl/>
        </w:rPr>
        <w:t>חוק שכר מינימום, תשמ"ז</w:t>
      </w:r>
      <w:r w:rsidR="005D489D">
        <w:rPr>
          <w:rFonts w:hint="cs"/>
          <w:rtl/>
        </w:rPr>
        <w:t>-</w:t>
      </w:r>
      <w:r w:rsidRPr="00A77B47">
        <w:rPr>
          <w:rtl/>
        </w:rPr>
        <w:t>1987</w:t>
      </w:r>
    </w:p>
    <w:p w:rsidR="001676F7" w:rsidRPr="00222F8E" w:rsidRDefault="001676F7" w:rsidP="005D489D">
      <w:pPr>
        <w:pStyle w:val="13"/>
        <w:spacing w:before="60" w:line="312" w:lineRule="auto"/>
        <w:ind w:firstLine="746"/>
        <w:rPr>
          <w:b w:val="0"/>
          <w:bCs w:val="0"/>
          <w:szCs w:val="24"/>
          <w:u w:val="none"/>
          <w:rtl/>
        </w:rPr>
      </w:pPr>
      <w:bookmarkStart w:id="36" w:name="_Toc511577850"/>
      <w:r w:rsidRPr="00222F8E">
        <w:rPr>
          <w:b w:val="0"/>
          <w:bCs w:val="0"/>
          <w:szCs w:val="24"/>
          <w:u w:val="none"/>
          <w:rtl/>
        </w:rPr>
        <w:t>חוק הודעה מוקדמת לפיטורים והתפטרות תשס"א-2001</w:t>
      </w:r>
      <w:bookmarkEnd w:id="36"/>
    </w:p>
    <w:p w:rsidR="001676F7" w:rsidRPr="00222F8E" w:rsidRDefault="001676F7" w:rsidP="005D489D">
      <w:pPr>
        <w:pStyle w:val="13"/>
        <w:spacing w:before="60" w:line="312" w:lineRule="auto"/>
        <w:ind w:firstLine="746"/>
        <w:rPr>
          <w:b w:val="0"/>
          <w:bCs w:val="0"/>
          <w:szCs w:val="24"/>
          <w:u w:val="none"/>
          <w:rtl/>
        </w:rPr>
      </w:pPr>
      <w:bookmarkStart w:id="37" w:name="_Toc511577851"/>
      <w:r w:rsidRPr="00222F8E">
        <w:rPr>
          <w:b w:val="0"/>
          <w:bCs w:val="0"/>
          <w:szCs w:val="24"/>
          <w:u w:val="none"/>
          <w:rtl/>
        </w:rPr>
        <w:t>חוק הודעה לעובד (תנאי עבודה) תשס"ב</w:t>
      </w:r>
      <w:r w:rsidR="005D489D" w:rsidRPr="00222F8E">
        <w:rPr>
          <w:rFonts w:hint="cs"/>
          <w:b w:val="0"/>
          <w:bCs w:val="0"/>
          <w:szCs w:val="24"/>
          <w:u w:val="none"/>
          <w:rtl/>
        </w:rPr>
        <w:t>-</w:t>
      </w:r>
      <w:r w:rsidRPr="00222F8E">
        <w:rPr>
          <w:b w:val="0"/>
          <w:bCs w:val="0"/>
          <w:szCs w:val="24"/>
          <w:u w:val="none"/>
          <w:rtl/>
        </w:rPr>
        <w:t>2002</w:t>
      </w:r>
      <w:bookmarkEnd w:id="37"/>
    </w:p>
    <w:p w:rsidR="001676F7" w:rsidRPr="00A77B47" w:rsidRDefault="001676F7" w:rsidP="008F7591">
      <w:pPr>
        <w:ind w:left="26" w:firstLine="720"/>
        <w:rPr>
          <w:rtl/>
        </w:rPr>
      </w:pPr>
      <w:r w:rsidRPr="00A77B47">
        <w:rPr>
          <w:rtl/>
        </w:rPr>
        <w:t>צו הרחבה לביטוח פנסיוני מקיף במשק לפי חוק הסכמים קיבוציים</w:t>
      </w:r>
      <w:r w:rsidRPr="00A77B47">
        <w:rPr>
          <w:rFonts w:hint="cs"/>
          <w:rtl/>
        </w:rPr>
        <w:t xml:space="preserve">, </w:t>
      </w:r>
      <w:r w:rsidR="008F7591">
        <w:rPr>
          <w:rtl/>
        </w:rPr>
        <w:t>התשי"ז-1957</w:t>
      </w:r>
    </w:p>
    <w:p w:rsidR="001676F7" w:rsidRPr="00A77B47" w:rsidRDefault="001676F7" w:rsidP="00222F8E">
      <w:pPr>
        <w:pStyle w:val="13"/>
        <w:spacing w:before="60" w:line="312" w:lineRule="auto"/>
        <w:ind w:left="720" w:right="0" w:hanging="720"/>
        <w:rPr>
          <w:szCs w:val="24"/>
          <w:u w:val="none"/>
          <w:rtl/>
        </w:rPr>
      </w:pPr>
      <w:bookmarkStart w:id="38" w:name="_Toc511577852"/>
      <w:r w:rsidRPr="00A77B47">
        <w:rPr>
          <w:szCs w:val="24"/>
          <w:u w:val="none"/>
          <w:rtl/>
        </w:rPr>
        <w:t>6.11.</w:t>
      </w:r>
      <w:r w:rsidRPr="00A77B47">
        <w:rPr>
          <w:szCs w:val="24"/>
          <w:u w:val="none"/>
          <w:rtl/>
        </w:rPr>
        <w:tab/>
      </w:r>
      <w:r w:rsidRPr="00222F8E">
        <w:rPr>
          <w:b w:val="0"/>
          <w:bCs w:val="0"/>
          <w:szCs w:val="24"/>
          <w:u w:val="none"/>
          <w:rtl/>
        </w:rPr>
        <w:t>הספק בלבד יהיה אחראי לכל תשלום לשיפוי בגין נזק או פיצויים או כל תשלום אחר המגיע ממנו על פי כל דין לאנשים המועסקים על ידו, או לכל אדם אחר, בשל פעולות שביצע. חויב המזמין או מי מטעמו לשלם סכום כלשהו מהסכומים האמורים לעיל בגין מי מהמועסקים על ידי הספק בביצוע הסכם זה,</w:t>
      </w:r>
      <w:r w:rsidRPr="00222F8E">
        <w:rPr>
          <w:rFonts w:hint="cs"/>
          <w:b w:val="0"/>
          <w:bCs w:val="0"/>
          <w:szCs w:val="24"/>
          <w:u w:val="none"/>
          <w:rtl/>
        </w:rPr>
        <w:t xml:space="preserve"> </w:t>
      </w:r>
      <w:r w:rsidRPr="00222F8E">
        <w:rPr>
          <w:b w:val="0"/>
          <w:bCs w:val="0"/>
          <w:szCs w:val="24"/>
          <w:u w:val="none"/>
          <w:rtl/>
        </w:rPr>
        <w:t>ישפה הספק את המזמין עם דרישתו הראשונה בגין כל סכום שחויב לשלם כאמור. הספק מוותר על כל טענה ו/או דרישה כל שהיא מהמזמין בנוגע לסכומים כאמור לעיל.</w:t>
      </w:r>
      <w:bookmarkEnd w:id="38"/>
      <w:r w:rsidRPr="00A77B47">
        <w:rPr>
          <w:szCs w:val="24"/>
          <w:u w:val="none"/>
          <w:rtl/>
        </w:rPr>
        <w:t xml:space="preserve"> </w:t>
      </w:r>
    </w:p>
    <w:p w:rsidR="001676F7" w:rsidRPr="00A77B47" w:rsidRDefault="001676F7" w:rsidP="001676F7">
      <w:pPr>
        <w:tabs>
          <w:tab w:val="left" w:pos="652"/>
        </w:tabs>
        <w:spacing w:before="240" w:after="60" w:line="312" w:lineRule="auto"/>
        <w:rPr>
          <w:rtl/>
        </w:rPr>
      </w:pPr>
      <w:r w:rsidRPr="00A77B47">
        <w:rPr>
          <w:b/>
          <w:bCs/>
          <w:rtl/>
        </w:rPr>
        <w:t>7.</w:t>
      </w:r>
      <w:r w:rsidRPr="00A77B47">
        <w:rPr>
          <w:b/>
          <w:bCs/>
          <w:rtl/>
        </w:rPr>
        <w:tab/>
      </w:r>
      <w:r w:rsidRPr="00A77B47">
        <w:rPr>
          <w:b/>
          <w:bCs/>
          <w:rtl/>
        </w:rPr>
        <w:tab/>
      </w:r>
      <w:r w:rsidRPr="00A77B47">
        <w:rPr>
          <w:b/>
          <w:bCs/>
          <w:u w:val="single"/>
          <w:rtl/>
        </w:rPr>
        <w:t>אחריות</w:t>
      </w:r>
      <w:r w:rsidRPr="00A77B47">
        <w:rPr>
          <w:rtl/>
        </w:rPr>
        <w:t xml:space="preserve"> </w:t>
      </w:r>
    </w:p>
    <w:p w:rsidR="001676F7" w:rsidRPr="00A77B47" w:rsidRDefault="001676F7" w:rsidP="001676F7">
      <w:pPr>
        <w:keepLines/>
        <w:widowControl w:val="0"/>
        <w:spacing w:after="60" w:line="312" w:lineRule="auto"/>
        <w:ind w:left="746" w:hanging="746"/>
        <w:rPr>
          <w:rtl/>
        </w:rPr>
      </w:pPr>
      <w:r w:rsidRPr="00A77B47">
        <w:rPr>
          <w:sz w:val="28"/>
          <w:rtl/>
        </w:rPr>
        <w:t>7.1.</w:t>
      </w:r>
      <w:r w:rsidRPr="00A77B47">
        <w:rPr>
          <w:sz w:val="28"/>
          <w:rtl/>
        </w:rPr>
        <w:tab/>
      </w:r>
      <w:r w:rsidRPr="00A77B47">
        <w:rPr>
          <w:rtl/>
        </w:rPr>
        <w:t xml:space="preserve">הספק יהיה נוכח בעת מתן השירותים וישגיח על ביצועם ברציפות לצורך מתן השירותים. </w:t>
      </w:r>
    </w:p>
    <w:p w:rsidR="001676F7" w:rsidRPr="00A77B47" w:rsidRDefault="001676F7" w:rsidP="001676F7">
      <w:pPr>
        <w:keepLines/>
        <w:widowControl w:val="0"/>
        <w:spacing w:after="60" w:line="312" w:lineRule="auto"/>
        <w:ind w:left="746" w:hanging="746"/>
        <w:rPr>
          <w:sz w:val="28"/>
          <w:rtl/>
        </w:rPr>
      </w:pPr>
      <w:r w:rsidRPr="00A77B47">
        <w:rPr>
          <w:rtl/>
        </w:rPr>
        <w:lastRenderedPageBreak/>
        <w:t>7.2.</w:t>
      </w:r>
      <w:r w:rsidRPr="00A77B47">
        <w:rPr>
          <w:rtl/>
        </w:rPr>
        <w:tab/>
        <w:t xml:space="preserve">הספק </w:t>
      </w:r>
      <w:r w:rsidRPr="00A77B47">
        <w:rPr>
          <w:sz w:val="28"/>
          <w:rtl/>
        </w:rPr>
        <w:t>ימלא כל דרישה מטעם המזמין להפסיק את העסקתו של כל אדם המועסק על ידו בביצוע השירותים נשוא מכרז זה, אם לדעת המזמין, התנהג אותו אדם באופן בלתי הולם או שאותו אדם אינו מוכשר למלא תפקידיו או שהוא נוהג ברשלנות בביצוע תפקידיו או שלא ניתן לגביו אישור קצין הביטחון של המזמין. אדם שהורחק לפי דרישה כאמור - לא יחזור הספק להעסיקו, בין במישרין ובין בעקיפין, לשם אספקת השירותים למזמין. לספק לא תהיה כל טענה ו/או דרישה בעניין.</w:t>
      </w:r>
    </w:p>
    <w:p w:rsidR="001676F7" w:rsidRPr="00A77B47" w:rsidRDefault="001676F7" w:rsidP="001676F7">
      <w:pPr>
        <w:keepLines/>
        <w:widowControl w:val="0"/>
        <w:spacing w:after="60" w:line="312" w:lineRule="auto"/>
        <w:ind w:left="746" w:hanging="746"/>
        <w:rPr>
          <w:sz w:val="28"/>
          <w:rtl/>
        </w:rPr>
      </w:pPr>
      <w:r w:rsidRPr="00A77B47">
        <w:rPr>
          <w:sz w:val="28"/>
          <w:rtl/>
        </w:rPr>
        <w:t>7.3.</w:t>
      </w:r>
      <w:r w:rsidRPr="00A77B47">
        <w:rPr>
          <w:sz w:val="28"/>
          <w:rtl/>
        </w:rPr>
        <w:tab/>
        <w:t>הספק יהיה אחראי לכל נזק או אבדן בין ישיר ובין עקיף שיגרמו תוך כדי אספקת השירותים נשוא מכרז זה, במישרין ו/או בעקיפין עקב רשלנות, מעשה או מחדל או בגין הפרת דרישות הסכם זה, שגרמה לנזק, בין ממשי ובין כלכלי, וינקוט בכל האמצעים המעשיים למניעתם.</w:t>
      </w:r>
    </w:p>
    <w:p w:rsidR="001676F7" w:rsidRPr="00A77B47" w:rsidRDefault="001676F7" w:rsidP="001676F7">
      <w:pPr>
        <w:keepLines/>
        <w:widowControl w:val="0"/>
        <w:spacing w:after="60" w:line="312" w:lineRule="auto"/>
        <w:ind w:left="746" w:hanging="746"/>
        <w:rPr>
          <w:rtl/>
        </w:rPr>
      </w:pPr>
      <w:r w:rsidRPr="00A77B47">
        <w:rPr>
          <w:sz w:val="28"/>
          <w:rtl/>
        </w:rPr>
        <w:t>7.4.</w:t>
      </w:r>
      <w:r w:rsidRPr="00A77B47">
        <w:rPr>
          <w:sz w:val="28"/>
          <w:rtl/>
        </w:rPr>
        <w:tab/>
        <w:t xml:space="preserve">המזמין לא יהיה אחראי לכל נזק שיגרם לספק ו/או למי מעובדי הספק ו/או שלוחיו ו/או כל מי מטעמו ו/או בשירותו כתוצאה מתאונה או נזק שייגרמו תוך כדי ועקב אספקת השירותים. </w:t>
      </w:r>
    </w:p>
    <w:p w:rsidR="001676F7" w:rsidRPr="00A77B47" w:rsidRDefault="001676F7" w:rsidP="001676F7">
      <w:pPr>
        <w:keepLines/>
        <w:widowControl w:val="0"/>
        <w:spacing w:after="60" w:line="312" w:lineRule="auto"/>
        <w:ind w:left="746" w:hanging="746"/>
        <w:rPr>
          <w:sz w:val="28"/>
          <w:rtl/>
        </w:rPr>
      </w:pPr>
      <w:r w:rsidRPr="00A77B47">
        <w:rPr>
          <w:rtl/>
        </w:rPr>
        <w:t>7.5.</w:t>
      </w:r>
      <w:r w:rsidRPr="00A77B47">
        <w:rPr>
          <w:rtl/>
        </w:rPr>
        <w:tab/>
      </w:r>
      <w:r w:rsidRPr="00A77B47">
        <w:rPr>
          <w:sz w:val="28"/>
          <w:rtl/>
        </w:rPr>
        <w:t>הספק אחראי כלפי כל צד שלישי, במידה שאחריות כזו מוטלת עליו לפי כל דין, לנזקים שייגרמו תוך כדי אספקת השירותים ובקשר לכך. אם יידרש המזמין לשלם לצד שלישי פיצויים כלשהם, מתחייב הספק להחזיר למזמין ו/או לשפותו את הסכום שישולם על ידו בצירוף כל הוצאה אשר הוצאה על ידי המזמין, לרבות הוצאות משפטיות, ואותו סכום יראוהו כחוב המגיע למזמין מספק לפי הסכם זה.</w:t>
      </w:r>
    </w:p>
    <w:p w:rsidR="001676F7" w:rsidRPr="00A77B47" w:rsidRDefault="001676F7" w:rsidP="001676F7">
      <w:pPr>
        <w:keepLines/>
        <w:widowControl w:val="0"/>
        <w:spacing w:after="60" w:line="312" w:lineRule="auto"/>
        <w:ind w:left="746" w:hanging="746"/>
        <w:rPr>
          <w:sz w:val="28"/>
          <w:rtl/>
        </w:rPr>
      </w:pPr>
      <w:r w:rsidRPr="00A77B47">
        <w:rPr>
          <w:sz w:val="28"/>
          <w:rtl/>
        </w:rPr>
        <w:t>7.6.</w:t>
      </w:r>
      <w:r w:rsidRPr="00A77B47">
        <w:rPr>
          <w:sz w:val="28"/>
          <w:rtl/>
        </w:rPr>
        <w:tab/>
        <w:t xml:space="preserve">הספק יאפשר למזמין, או לכל נציג מטעמו, להיכנס בכל עת סבירה למקום בו מתבצע מתן השירותים ולכל מקום אחר שבו נעשית עבודה כלשהי לביצוע הסכם זה, וכן לכל מקום שממנו מובאים חומרים כלשהם לביצוע ההסכם לצורך פיקוח המזמין כי הוראות הסכם זה מקוימות כלשונן, ויעמיד לרשותו, על חשבון הספק, את כל אמצעים הנדרשים לצורך פיקוח זה. </w:t>
      </w:r>
    </w:p>
    <w:p w:rsidR="001676F7" w:rsidRPr="00A77B47" w:rsidRDefault="001676F7" w:rsidP="001676F7">
      <w:pPr>
        <w:keepLines/>
        <w:widowControl w:val="0"/>
        <w:spacing w:after="60" w:line="312" w:lineRule="auto"/>
        <w:ind w:left="746" w:hanging="746"/>
        <w:rPr>
          <w:sz w:val="28"/>
          <w:rtl/>
        </w:rPr>
      </w:pPr>
      <w:r w:rsidRPr="00A77B47">
        <w:rPr>
          <w:sz w:val="28"/>
          <w:rtl/>
        </w:rPr>
        <w:t>7.7.</w:t>
      </w:r>
      <w:r w:rsidRPr="00A77B47">
        <w:rPr>
          <w:sz w:val="28"/>
          <w:rtl/>
        </w:rPr>
        <w:tab/>
      </w:r>
      <w:r w:rsidRPr="00A77B47">
        <w:rPr>
          <w:rtl/>
        </w:rPr>
        <w:t xml:space="preserve">הספק מתחייב להתייצב ולהורות למי מעובדיו ו/או מטעמו להתייצב, </w:t>
      </w:r>
      <w:r w:rsidRPr="00A77B47">
        <w:rPr>
          <w:rFonts w:hint="cs"/>
          <w:rtl/>
        </w:rPr>
        <w:t xml:space="preserve">בפני המזמין ו/או מי מטעמו לצורך כל בירור שיידרש על ידי המזמין </w:t>
      </w:r>
      <w:r w:rsidRPr="00A77B47">
        <w:rPr>
          <w:rtl/>
        </w:rPr>
        <w:t>ולמסור לו כל מידע שיידרש.</w:t>
      </w:r>
    </w:p>
    <w:p w:rsidR="001676F7" w:rsidRPr="00A77B47" w:rsidRDefault="001676F7" w:rsidP="001676F7">
      <w:pPr>
        <w:keepLines/>
        <w:widowControl w:val="0"/>
        <w:spacing w:after="60" w:line="312" w:lineRule="auto"/>
        <w:ind w:left="746" w:hanging="746"/>
        <w:rPr>
          <w:sz w:val="28"/>
          <w:rtl/>
        </w:rPr>
      </w:pPr>
    </w:p>
    <w:p w:rsidR="001676F7" w:rsidRPr="00A77B47" w:rsidRDefault="001676F7" w:rsidP="001676F7">
      <w:pPr>
        <w:tabs>
          <w:tab w:val="left" w:pos="652"/>
        </w:tabs>
        <w:spacing w:after="60" w:line="312" w:lineRule="auto"/>
        <w:rPr>
          <w:rtl/>
        </w:rPr>
      </w:pPr>
      <w:r w:rsidRPr="00A77B47">
        <w:rPr>
          <w:b/>
          <w:bCs/>
          <w:rtl/>
        </w:rPr>
        <w:t>8.</w:t>
      </w:r>
      <w:r w:rsidRPr="00A77B47">
        <w:rPr>
          <w:b/>
          <w:bCs/>
          <w:rtl/>
        </w:rPr>
        <w:tab/>
      </w:r>
      <w:r w:rsidRPr="00A77B47">
        <w:rPr>
          <w:b/>
          <w:bCs/>
          <w:u w:val="single"/>
          <w:rtl/>
        </w:rPr>
        <w:t>ביטוח</w:t>
      </w:r>
      <w:r w:rsidRPr="00A77B47">
        <w:rPr>
          <w:rtl/>
        </w:rPr>
        <w:t xml:space="preserve"> </w:t>
      </w:r>
    </w:p>
    <w:p w:rsidR="001676F7" w:rsidRDefault="001676F7" w:rsidP="001676F7">
      <w:pPr>
        <w:tabs>
          <w:tab w:val="left" w:pos="652"/>
        </w:tabs>
        <w:spacing w:after="60" w:line="312" w:lineRule="auto"/>
        <w:ind w:left="645" w:hanging="645"/>
        <w:rPr>
          <w:rtl/>
        </w:rPr>
      </w:pPr>
      <w:r w:rsidRPr="00A77B47">
        <w:rPr>
          <w:sz w:val="28"/>
          <w:rtl/>
        </w:rPr>
        <w:t>8.1.</w:t>
      </w:r>
      <w:r w:rsidRPr="00A77B47">
        <w:rPr>
          <w:sz w:val="28"/>
          <w:rtl/>
        </w:rPr>
        <w:tab/>
        <w:t xml:space="preserve">מבלי לפגוע בכלליות האמור לעיל, </w:t>
      </w:r>
      <w:r w:rsidRPr="00A77B47">
        <w:rPr>
          <w:rtl/>
        </w:rPr>
        <w:t xml:space="preserve">הספק מתחייב לבצע ולקיים באמצעות מבטח מורשה בישראל את הביטוחים המפורטים בזה לטובתו ולטובת מדינת ישראל - </w:t>
      </w:r>
      <w:r>
        <w:rPr>
          <w:rtl/>
        </w:rPr>
        <w:t>משרד התיירות</w:t>
      </w:r>
      <w:r w:rsidRPr="00A77B47">
        <w:rPr>
          <w:rtl/>
        </w:rPr>
        <w:t xml:space="preserve"> ולהציגם למזמין, כאשר הם כוללים את הכיסויים והתנאים הנדרשים כאשר גבולות האחריות לא יפחתו מהמצוין להלן:</w:t>
      </w:r>
    </w:p>
    <w:p w:rsidR="00730628" w:rsidRDefault="00730628" w:rsidP="00FD3712">
      <w:pPr>
        <w:tabs>
          <w:tab w:val="left" w:pos="652"/>
        </w:tabs>
        <w:spacing w:after="60" w:line="312" w:lineRule="auto"/>
        <w:ind w:left="645" w:hanging="645"/>
        <w:rPr>
          <w:rtl/>
        </w:rPr>
      </w:pPr>
      <w:r>
        <w:rPr>
          <w:rFonts w:hint="cs"/>
          <w:rtl/>
        </w:rPr>
        <w:t xml:space="preserve">8.2. </w:t>
      </w:r>
      <w:r>
        <w:rPr>
          <w:rtl/>
        </w:rPr>
        <w:tab/>
      </w:r>
      <w:r w:rsidRPr="00FD3712">
        <w:rPr>
          <w:rFonts w:hint="cs"/>
          <w:b/>
          <w:bCs/>
          <w:u w:val="single"/>
          <w:rtl/>
        </w:rPr>
        <w:t>ביטוח חבות מעבידים</w:t>
      </w:r>
    </w:p>
    <w:p w:rsidR="00730628" w:rsidRDefault="00730628" w:rsidP="00337811">
      <w:pPr>
        <w:pStyle w:val="af"/>
        <w:numPr>
          <w:ilvl w:val="2"/>
          <w:numId w:val="36"/>
        </w:numPr>
        <w:tabs>
          <w:tab w:val="left" w:pos="652"/>
        </w:tabs>
        <w:overflowPunct/>
        <w:autoSpaceDE/>
        <w:autoSpaceDN/>
        <w:adjustRightInd/>
        <w:spacing w:after="60" w:line="312" w:lineRule="auto"/>
        <w:textAlignment w:val="auto"/>
      </w:pPr>
      <w:r w:rsidRPr="006619BB">
        <w:rPr>
          <w:rFonts w:hint="cs"/>
          <w:rtl/>
        </w:rPr>
        <w:t>הספק יבטח את אחריותו החוקית כלפי עובדיו בביטוח חבות מעבידים בכל תחומי מדינת ישראל והשטחים המוחזקים</w:t>
      </w:r>
      <w:r>
        <w:rPr>
          <w:rFonts w:hint="cs"/>
          <w:rtl/>
        </w:rPr>
        <w:t>.</w:t>
      </w:r>
    </w:p>
    <w:p w:rsidR="00730628" w:rsidRPr="00730628" w:rsidRDefault="00730628" w:rsidP="00337811">
      <w:pPr>
        <w:pStyle w:val="af"/>
        <w:numPr>
          <w:ilvl w:val="2"/>
          <w:numId w:val="36"/>
        </w:numPr>
        <w:rPr>
          <w:rtl/>
        </w:rPr>
      </w:pPr>
      <w:r w:rsidRPr="00730628">
        <w:rPr>
          <w:rtl/>
        </w:rPr>
        <w:t>גבול האחריות לא יפחת מסך  5,000,000 דולר ארה"ב  לעובד, למקרה ולתקופת הביטוח (שנה);</w:t>
      </w:r>
    </w:p>
    <w:p w:rsidR="00730628" w:rsidRPr="00730628" w:rsidRDefault="00730628" w:rsidP="00337811">
      <w:pPr>
        <w:pStyle w:val="af"/>
        <w:numPr>
          <w:ilvl w:val="2"/>
          <w:numId w:val="36"/>
        </w:numPr>
        <w:rPr>
          <w:rtl/>
        </w:rPr>
      </w:pPr>
      <w:r w:rsidRPr="00730628">
        <w:rPr>
          <w:rtl/>
        </w:rPr>
        <w:t>הביטוח יורחב לכסות את חבותו של המבוטח כלפי קבלנים,  קבלני משנה ועובדיהם היה ויחשב כמעבידם;</w:t>
      </w:r>
    </w:p>
    <w:p w:rsidR="00730628" w:rsidRPr="00730628" w:rsidRDefault="00730628" w:rsidP="00337811">
      <w:pPr>
        <w:pStyle w:val="af"/>
        <w:numPr>
          <w:ilvl w:val="2"/>
          <w:numId w:val="36"/>
        </w:numPr>
        <w:rPr>
          <w:rtl/>
        </w:rPr>
      </w:pPr>
      <w:r w:rsidRPr="00730628">
        <w:rPr>
          <w:rtl/>
        </w:rPr>
        <w:t xml:space="preserve">הביטוח על פי הפוליסה יורחב לשפות את מדינת ישראל – משרד </w:t>
      </w:r>
      <w:r>
        <w:rPr>
          <w:rFonts w:hint="cs"/>
          <w:rtl/>
        </w:rPr>
        <w:t>התיירות</w:t>
      </w:r>
      <w:r w:rsidRPr="00730628">
        <w:rPr>
          <w:rtl/>
        </w:rPr>
        <w:t>_ היה ונטען לעניין קרות תאונת עבודה/מחלת מקצוע כלשהי כי היא נושאת בחבות מעביד כלשהם כלפי מי מעובדי הספק, קבלנים, קבלני משנה ועובדיהם שבשירותו.</w:t>
      </w:r>
    </w:p>
    <w:p w:rsidR="00730628" w:rsidRDefault="00730628" w:rsidP="00730628">
      <w:pPr>
        <w:tabs>
          <w:tab w:val="left" w:pos="652"/>
        </w:tabs>
        <w:overflowPunct/>
        <w:autoSpaceDE/>
        <w:autoSpaceDN/>
        <w:adjustRightInd/>
        <w:spacing w:after="60" w:line="312" w:lineRule="auto"/>
        <w:textAlignment w:val="auto"/>
        <w:rPr>
          <w:rtl/>
        </w:rPr>
      </w:pPr>
    </w:p>
    <w:p w:rsidR="003E23A9" w:rsidRPr="003E23A9" w:rsidRDefault="003E23A9" w:rsidP="003E23A9">
      <w:pPr>
        <w:tabs>
          <w:tab w:val="left" w:pos="652"/>
        </w:tabs>
        <w:spacing w:after="60" w:line="312" w:lineRule="auto"/>
        <w:rPr>
          <w:sz w:val="22"/>
          <w:szCs w:val="22"/>
          <w:rtl/>
        </w:rPr>
      </w:pPr>
    </w:p>
    <w:p w:rsidR="001676F7" w:rsidRPr="003B4D8B" w:rsidRDefault="001676F7" w:rsidP="00337811">
      <w:pPr>
        <w:pStyle w:val="af"/>
        <w:numPr>
          <w:ilvl w:val="1"/>
          <w:numId w:val="36"/>
        </w:numPr>
        <w:spacing w:after="60" w:line="312" w:lineRule="auto"/>
        <w:ind w:left="1274" w:hanging="992"/>
        <w:rPr>
          <w:b/>
          <w:bCs/>
          <w:rtl/>
        </w:rPr>
      </w:pPr>
      <w:r w:rsidRPr="003B4D8B">
        <w:rPr>
          <w:b/>
          <w:bCs/>
          <w:u w:val="single"/>
          <w:rtl/>
        </w:rPr>
        <w:lastRenderedPageBreak/>
        <w:t>ביטוח אחריות כלפי צד שלישי</w:t>
      </w:r>
    </w:p>
    <w:p w:rsidR="004014F4" w:rsidRDefault="004014F4" w:rsidP="00337811">
      <w:pPr>
        <w:pStyle w:val="af"/>
        <w:numPr>
          <w:ilvl w:val="2"/>
          <w:numId w:val="36"/>
        </w:numPr>
        <w:overflowPunct/>
        <w:autoSpaceDE/>
        <w:autoSpaceDN/>
        <w:adjustRightInd/>
        <w:textAlignment w:val="auto"/>
        <w:rPr>
          <w:rtl/>
        </w:rPr>
      </w:pPr>
      <w:r w:rsidRPr="006619BB">
        <w:rPr>
          <w:rFonts w:hint="cs"/>
          <w:rtl/>
        </w:rPr>
        <w:t>הספק יבטח את אחריותו החוקית על פי דיני מדינת ישראל  בביטוח אחריות כלפי צד שלישי גוף ורכוש בגין פעילותו בכל תחומי מדינת ישראל והשטחים המוחזקים.</w:t>
      </w:r>
    </w:p>
    <w:p w:rsidR="004014F4" w:rsidRDefault="004014F4" w:rsidP="00337811">
      <w:pPr>
        <w:pStyle w:val="af"/>
        <w:numPr>
          <w:ilvl w:val="2"/>
          <w:numId w:val="36"/>
        </w:numPr>
        <w:overflowPunct/>
        <w:autoSpaceDE/>
        <w:autoSpaceDN/>
        <w:adjustRightInd/>
        <w:textAlignment w:val="auto"/>
      </w:pPr>
      <w:r w:rsidRPr="006619BB">
        <w:rPr>
          <w:rtl/>
        </w:rPr>
        <w:t xml:space="preserve">גבול האחריות לא יפחת מסך </w:t>
      </w:r>
      <w:r w:rsidRPr="006619BB">
        <w:rPr>
          <w:rFonts w:hint="cs"/>
          <w:rtl/>
        </w:rPr>
        <w:t xml:space="preserve">250,000 </w:t>
      </w:r>
      <w:r w:rsidRPr="006619BB">
        <w:rPr>
          <w:rtl/>
        </w:rPr>
        <w:t>דולר ארה"ב למקרה ולתקופת הביטוח (שנה);</w:t>
      </w:r>
    </w:p>
    <w:p w:rsidR="004014F4" w:rsidRDefault="004014F4" w:rsidP="00337811">
      <w:pPr>
        <w:pStyle w:val="af"/>
        <w:numPr>
          <w:ilvl w:val="2"/>
          <w:numId w:val="36"/>
        </w:numPr>
        <w:overflowPunct/>
        <w:autoSpaceDE/>
        <w:autoSpaceDN/>
        <w:adjustRightInd/>
        <w:textAlignment w:val="auto"/>
      </w:pPr>
      <w:r w:rsidRPr="006619BB">
        <w:rPr>
          <w:rFonts w:hint="cs"/>
          <w:rtl/>
        </w:rPr>
        <w:t xml:space="preserve">בפוליסה ייכלל סעיף אחריות צולבת - </w:t>
      </w:r>
      <w:r w:rsidRPr="006619BB">
        <w:rPr>
          <w:rFonts w:hint="cs"/>
        </w:rPr>
        <w:t>CROSS LIABILITY</w:t>
      </w:r>
      <w:r w:rsidRPr="006619BB">
        <w:rPr>
          <w:rFonts w:hint="cs"/>
          <w:rtl/>
        </w:rPr>
        <w:t>;</w:t>
      </w:r>
    </w:p>
    <w:p w:rsidR="004014F4" w:rsidRDefault="004014F4" w:rsidP="00337811">
      <w:pPr>
        <w:pStyle w:val="af"/>
        <w:numPr>
          <w:ilvl w:val="2"/>
          <w:numId w:val="36"/>
        </w:numPr>
        <w:overflowPunct/>
        <w:autoSpaceDE/>
        <w:autoSpaceDN/>
        <w:adjustRightInd/>
        <w:textAlignment w:val="auto"/>
      </w:pPr>
      <w:r w:rsidRPr="006619BB">
        <w:rPr>
          <w:rFonts w:hint="cs"/>
          <w:rtl/>
        </w:rPr>
        <w:t>הביטוח יורחב לכסות את חבותו של המבוטח כלפי צד שלישי בגין פעילות של  קבלנים, קבלני  משנה ועובדיהם;</w:t>
      </w:r>
    </w:p>
    <w:p w:rsidR="004014F4" w:rsidRDefault="004014F4" w:rsidP="00337811">
      <w:pPr>
        <w:pStyle w:val="af"/>
        <w:numPr>
          <w:ilvl w:val="2"/>
          <w:numId w:val="36"/>
        </w:numPr>
        <w:overflowPunct/>
        <w:autoSpaceDE/>
        <w:autoSpaceDN/>
        <w:adjustRightInd/>
        <w:textAlignment w:val="auto"/>
        <w:rPr>
          <w:rtl/>
        </w:rPr>
      </w:pPr>
      <w:r w:rsidRPr="006619BB">
        <w:rPr>
          <w:rFonts w:hint="cs"/>
          <w:rtl/>
        </w:rPr>
        <w:t xml:space="preserve">הביטוח יורחב לשפות את מדינת ישראל </w:t>
      </w:r>
      <w:r w:rsidRPr="006619BB">
        <w:rPr>
          <w:rtl/>
        </w:rPr>
        <w:t>–</w:t>
      </w:r>
      <w:r w:rsidRPr="006619BB">
        <w:rPr>
          <w:rFonts w:hint="cs"/>
          <w:rtl/>
        </w:rPr>
        <w:t xml:space="preserve">  משרד</w:t>
      </w:r>
      <w:r>
        <w:rPr>
          <w:rFonts w:hint="cs"/>
          <w:rtl/>
        </w:rPr>
        <w:t xml:space="preserve"> התיירות</w:t>
      </w:r>
      <w:r w:rsidRPr="006619BB">
        <w:rPr>
          <w:rFonts w:hint="cs"/>
          <w:rtl/>
        </w:rPr>
        <w:t xml:space="preserve"> ככל שייחשבו אחראים למעשי ו/או מחדלי הספק וכל הפועלים מטעמו.</w:t>
      </w:r>
    </w:p>
    <w:p w:rsidR="001676F7" w:rsidRPr="00A77B47" w:rsidRDefault="001676F7" w:rsidP="001676F7">
      <w:pPr>
        <w:spacing w:after="60" w:line="312" w:lineRule="auto"/>
        <w:rPr>
          <w:b/>
          <w:bCs/>
          <w:u w:val="single"/>
          <w:rtl/>
        </w:rPr>
      </w:pPr>
    </w:p>
    <w:p w:rsidR="001676F7" w:rsidRPr="00A77B47" w:rsidRDefault="003C008C" w:rsidP="001676F7">
      <w:pPr>
        <w:spacing w:after="60" w:line="312" w:lineRule="auto"/>
        <w:rPr>
          <w:rtl/>
        </w:rPr>
      </w:pPr>
      <w:r>
        <w:rPr>
          <w:rFonts w:hint="cs"/>
          <w:b/>
          <w:bCs/>
          <w:rtl/>
        </w:rPr>
        <w:t xml:space="preserve">8.4 </w:t>
      </w:r>
      <w:r>
        <w:rPr>
          <w:rFonts w:hint="cs"/>
          <w:b/>
          <w:bCs/>
          <w:rtl/>
        </w:rPr>
        <w:tab/>
      </w:r>
      <w:r w:rsidR="001676F7" w:rsidRPr="00A77B47">
        <w:rPr>
          <w:b/>
          <w:bCs/>
          <w:u w:val="single"/>
          <w:rtl/>
        </w:rPr>
        <w:t>ביטוח אחריות מקצועית</w:t>
      </w:r>
    </w:p>
    <w:p w:rsidR="001676F7" w:rsidRPr="00A77B47" w:rsidRDefault="00434048" w:rsidP="00434048">
      <w:pPr>
        <w:spacing w:after="60" w:line="312" w:lineRule="auto"/>
        <w:ind w:left="720" w:hanging="720"/>
        <w:rPr>
          <w:rtl/>
        </w:rPr>
      </w:pPr>
      <w:r>
        <w:rPr>
          <w:rFonts w:hint="cs"/>
          <w:rtl/>
        </w:rPr>
        <w:t xml:space="preserve">8.4.1 </w:t>
      </w:r>
      <w:r>
        <w:rPr>
          <w:rFonts w:hint="cs"/>
          <w:rtl/>
        </w:rPr>
        <w:tab/>
      </w:r>
      <w:r w:rsidR="001676F7" w:rsidRPr="00A77B47">
        <w:rPr>
          <w:rtl/>
        </w:rPr>
        <w:t xml:space="preserve">הספק יבטח את אחריותו בגין פעילותו בביטוח אחריות מקצועית בכל הקשור לאספקת שירותי ארגון שיטות עבודה ושכר עידוד על פי מכרז וחוזה עם מדינת ישראל - </w:t>
      </w:r>
      <w:r w:rsidR="001676F7">
        <w:rPr>
          <w:rtl/>
        </w:rPr>
        <w:t>משרד התיירות</w:t>
      </w:r>
      <w:r w:rsidR="001676F7" w:rsidRPr="00A77B47">
        <w:rPr>
          <w:rtl/>
        </w:rPr>
        <w:t xml:space="preserve">. </w:t>
      </w:r>
    </w:p>
    <w:p w:rsidR="00434048" w:rsidRDefault="001676F7" w:rsidP="00434048">
      <w:pPr>
        <w:spacing w:after="60" w:line="312" w:lineRule="auto"/>
        <w:ind w:left="720" w:hanging="720"/>
        <w:rPr>
          <w:rtl/>
        </w:rPr>
      </w:pPr>
      <w:r w:rsidRPr="00A77B47">
        <w:rPr>
          <w:rtl/>
        </w:rPr>
        <w:t>8.</w:t>
      </w:r>
      <w:r w:rsidR="00434048">
        <w:rPr>
          <w:rFonts w:hint="cs"/>
          <w:rtl/>
        </w:rPr>
        <w:t>4.2</w:t>
      </w:r>
      <w:r w:rsidR="00434048">
        <w:rPr>
          <w:rFonts w:hint="cs"/>
          <w:rtl/>
        </w:rPr>
        <w:tab/>
      </w:r>
      <w:r w:rsidRPr="00A77B47">
        <w:rPr>
          <w:rtl/>
        </w:rPr>
        <w:t xml:space="preserve">הפוליסה תכסה כל נזק מהפרת חובה מקצועית של הספק עובדיו וכל הפועלים מטעמו ואשר אירע כתוצאה ממעשה, רשלנות, לרבות מחדל, טעות או השמטה, מצג בלתי נכון, הצהרה  רשלנית שנעשו בתום לב, בקשר לאספקת שירותי ארגון שיטות עבודה ושכר עידוד על פי מכרז וחוזה עם  מדינת ישראל – </w:t>
      </w:r>
      <w:r>
        <w:rPr>
          <w:rtl/>
        </w:rPr>
        <w:t>משרד התיירות</w:t>
      </w:r>
      <w:r w:rsidR="00434048">
        <w:rPr>
          <w:rtl/>
        </w:rPr>
        <w:t xml:space="preserve">. </w:t>
      </w:r>
    </w:p>
    <w:p w:rsidR="001676F7" w:rsidRPr="00A77B47" w:rsidRDefault="00434048" w:rsidP="00434048">
      <w:pPr>
        <w:spacing w:after="60" w:line="312" w:lineRule="auto"/>
        <w:ind w:left="720" w:hanging="720"/>
        <w:rPr>
          <w:rtl/>
        </w:rPr>
      </w:pPr>
      <w:r>
        <w:rPr>
          <w:rFonts w:hint="cs"/>
          <w:rtl/>
        </w:rPr>
        <w:t>8.4.3</w:t>
      </w:r>
      <w:r>
        <w:rPr>
          <w:rFonts w:hint="cs"/>
          <w:rtl/>
        </w:rPr>
        <w:tab/>
      </w:r>
      <w:r w:rsidR="001676F7" w:rsidRPr="00A77B47">
        <w:rPr>
          <w:rtl/>
        </w:rPr>
        <w:t xml:space="preserve">הביטוח יורחב לשפות את מדינת ישראל – </w:t>
      </w:r>
      <w:r w:rsidR="001676F7">
        <w:rPr>
          <w:rtl/>
        </w:rPr>
        <w:t>משרד התיירות</w:t>
      </w:r>
      <w:r w:rsidR="001676F7" w:rsidRPr="00A77B47">
        <w:rPr>
          <w:rtl/>
        </w:rPr>
        <w:t xml:space="preserve">  ככל שיחשבו אחראים למעשי ו/או מחדלי הספק.</w:t>
      </w:r>
    </w:p>
    <w:p w:rsidR="001676F7" w:rsidRPr="00A77B47" w:rsidRDefault="00434048" w:rsidP="00434048">
      <w:pPr>
        <w:spacing w:after="60" w:line="312" w:lineRule="auto"/>
        <w:rPr>
          <w:rtl/>
        </w:rPr>
      </w:pPr>
      <w:r>
        <w:rPr>
          <w:rFonts w:hint="cs"/>
          <w:rtl/>
        </w:rPr>
        <w:t>8.4.4</w:t>
      </w:r>
      <w:r>
        <w:rPr>
          <w:rFonts w:hint="cs"/>
          <w:rtl/>
        </w:rPr>
        <w:tab/>
      </w:r>
      <w:r w:rsidR="001676F7" w:rsidRPr="00A77B47">
        <w:rPr>
          <w:rtl/>
        </w:rPr>
        <w:t>גבול האחריות לא יפחת מ</w:t>
      </w:r>
      <w:r w:rsidR="003E23A9">
        <w:rPr>
          <w:rFonts w:hint="cs"/>
          <w:rtl/>
        </w:rPr>
        <w:t>-</w:t>
      </w:r>
      <w:r>
        <w:rPr>
          <w:rFonts w:hint="cs"/>
          <w:rtl/>
        </w:rPr>
        <w:t>250</w:t>
      </w:r>
      <w:r w:rsidR="001676F7" w:rsidRPr="00A77B47">
        <w:rPr>
          <w:rtl/>
        </w:rPr>
        <w:t>,000 דולר ארה"ב</w:t>
      </w:r>
      <w:r>
        <w:rPr>
          <w:rFonts w:hint="cs"/>
          <w:rtl/>
        </w:rPr>
        <w:t>, למקרה ולתקופת הביטוח (שנה)</w:t>
      </w:r>
      <w:r w:rsidR="001676F7" w:rsidRPr="00A77B47">
        <w:rPr>
          <w:rtl/>
        </w:rPr>
        <w:t>.</w:t>
      </w:r>
    </w:p>
    <w:p w:rsidR="001676F7" w:rsidRPr="00A77B47" w:rsidRDefault="00434048" w:rsidP="001676F7">
      <w:pPr>
        <w:spacing w:after="60" w:line="312" w:lineRule="auto"/>
        <w:rPr>
          <w:rtl/>
        </w:rPr>
      </w:pPr>
      <w:r>
        <w:rPr>
          <w:rFonts w:hint="cs"/>
          <w:rtl/>
        </w:rPr>
        <w:t>8.4.5</w:t>
      </w:r>
      <w:r>
        <w:rPr>
          <w:rFonts w:hint="cs"/>
          <w:rtl/>
        </w:rPr>
        <w:tab/>
      </w:r>
      <w:r w:rsidR="001676F7" w:rsidRPr="00A77B47">
        <w:rPr>
          <w:rtl/>
        </w:rPr>
        <w:t>הכיסוי על פי הפוליסה יורחב לכלול את ההרחבות הבאות:</w:t>
      </w:r>
    </w:p>
    <w:p w:rsidR="001676F7" w:rsidRPr="00A77B47" w:rsidRDefault="001676F7" w:rsidP="001676F7">
      <w:pPr>
        <w:spacing w:after="60" w:line="312" w:lineRule="auto"/>
        <w:ind w:firstLine="651"/>
        <w:rPr>
          <w:rtl/>
        </w:rPr>
      </w:pPr>
      <w:r w:rsidRPr="00A77B47">
        <w:rPr>
          <w:rtl/>
        </w:rPr>
        <w:t>- מרמה ואי יושר של עובדים;</w:t>
      </w:r>
    </w:p>
    <w:p w:rsidR="001676F7" w:rsidRPr="00A77B47" w:rsidRDefault="001676F7" w:rsidP="001676F7">
      <w:pPr>
        <w:spacing w:after="60" w:line="312" w:lineRule="auto"/>
        <w:ind w:firstLine="651"/>
        <w:rPr>
          <w:rtl/>
        </w:rPr>
      </w:pPr>
      <w:r w:rsidRPr="00A77B47">
        <w:rPr>
          <w:rtl/>
        </w:rPr>
        <w:t>- אובדן מסמכים, לרבות אובדן השימוש</w:t>
      </w:r>
      <w:r w:rsidR="00434048">
        <w:rPr>
          <w:rFonts w:hint="cs"/>
          <w:rtl/>
        </w:rPr>
        <w:t xml:space="preserve"> ו/או העיכוב עקב מקרה ביטוח</w:t>
      </w:r>
      <w:r w:rsidRPr="00A77B47">
        <w:rPr>
          <w:rtl/>
        </w:rPr>
        <w:t>;</w:t>
      </w:r>
    </w:p>
    <w:p w:rsidR="001676F7" w:rsidRDefault="001676F7" w:rsidP="00434048">
      <w:pPr>
        <w:spacing w:after="60" w:line="312" w:lineRule="auto"/>
        <w:ind w:firstLine="651"/>
        <w:rPr>
          <w:rtl/>
        </w:rPr>
      </w:pPr>
      <w:r w:rsidRPr="00A77B47">
        <w:rPr>
          <w:rtl/>
        </w:rPr>
        <w:t>- אחריות צולבת</w:t>
      </w:r>
      <w:r w:rsidR="00434048">
        <w:rPr>
          <w:rFonts w:hint="cs"/>
          <w:rtl/>
        </w:rPr>
        <w:t>, אולם הכיסוי לא יחול על תביעות הספק כנגד המדינה;</w:t>
      </w:r>
    </w:p>
    <w:p w:rsidR="00434048" w:rsidRPr="00A77B47" w:rsidRDefault="00434048" w:rsidP="00434048">
      <w:pPr>
        <w:spacing w:after="60" w:line="312" w:lineRule="auto"/>
        <w:ind w:firstLine="651"/>
        <w:rPr>
          <w:rtl/>
        </w:rPr>
      </w:pPr>
      <w:r>
        <w:rPr>
          <w:rFonts w:hint="cs"/>
          <w:rtl/>
        </w:rPr>
        <w:t>- הארכת תקופת הגילוי לפחות 6 חודשים.</w:t>
      </w:r>
    </w:p>
    <w:p w:rsidR="001676F7" w:rsidRPr="00A77B47" w:rsidRDefault="0006695C" w:rsidP="001676F7">
      <w:pPr>
        <w:tabs>
          <w:tab w:val="left" w:pos="651"/>
        </w:tabs>
        <w:spacing w:before="240" w:after="60" w:line="312" w:lineRule="auto"/>
        <w:rPr>
          <w:b/>
          <w:bCs/>
          <w:u w:val="single"/>
          <w:rtl/>
        </w:rPr>
      </w:pPr>
      <w:r>
        <w:rPr>
          <w:rFonts w:hint="cs"/>
          <w:b/>
          <w:bCs/>
          <w:rtl/>
        </w:rPr>
        <w:t>8.5</w:t>
      </w:r>
      <w:r>
        <w:rPr>
          <w:rFonts w:hint="cs"/>
          <w:b/>
          <w:bCs/>
          <w:rtl/>
        </w:rPr>
        <w:tab/>
      </w:r>
      <w:r w:rsidR="001676F7" w:rsidRPr="00A77B47">
        <w:rPr>
          <w:b/>
          <w:bCs/>
          <w:u w:val="single"/>
          <w:rtl/>
        </w:rPr>
        <w:t>כללי</w:t>
      </w:r>
    </w:p>
    <w:p w:rsidR="001676F7" w:rsidRPr="00A77B47" w:rsidRDefault="001676F7" w:rsidP="00880BB4">
      <w:pPr>
        <w:spacing w:after="60" w:line="312" w:lineRule="auto"/>
        <w:ind w:left="674"/>
        <w:rPr>
          <w:rtl/>
        </w:rPr>
      </w:pPr>
      <w:r w:rsidRPr="00A77B47">
        <w:rPr>
          <w:rtl/>
        </w:rPr>
        <w:t>בכל פוליסות הביטוח הנדרשות יכללו התנאים הבאים:</w:t>
      </w:r>
    </w:p>
    <w:p w:rsidR="0006695C" w:rsidRDefault="001676F7" w:rsidP="00337811">
      <w:pPr>
        <w:pStyle w:val="af"/>
        <w:numPr>
          <w:ilvl w:val="2"/>
          <w:numId w:val="37"/>
        </w:numPr>
        <w:overflowPunct/>
        <w:autoSpaceDE/>
        <w:autoSpaceDN/>
        <w:adjustRightInd/>
        <w:spacing w:after="60" w:line="312" w:lineRule="auto"/>
        <w:textAlignment w:val="auto"/>
      </w:pPr>
      <w:r w:rsidRPr="00A77B47">
        <w:rPr>
          <w:rtl/>
        </w:rPr>
        <w:t xml:space="preserve">לשם המבוטח יתווספו כמבוטחים  נוספים:  </w:t>
      </w:r>
      <w:r w:rsidRPr="0006695C">
        <w:rPr>
          <w:b/>
          <w:bCs/>
          <w:rtl/>
        </w:rPr>
        <w:t>מדינת ישראל – משרד התיירות.</w:t>
      </w:r>
    </w:p>
    <w:p w:rsidR="001676F7" w:rsidRDefault="001676F7" w:rsidP="00337811">
      <w:pPr>
        <w:pStyle w:val="af"/>
        <w:numPr>
          <w:ilvl w:val="2"/>
          <w:numId w:val="37"/>
        </w:numPr>
        <w:overflowPunct/>
        <w:autoSpaceDE/>
        <w:autoSpaceDN/>
        <w:adjustRightInd/>
        <w:spacing w:after="60" w:line="312" w:lineRule="auto"/>
        <w:textAlignment w:val="auto"/>
      </w:pPr>
      <w:r w:rsidRPr="00A77B47">
        <w:rPr>
          <w:rtl/>
        </w:rPr>
        <w:t>בכל מקרה של צמצום או ביטול הביטוח ע"י אחד הצדדים לא יהיה להם כל תוקף אלא אם ניתנה על כך הודעה מוקדמת של 60 יום לפחות במכתב רשום ל</w:t>
      </w:r>
      <w:r>
        <w:rPr>
          <w:rtl/>
        </w:rPr>
        <w:t>משרד התיירות</w:t>
      </w:r>
      <w:r w:rsidRPr="00A77B47">
        <w:rPr>
          <w:rtl/>
        </w:rPr>
        <w:t>.</w:t>
      </w:r>
    </w:p>
    <w:p w:rsidR="001676F7" w:rsidRDefault="001676F7" w:rsidP="00337811">
      <w:pPr>
        <w:pStyle w:val="af"/>
        <w:numPr>
          <w:ilvl w:val="2"/>
          <w:numId w:val="37"/>
        </w:numPr>
        <w:overflowPunct/>
        <w:autoSpaceDE/>
        <w:autoSpaceDN/>
        <w:adjustRightInd/>
        <w:spacing w:after="60" w:line="312" w:lineRule="auto"/>
        <w:contextualSpacing w:val="0"/>
        <w:textAlignment w:val="auto"/>
      </w:pPr>
      <w:r w:rsidRPr="00A77B47">
        <w:rPr>
          <w:rtl/>
        </w:rPr>
        <w:t xml:space="preserve">המבטח מוותר על כל זכות שיבוב/תחלוף, תביעה, חזרה או השתתפות כלפי מדינת ישראל, </w:t>
      </w:r>
      <w:r>
        <w:rPr>
          <w:rtl/>
        </w:rPr>
        <w:t>משרד התיירות</w:t>
      </w:r>
      <w:r w:rsidRPr="00A77B47">
        <w:rPr>
          <w:rtl/>
        </w:rPr>
        <w:t xml:space="preserve">  ועובדיהם, ובלבד שהו</w:t>
      </w:r>
      <w:r w:rsidR="003E23A9">
        <w:rPr>
          <w:rFonts w:hint="cs"/>
          <w:rtl/>
        </w:rPr>
        <w:t>ו</w:t>
      </w:r>
      <w:r w:rsidRPr="00A77B47">
        <w:rPr>
          <w:rtl/>
        </w:rPr>
        <w:t xml:space="preserve">יתור לא יחול לטובת אדם שגרם  לנזק מתוך כוונת זדון. </w:t>
      </w:r>
    </w:p>
    <w:p w:rsidR="001676F7" w:rsidRDefault="001676F7" w:rsidP="00337811">
      <w:pPr>
        <w:pStyle w:val="af"/>
        <w:numPr>
          <w:ilvl w:val="2"/>
          <w:numId w:val="37"/>
        </w:numPr>
        <w:overflowPunct/>
        <w:autoSpaceDE/>
        <w:autoSpaceDN/>
        <w:adjustRightInd/>
        <w:spacing w:after="60" w:line="312" w:lineRule="auto"/>
        <w:contextualSpacing w:val="0"/>
        <w:textAlignment w:val="auto"/>
      </w:pPr>
      <w:r w:rsidRPr="00A77B47">
        <w:rPr>
          <w:rtl/>
        </w:rPr>
        <w:t>הספק יהיה אחראי בלעדית כלפי המבטח לתשלום דמי הביטוח עבור כל הפוליסות ולמילוי כל החובות המוטלות על המבוטח על פי תנאי הפוליסות.</w:t>
      </w:r>
    </w:p>
    <w:p w:rsidR="001676F7" w:rsidRDefault="001676F7" w:rsidP="00337811">
      <w:pPr>
        <w:pStyle w:val="af"/>
        <w:numPr>
          <w:ilvl w:val="2"/>
          <w:numId w:val="37"/>
        </w:numPr>
        <w:overflowPunct/>
        <w:autoSpaceDE/>
        <w:autoSpaceDN/>
        <w:adjustRightInd/>
        <w:spacing w:after="60" w:line="312" w:lineRule="auto"/>
        <w:textAlignment w:val="auto"/>
      </w:pPr>
      <w:r w:rsidRPr="00A77B47">
        <w:rPr>
          <w:rtl/>
        </w:rPr>
        <w:t>ההשתתפויות העצמיות הנקובות בכל פוליסה ופוליסה תחולנה בלעדית על הספק.</w:t>
      </w:r>
    </w:p>
    <w:p w:rsidR="001676F7" w:rsidRDefault="001676F7" w:rsidP="00337811">
      <w:pPr>
        <w:pStyle w:val="af"/>
        <w:numPr>
          <w:ilvl w:val="2"/>
          <w:numId w:val="37"/>
        </w:numPr>
        <w:overflowPunct/>
        <w:autoSpaceDE/>
        <w:autoSpaceDN/>
        <w:adjustRightInd/>
        <w:spacing w:after="60" w:line="312" w:lineRule="auto"/>
        <w:contextualSpacing w:val="0"/>
        <w:textAlignment w:val="auto"/>
      </w:pPr>
      <w:r w:rsidRPr="00A77B47">
        <w:rPr>
          <w:rtl/>
        </w:rPr>
        <w:lastRenderedPageBreak/>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141797" w:rsidRDefault="00141797" w:rsidP="00337811">
      <w:pPr>
        <w:pStyle w:val="af"/>
        <w:numPr>
          <w:ilvl w:val="2"/>
          <w:numId w:val="37"/>
        </w:numPr>
        <w:overflowPunct/>
        <w:autoSpaceDE/>
        <w:autoSpaceDN/>
        <w:adjustRightInd/>
        <w:textAlignment w:val="auto"/>
      </w:pPr>
      <w:r w:rsidRPr="006619BB">
        <w:rPr>
          <w:rFonts w:hint="cs"/>
          <w:rtl/>
        </w:rPr>
        <w:t>חריג כוונה ו/או רשלנות רבתי מבוטל ככל שקיים בכל הפוליסות.</w:t>
      </w:r>
      <w:r w:rsidRPr="006619BB">
        <w:rPr>
          <w:rtl/>
        </w:rPr>
        <w:t xml:space="preserve">                                            </w:t>
      </w:r>
    </w:p>
    <w:p w:rsidR="001676F7" w:rsidRDefault="001676F7" w:rsidP="00337811">
      <w:pPr>
        <w:pStyle w:val="af"/>
        <w:numPr>
          <w:ilvl w:val="2"/>
          <w:numId w:val="37"/>
        </w:numPr>
        <w:overflowPunct/>
        <w:autoSpaceDE/>
        <w:autoSpaceDN/>
        <w:adjustRightInd/>
        <w:spacing w:after="60" w:line="312" w:lineRule="auto"/>
        <w:contextualSpacing w:val="0"/>
        <w:textAlignment w:val="auto"/>
      </w:pPr>
      <w:r w:rsidRPr="00A77B47">
        <w:rPr>
          <w:rtl/>
        </w:rPr>
        <w:t>אישור עריכת ביטוחים בחתימת המבטח על ביצוע  הביטוחים יומצאו על ידי הספק ל</w:t>
      </w:r>
      <w:r>
        <w:rPr>
          <w:rtl/>
        </w:rPr>
        <w:t>משרד התיירות</w:t>
      </w:r>
      <w:r w:rsidRPr="00A77B47">
        <w:rPr>
          <w:rtl/>
        </w:rPr>
        <w:t xml:space="preserve">  עד למועד חתימת</w:t>
      </w:r>
      <w:r>
        <w:rPr>
          <w:rtl/>
        </w:rPr>
        <w:t xml:space="preserve"> החוזה על ביצוע הפרויקט (</w:t>
      </w:r>
      <w:r w:rsidR="003E23A9" w:rsidRPr="003E23A9">
        <w:rPr>
          <w:rtl/>
        </w:rPr>
        <w:fldChar w:fldCharType="begin"/>
      </w:r>
      <w:r w:rsidR="003E23A9" w:rsidRPr="003E23A9">
        <w:rPr>
          <w:rtl/>
        </w:rPr>
        <w:instrText xml:space="preserve"> </w:instrText>
      </w:r>
      <w:r w:rsidR="003E23A9" w:rsidRPr="003E23A9">
        <w:instrText>REF</w:instrText>
      </w:r>
      <w:r w:rsidR="003E23A9" w:rsidRPr="003E23A9">
        <w:rPr>
          <w:rtl/>
        </w:rPr>
        <w:instrText xml:space="preserve"> _</w:instrText>
      </w:r>
      <w:r w:rsidR="003E23A9" w:rsidRPr="003E23A9">
        <w:instrText>Ref511578842 \h</w:instrText>
      </w:r>
      <w:r w:rsidR="003E23A9" w:rsidRPr="003E23A9">
        <w:rPr>
          <w:rtl/>
        </w:rPr>
        <w:instrText xml:space="preserve"> </w:instrText>
      </w:r>
      <w:r w:rsidR="003E23A9">
        <w:rPr>
          <w:rtl/>
        </w:rPr>
        <w:instrText xml:space="preserve"> \* </w:instrText>
      </w:r>
      <w:r w:rsidR="003E23A9">
        <w:instrText>MERGEFORMAT</w:instrText>
      </w:r>
      <w:r w:rsidR="003E23A9">
        <w:rPr>
          <w:rtl/>
        </w:rPr>
        <w:instrText xml:space="preserve"> </w:instrText>
      </w:r>
      <w:r w:rsidR="003E23A9" w:rsidRPr="003E23A9">
        <w:rPr>
          <w:rtl/>
        </w:rPr>
      </w:r>
      <w:r w:rsidR="003E23A9" w:rsidRPr="003E23A9">
        <w:rPr>
          <w:rtl/>
        </w:rPr>
        <w:fldChar w:fldCharType="separate"/>
      </w:r>
      <w:r w:rsidR="003E23A9" w:rsidRPr="003E23A9">
        <w:rPr>
          <w:rtl/>
        </w:rPr>
        <w:t>נספח י</w:t>
      </w:r>
      <w:r w:rsidR="003E23A9" w:rsidRPr="003E23A9">
        <w:rPr>
          <w:rFonts w:hint="cs"/>
          <w:rtl/>
        </w:rPr>
        <w:t>"א</w:t>
      </w:r>
      <w:r w:rsidR="003E23A9" w:rsidRPr="003E23A9">
        <w:rPr>
          <w:rtl/>
        </w:rPr>
        <w:fldChar w:fldCharType="end"/>
      </w:r>
      <w:r w:rsidR="003E23A9">
        <w:rPr>
          <w:rFonts w:hint="cs"/>
          <w:rtl/>
        </w:rPr>
        <w:t xml:space="preserve"> </w:t>
      </w:r>
      <w:r w:rsidRPr="00A77B47">
        <w:rPr>
          <w:rtl/>
        </w:rPr>
        <w:t xml:space="preserve">למכרז). </w:t>
      </w:r>
    </w:p>
    <w:p w:rsidR="001676F7" w:rsidRDefault="001676F7" w:rsidP="00337811">
      <w:pPr>
        <w:pStyle w:val="af"/>
        <w:numPr>
          <w:ilvl w:val="2"/>
          <w:numId w:val="37"/>
        </w:numPr>
        <w:overflowPunct/>
        <w:autoSpaceDE/>
        <w:autoSpaceDN/>
        <w:adjustRightInd/>
        <w:spacing w:after="60" w:line="312" w:lineRule="auto"/>
        <w:contextualSpacing w:val="0"/>
        <w:textAlignment w:val="auto"/>
      </w:pPr>
      <w:r w:rsidRPr="00A77B47">
        <w:rPr>
          <w:rtl/>
        </w:rPr>
        <w:t xml:space="preserve">הספק מתחייב בכל תקופת ההתקשרות החוזית עם מדינת ישראל – </w:t>
      </w:r>
      <w:r>
        <w:rPr>
          <w:rtl/>
        </w:rPr>
        <w:t>משרד התיירות</w:t>
      </w:r>
      <w:r w:rsidRPr="00A77B47">
        <w:rPr>
          <w:rtl/>
        </w:rPr>
        <w:t xml:space="preserve"> להחזיק בתוקף את פוליסות הביטוח. הספק מתחייב לחדש את כל הביטוחים לכל אורך תקופת ההסכם ולהמציא אישור עריכת ביטוחים חתום על ידי המבטח ל</w:t>
      </w:r>
      <w:r>
        <w:rPr>
          <w:rtl/>
        </w:rPr>
        <w:t>משרד התיירות</w:t>
      </w:r>
      <w:r w:rsidRPr="00A77B47">
        <w:rPr>
          <w:rtl/>
        </w:rPr>
        <w:t xml:space="preserve"> לכל המאוחר שבועיים לפני תום תקופת הביטוח (</w:t>
      </w:r>
      <w:r w:rsidR="00D32BD1">
        <w:rPr>
          <w:rtl/>
        </w:rPr>
        <w:fldChar w:fldCharType="begin"/>
      </w:r>
      <w:r w:rsidR="00D32BD1">
        <w:rPr>
          <w:rtl/>
        </w:rPr>
        <w:instrText xml:space="preserve"> </w:instrText>
      </w:r>
      <w:r w:rsidR="00D32BD1">
        <w:instrText>REF</w:instrText>
      </w:r>
      <w:r w:rsidR="00D32BD1">
        <w:rPr>
          <w:rtl/>
        </w:rPr>
        <w:instrText xml:space="preserve"> _</w:instrText>
      </w:r>
      <w:r w:rsidR="00D32BD1">
        <w:instrText>Ref511578872 \h</w:instrText>
      </w:r>
      <w:r w:rsidR="00D32BD1">
        <w:rPr>
          <w:rtl/>
        </w:rPr>
        <w:instrText xml:space="preserve">  \* </w:instrText>
      </w:r>
      <w:r w:rsidR="00D32BD1">
        <w:instrText>MERGEFORMAT</w:instrText>
      </w:r>
      <w:r w:rsidR="00D32BD1">
        <w:rPr>
          <w:rtl/>
        </w:rPr>
        <w:instrText xml:space="preserve"> </w:instrText>
      </w:r>
      <w:r w:rsidR="00D32BD1">
        <w:rPr>
          <w:rtl/>
        </w:rPr>
      </w:r>
      <w:r w:rsidR="00D32BD1">
        <w:rPr>
          <w:rtl/>
        </w:rPr>
        <w:fldChar w:fldCharType="separate"/>
      </w:r>
      <w:r w:rsidR="00D32BD1" w:rsidRPr="00D32BD1">
        <w:rPr>
          <w:rtl/>
        </w:rPr>
        <w:t>נספח י</w:t>
      </w:r>
      <w:r w:rsidR="00D32BD1" w:rsidRPr="00D32BD1">
        <w:rPr>
          <w:rFonts w:hint="cs"/>
          <w:rtl/>
        </w:rPr>
        <w:t>"א</w:t>
      </w:r>
      <w:r w:rsidR="00D32BD1">
        <w:rPr>
          <w:rtl/>
        </w:rPr>
        <w:fldChar w:fldCharType="end"/>
      </w:r>
      <w:r w:rsidR="00D32BD1">
        <w:rPr>
          <w:rFonts w:hint="cs"/>
          <w:rtl/>
        </w:rPr>
        <w:t xml:space="preserve"> </w:t>
      </w:r>
      <w:r w:rsidRPr="00A77B47">
        <w:rPr>
          <w:rtl/>
        </w:rPr>
        <w:t>למכרז).</w:t>
      </w:r>
    </w:p>
    <w:p w:rsidR="001676F7" w:rsidRPr="00A77B47" w:rsidRDefault="001676F7" w:rsidP="00337811">
      <w:pPr>
        <w:pStyle w:val="af"/>
        <w:numPr>
          <w:ilvl w:val="2"/>
          <w:numId w:val="37"/>
        </w:numPr>
        <w:overflowPunct/>
        <w:autoSpaceDE/>
        <w:autoSpaceDN/>
        <w:adjustRightInd/>
        <w:spacing w:after="60" w:line="312" w:lineRule="auto"/>
        <w:contextualSpacing w:val="0"/>
        <w:textAlignment w:val="auto"/>
        <w:rPr>
          <w:rtl/>
        </w:rPr>
      </w:pPr>
      <w:r w:rsidRPr="00A77B47">
        <w:rPr>
          <w:rtl/>
        </w:rPr>
        <w:t>אין בכל האמור בסעיפי הביטוח כדי לפטור את הספק מכל חובה החלה עליו על פי כל דין ועל פי החוזה ואין לפרש את האמור כוויתור של מדינת ישראל על כל סעד או זכות המוקנים לה על פי הדין ועל פי  חוזה זה.</w:t>
      </w:r>
    </w:p>
    <w:p w:rsidR="001676F7" w:rsidRPr="00A77B47" w:rsidRDefault="001676F7" w:rsidP="001676F7">
      <w:pPr>
        <w:tabs>
          <w:tab w:val="left" w:pos="656"/>
        </w:tabs>
        <w:spacing w:before="240" w:after="60" w:line="312" w:lineRule="auto"/>
        <w:rPr>
          <w:b/>
          <w:bCs/>
          <w:rtl/>
        </w:rPr>
      </w:pPr>
      <w:r w:rsidRPr="00A77B47">
        <w:rPr>
          <w:b/>
          <w:bCs/>
          <w:rtl/>
        </w:rPr>
        <w:t>9</w:t>
      </w:r>
      <w:r w:rsidRPr="00A77B47">
        <w:rPr>
          <w:rtl/>
        </w:rPr>
        <w:t>.</w:t>
      </w:r>
      <w:r w:rsidRPr="00A77B47">
        <w:rPr>
          <w:rtl/>
        </w:rPr>
        <w:tab/>
      </w:r>
      <w:r w:rsidRPr="00A77B47">
        <w:rPr>
          <w:b/>
          <w:bCs/>
          <w:u w:val="single"/>
          <w:rtl/>
        </w:rPr>
        <w:t>ערבויות</w:t>
      </w:r>
      <w:r w:rsidRPr="00A77B47">
        <w:rPr>
          <w:b/>
          <w:bCs/>
          <w:rtl/>
        </w:rPr>
        <w:t xml:space="preserve"> </w:t>
      </w:r>
    </w:p>
    <w:p w:rsidR="001676F7" w:rsidRPr="00A77B47" w:rsidRDefault="001676F7" w:rsidP="000D168B">
      <w:pPr>
        <w:pStyle w:val="a7"/>
        <w:tabs>
          <w:tab w:val="clear" w:pos="4153"/>
          <w:tab w:val="clear" w:pos="8306"/>
          <w:tab w:val="left" w:pos="652"/>
        </w:tabs>
        <w:spacing w:before="60" w:after="60" w:line="312" w:lineRule="auto"/>
        <w:ind w:left="645" w:hanging="645"/>
        <w:rPr>
          <w:rtl/>
        </w:rPr>
      </w:pPr>
      <w:r w:rsidRPr="00A77B47">
        <w:rPr>
          <w:rtl/>
        </w:rPr>
        <w:t>9.1.</w:t>
      </w:r>
      <w:r w:rsidRPr="00A77B47">
        <w:rPr>
          <w:rtl/>
        </w:rPr>
        <w:tab/>
        <w:t>כבטחון למילוי מלוא התחייבויות הספק על פי הסכם זה, ימסור הספק למזמין במעמד חתימת ההסכם ערבות בנקאית או ערבות של חברת ביטוח שברשותה רישיון לעסוק בביטוח בהתאם לחוק הפיקוח על עסקי ביטוח, התשמ"א-1981</w:t>
      </w:r>
      <w:r w:rsidR="000D168B">
        <w:rPr>
          <w:rFonts w:hint="cs"/>
          <w:rtl/>
        </w:rPr>
        <w:t>,</w:t>
      </w:r>
      <w:r w:rsidRPr="00A77B47">
        <w:rPr>
          <w:rtl/>
        </w:rPr>
        <w:t xml:space="preserve"> חתומה על ידי החברה עצמה ולא על ידי סוכן ביטוח (להלן: "</w:t>
      </w:r>
      <w:r w:rsidRPr="00A77B47">
        <w:rPr>
          <w:b/>
          <w:bCs/>
          <w:rtl/>
        </w:rPr>
        <w:t>הערבות</w:t>
      </w:r>
      <w:r w:rsidRPr="00A77B47">
        <w:rPr>
          <w:rtl/>
        </w:rPr>
        <w:t xml:space="preserve">"). </w:t>
      </w:r>
    </w:p>
    <w:p w:rsidR="001676F7" w:rsidRPr="00A77B47" w:rsidRDefault="001676F7" w:rsidP="000D168B">
      <w:pPr>
        <w:pStyle w:val="a7"/>
        <w:tabs>
          <w:tab w:val="clear" w:pos="4153"/>
          <w:tab w:val="clear" w:pos="8306"/>
          <w:tab w:val="left" w:pos="652"/>
        </w:tabs>
        <w:spacing w:before="60" w:after="60" w:line="312" w:lineRule="auto"/>
        <w:ind w:left="645" w:hanging="645"/>
        <w:rPr>
          <w:rtl/>
        </w:rPr>
      </w:pPr>
      <w:r w:rsidRPr="00A77B47">
        <w:rPr>
          <w:rFonts w:hint="cs"/>
          <w:rtl/>
        </w:rPr>
        <w:tab/>
      </w:r>
      <w:r w:rsidRPr="00A77B47">
        <w:rPr>
          <w:rtl/>
        </w:rPr>
        <w:t xml:space="preserve">הערבות תהיה אוטונומית, בלתי מותנית, צמודה למדד המחירים לצרכן בנוסח המופיע בנספח ה' להסכם לפקודת </w:t>
      </w:r>
      <w:r>
        <w:rPr>
          <w:rFonts w:hint="cs"/>
          <w:rtl/>
        </w:rPr>
        <w:t>משרד התיירות</w:t>
      </w:r>
      <w:r w:rsidRPr="00A77B47">
        <w:rPr>
          <w:rtl/>
        </w:rPr>
        <w:t xml:space="preserve"> בגובה של </w:t>
      </w:r>
      <w:r w:rsidRPr="00A77B47">
        <w:rPr>
          <w:b/>
          <w:bCs/>
          <w:rtl/>
        </w:rPr>
        <w:t xml:space="preserve">10,000 </w:t>
      </w:r>
      <w:r w:rsidR="009F5BE6">
        <w:rPr>
          <w:rFonts w:hint="cs"/>
          <w:b/>
          <w:bCs/>
          <w:rtl/>
        </w:rPr>
        <w:t xml:space="preserve">(עשרת אלפים) </w:t>
      </w:r>
      <w:r w:rsidRPr="00A77B47">
        <w:rPr>
          <w:b/>
          <w:bCs/>
          <w:rtl/>
        </w:rPr>
        <w:t>ש"ח</w:t>
      </w:r>
      <w:r w:rsidRPr="00A77B47">
        <w:rPr>
          <w:rtl/>
        </w:rPr>
        <w:t>. על הערבות לשאת את שמו המלא של הספק באופן מדויק.</w:t>
      </w:r>
    </w:p>
    <w:p w:rsidR="001676F7" w:rsidRPr="00A77B47" w:rsidRDefault="001676F7" w:rsidP="001676F7">
      <w:pPr>
        <w:pStyle w:val="a7"/>
        <w:tabs>
          <w:tab w:val="clear" w:pos="4153"/>
          <w:tab w:val="clear" w:pos="8306"/>
          <w:tab w:val="left" w:pos="652"/>
        </w:tabs>
        <w:spacing w:before="60" w:after="60" w:line="312" w:lineRule="auto"/>
        <w:ind w:left="645" w:hanging="645"/>
        <w:rPr>
          <w:rtl/>
        </w:rPr>
      </w:pPr>
      <w:r w:rsidRPr="00A77B47">
        <w:rPr>
          <w:rtl/>
        </w:rPr>
        <w:t>9.2.</w:t>
      </w:r>
      <w:r w:rsidRPr="00A77B47">
        <w:rPr>
          <w:rtl/>
        </w:rPr>
        <w:tab/>
        <w:t>הערבות תהא בתוקף לפחות 90 יום לאחר תום תקופת הסכם. ככל שיממש המזמין את האופציה הנתונה בידו להארכת תוקפו של ההסכם בשנה נוספת מתום תקופת ההסכם ו/או בשנה נוספת מתום תקופת הארכת תוקף ההסכם הראשונה, יפקיד הספק בידי המזמין מייד בתחילת התקופות הנוספות כאמור, וכתנאי לתחילתן, ערבות בסכום ובתנאים הנ"ל, ואשר תוקפה יהיה עד לאחר 90 יום מתום תקופת ההארכה, לפי העניין.</w:t>
      </w:r>
    </w:p>
    <w:p w:rsidR="001676F7" w:rsidRPr="00A77B47" w:rsidRDefault="001676F7" w:rsidP="00A53BE2">
      <w:pPr>
        <w:pStyle w:val="a7"/>
        <w:tabs>
          <w:tab w:val="clear" w:pos="4153"/>
          <w:tab w:val="clear" w:pos="8306"/>
          <w:tab w:val="left" w:pos="652"/>
        </w:tabs>
        <w:spacing w:before="60" w:after="60" w:line="312" w:lineRule="auto"/>
        <w:ind w:left="645" w:hanging="645"/>
        <w:rPr>
          <w:rtl/>
        </w:rPr>
      </w:pPr>
      <w:r w:rsidRPr="00A77B47">
        <w:rPr>
          <w:rtl/>
        </w:rPr>
        <w:t>9.3.</w:t>
      </w:r>
      <w:r w:rsidRPr="00A77B47">
        <w:rPr>
          <w:rtl/>
        </w:rPr>
        <w:tab/>
        <w:t xml:space="preserve">עם קבלת הזמנת עבודה לביצוע פרויקט שעלותה הכספית גבוהה מ- 100,000 ₪, יידרש הספק להמציא ערבות </w:t>
      </w:r>
      <w:r w:rsidRPr="00A77B47">
        <w:rPr>
          <w:b/>
          <w:bCs/>
          <w:rtl/>
        </w:rPr>
        <w:t>נוספת</w:t>
      </w:r>
      <w:r w:rsidRPr="00A77B47">
        <w:rPr>
          <w:rtl/>
        </w:rPr>
        <w:t>, בתנאים ובנוסח זהה</w:t>
      </w:r>
      <w:r w:rsidRPr="00A77B47">
        <w:rPr>
          <w:rFonts w:hint="cs"/>
          <w:rtl/>
        </w:rPr>
        <w:t xml:space="preserve"> לתנאי הערבות כמפורט בסעיף זה</w:t>
      </w:r>
      <w:r w:rsidRPr="00A77B47">
        <w:rPr>
          <w:rtl/>
        </w:rPr>
        <w:t xml:space="preserve">, בסכום אשר יהווה 10% משווי הזמנת העבודה פחות </w:t>
      </w:r>
      <w:r w:rsidR="00A53BE2">
        <w:rPr>
          <w:rFonts w:hint="cs"/>
          <w:rtl/>
        </w:rPr>
        <w:t xml:space="preserve">10,000 ₪ </w:t>
      </w:r>
      <w:r w:rsidRPr="00A77B47">
        <w:rPr>
          <w:rtl/>
        </w:rPr>
        <w:t>(להלן: "</w:t>
      </w:r>
      <w:r w:rsidRPr="00A77B47">
        <w:rPr>
          <w:b/>
          <w:bCs/>
          <w:rtl/>
        </w:rPr>
        <w:t>הערבות הנוספת</w:t>
      </w:r>
      <w:r w:rsidRPr="00A77B47">
        <w:rPr>
          <w:rtl/>
        </w:rPr>
        <w:t xml:space="preserve">"). הערבות הנוספת תוחזר לספק לאחר 90 יום </w:t>
      </w:r>
      <w:r w:rsidR="003F7970">
        <w:rPr>
          <w:rFonts w:hint="cs"/>
          <w:rtl/>
        </w:rPr>
        <w:t>לאחר סיום מתן השירותים הנדרשים על ידי המזמין.</w:t>
      </w:r>
    </w:p>
    <w:p w:rsidR="001676F7" w:rsidRPr="00A77B47" w:rsidRDefault="001676F7" w:rsidP="001676F7">
      <w:pPr>
        <w:pStyle w:val="a7"/>
        <w:tabs>
          <w:tab w:val="clear" w:pos="4153"/>
          <w:tab w:val="clear" w:pos="8306"/>
          <w:tab w:val="left" w:pos="652"/>
        </w:tabs>
        <w:spacing w:before="60" w:after="60" w:line="312" w:lineRule="auto"/>
        <w:ind w:left="645" w:hanging="645"/>
        <w:rPr>
          <w:rtl/>
        </w:rPr>
      </w:pPr>
      <w:r w:rsidRPr="00A77B47">
        <w:rPr>
          <w:rtl/>
        </w:rPr>
        <w:t>9.4.</w:t>
      </w:r>
      <w:r w:rsidRPr="00A77B47">
        <w:rPr>
          <w:rtl/>
        </w:rPr>
        <w:tab/>
        <w:t>לא קיים הספק הוראה מהוראות הסכם זה, רשאי המזמין לחלט את הערבות ו/או את הערבות הנוספת לאחר מתן הודעה מראש בכתב להספק על כוונתו לעשות כן, לפחות 7 ימים מראש. הספק יהיה רשאי לשלם למזמין את סכום הערבויות על מנת למנוע את חילוטן, ואולם אין בתשלום סכום הערבויות בכדי לחייב את המזמין או בכדי להעניק לספק כל זכות להשבת דמי הערבות.</w:t>
      </w:r>
    </w:p>
    <w:p w:rsidR="001676F7" w:rsidRPr="00A77B47" w:rsidRDefault="001676F7" w:rsidP="001676F7">
      <w:pPr>
        <w:pStyle w:val="a7"/>
        <w:tabs>
          <w:tab w:val="clear" w:pos="4153"/>
          <w:tab w:val="clear" w:pos="8306"/>
          <w:tab w:val="left" w:pos="652"/>
        </w:tabs>
        <w:spacing w:before="60" w:after="60" w:line="312" w:lineRule="auto"/>
        <w:ind w:left="645" w:hanging="645"/>
        <w:rPr>
          <w:rtl/>
        </w:rPr>
      </w:pPr>
      <w:r w:rsidRPr="00A77B47">
        <w:rPr>
          <w:rtl/>
        </w:rPr>
        <w:t>9.4.</w:t>
      </w:r>
      <w:r w:rsidRPr="00A77B47">
        <w:rPr>
          <w:rtl/>
        </w:rPr>
        <w:tab/>
        <w:t>אי מסירת הערבויות על ידי הספק מהווה הפרה יסודית של הסכם זה, והמזמין יהיה רשאי לבטלו באופן מיידי.</w:t>
      </w:r>
    </w:p>
    <w:p w:rsidR="001676F7" w:rsidRPr="00A77B47" w:rsidRDefault="001676F7" w:rsidP="001676F7">
      <w:pPr>
        <w:pStyle w:val="a7"/>
        <w:tabs>
          <w:tab w:val="clear" w:pos="4153"/>
          <w:tab w:val="clear" w:pos="8306"/>
          <w:tab w:val="left" w:pos="652"/>
        </w:tabs>
        <w:spacing w:before="60" w:after="60" w:line="312" w:lineRule="auto"/>
        <w:ind w:left="645" w:hanging="645"/>
        <w:rPr>
          <w:rtl/>
        </w:rPr>
      </w:pPr>
      <w:r w:rsidRPr="00A77B47">
        <w:rPr>
          <w:rtl/>
        </w:rPr>
        <w:t>9.5.</w:t>
      </w:r>
      <w:r w:rsidRPr="00A77B47">
        <w:rPr>
          <w:rtl/>
        </w:rPr>
        <w:tab/>
        <w:t xml:space="preserve">חולטה הערבות ו/או הערבות הנוספת ולא בוטל ההסכם על ידי המזמין, יהיה על הספק להפקיד ערבות נוספת כך שבידי המזמין תהא ערבות בגובה הסכום הנדרש כמפורט בסעיף 9.1 ו- 9.3. לעיל. </w:t>
      </w:r>
    </w:p>
    <w:p w:rsidR="001676F7" w:rsidRPr="00A77B47" w:rsidRDefault="001676F7" w:rsidP="001676F7">
      <w:pPr>
        <w:pStyle w:val="a7"/>
        <w:tabs>
          <w:tab w:val="clear" w:pos="4153"/>
          <w:tab w:val="clear" w:pos="8306"/>
          <w:tab w:val="left" w:pos="652"/>
        </w:tabs>
        <w:spacing w:before="60" w:after="60" w:line="312" w:lineRule="auto"/>
        <w:ind w:left="645" w:hanging="645"/>
        <w:rPr>
          <w:rtl/>
        </w:rPr>
      </w:pPr>
      <w:r w:rsidRPr="00A77B47">
        <w:rPr>
          <w:rtl/>
        </w:rPr>
        <w:lastRenderedPageBreak/>
        <w:t>9.6.</w:t>
      </w:r>
      <w:r w:rsidRPr="00A77B47">
        <w:rPr>
          <w:rtl/>
        </w:rPr>
        <w:tab/>
        <w:t xml:space="preserve">למען הסר ספק, מוצהר ומוסכם בין הצדדים כי סכום הערבות ו/או הערבות הנוספת הנו סכום פיצויים מוסכם ומוערך מראש על הפרת ההסכם על ידי הספק מבלי שיהיה כל צורך בהוכחת נזק כלשהו. </w:t>
      </w:r>
    </w:p>
    <w:p w:rsidR="001676F7" w:rsidRPr="00A77B47" w:rsidRDefault="001676F7" w:rsidP="001676F7">
      <w:pPr>
        <w:pStyle w:val="a7"/>
        <w:tabs>
          <w:tab w:val="clear" w:pos="4153"/>
          <w:tab w:val="clear" w:pos="8306"/>
          <w:tab w:val="left" w:pos="652"/>
        </w:tabs>
        <w:spacing w:before="60" w:after="60" w:line="312" w:lineRule="auto"/>
        <w:ind w:left="645" w:hanging="645"/>
        <w:rPr>
          <w:rtl/>
        </w:rPr>
      </w:pPr>
      <w:r w:rsidRPr="00A77B47">
        <w:rPr>
          <w:rtl/>
        </w:rPr>
        <w:t>9.7.</w:t>
      </w:r>
      <w:r w:rsidRPr="00A77B47">
        <w:rPr>
          <w:rtl/>
        </w:rPr>
        <w:tab/>
        <w:t xml:space="preserve">מבלי לפגוע באמור לעיל, המזמין יהיה רשאי בכל זמן להוכיח כי נזקו גבוה יותר ולתובעו מספק ואין בחילוט הערבות ו/או הערבות הנוספת כדי למנוע מהמזמין ו/או לשלול ממנו מלהעלות כל טענה ולדרוש כל סעד העובד לו עפ"י כל דין. </w:t>
      </w:r>
    </w:p>
    <w:p w:rsidR="001676F7" w:rsidRPr="00A77B47" w:rsidRDefault="001676F7" w:rsidP="001676F7">
      <w:pPr>
        <w:pStyle w:val="a7"/>
        <w:tabs>
          <w:tab w:val="clear" w:pos="4153"/>
          <w:tab w:val="clear" w:pos="8306"/>
          <w:tab w:val="left" w:pos="652"/>
        </w:tabs>
        <w:spacing w:before="60" w:after="60" w:line="312" w:lineRule="auto"/>
        <w:ind w:left="645" w:hanging="645"/>
        <w:rPr>
          <w:rtl/>
        </w:rPr>
      </w:pPr>
      <w:r w:rsidRPr="00A77B47">
        <w:rPr>
          <w:rtl/>
        </w:rPr>
        <w:t>9.8.</w:t>
      </w:r>
      <w:r w:rsidRPr="00A77B47">
        <w:rPr>
          <w:rtl/>
        </w:rPr>
        <w:tab/>
        <w:t xml:space="preserve">המזמין יהיה רשאי להציג את הערבות ו/או הערבות הנוספת לפירעון מיידי בכל מקרה של הפסקת ההתקשרות בהתאם לסעיף 10 להסכם שלהלן. </w:t>
      </w:r>
    </w:p>
    <w:p w:rsidR="001676F7" w:rsidRPr="00A77B47" w:rsidRDefault="001676F7" w:rsidP="001676F7">
      <w:pPr>
        <w:pStyle w:val="a7"/>
        <w:tabs>
          <w:tab w:val="clear" w:pos="4153"/>
          <w:tab w:val="clear" w:pos="8306"/>
          <w:tab w:val="left" w:pos="652"/>
        </w:tabs>
        <w:spacing w:before="60" w:after="60" w:line="312" w:lineRule="auto"/>
        <w:ind w:left="645" w:hanging="645"/>
        <w:rPr>
          <w:rtl/>
        </w:rPr>
      </w:pPr>
      <w:r w:rsidRPr="00A77B47">
        <w:rPr>
          <w:rtl/>
        </w:rPr>
        <w:t>9.9.</w:t>
      </w:r>
      <w:r w:rsidRPr="00A77B47">
        <w:rPr>
          <w:rtl/>
        </w:rPr>
        <w:tab/>
        <w:t xml:space="preserve">מתן הערבות כאמור, על כל התנאים המפורטים ואישורה בידי המזמין כמתאים לדרישותיו, מהווה תנאי מוקדם לכניסתו של הסכם זה לתוקף. </w:t>
      </w:r>
    </w:p>
    <w:p w:rsidR="001676F7" w:rsidRPr="00A77B47" w:rsidRDefault="001676F7" w:rsidP="001676F7">
      <w:pPr>
        <w:keepLines/>
        <w:widowControl w:val="0"/>
        <w:spacing w:before="240" w:after="60" w:line="312" w:lineRule="auto"/>
        <w:rPr>
          <w:b/>
          <w:bCs/>
          <w:rtl/>
        </w:rPr>
      </w:pPr>
      <w:r w:rsidRPr="00A77B47">
        <w:rPr>
          <w:b/>
          <w:bCs/>
          <w:rtl/>
        </w:rPr>
        <w:t>10</w:t>
      </w:r>
      <w:r w:rsidRPr="00A77B47">
        <w:rPr>
          <w:rtl/>
        </w:rPr>
        <w:t>.</w:t>
      </w:r>
      <w:r w:rsidRPr="00A77B47">
        <w:rPr>
          <w:rtl/>
        </w:rPr>
        <w:tab/>
      </w:r>
      <w:r w:rsidRPr="00A77B47">
        <w:rPr>
          <w:b/>
          <w:bCs/>
          <w:u w:val="single"/>
          <w:rtl/>
        </w:rPr>
        <w:t xml:space="preserve">הפרת ההסכם </w:t>
      </w:r>
    </w:p>
    <w:p w:rsidR="001676F7" w:rsidRPr="00A77B47" w:rsidRDefault="001676F7" w:rsidP="001676F7">
      <w:pPr>
        <w:keepLines/>
        <w:widowControl w:val="0"/>
        <w:spacing w:before="240" w:after="60" w:line="312" w:lineRule="auto"/>
        <w:ind w:left="651" w:hanging="651"/>
        <w:rPr>
          <w:rtl/>
        </w:rPr>
      </w:pPr>
      <w:r w:rsidRPr="00A77B47">
        <w:rPr>
          <w:rtl/>
        </w:rPr>
        <w:t>10.1.</w:t>
      </w:r>
      <w:r w:rsidRPr="00A77B47">
        <w:rPr>
          <w:rtl/>
        </w:rPr>
        <w:tab/>
        <w:t xml:space="preserve">הספק מצהיר, כי הוא יודע שאין לו כל זכות בנכס, בכפוף להוראות חוזה זה. </w:t>
      </w:r>
    </w:p>
    <w:p w:rsidR="001676F7" w:rsidRPr="00A77B47" w:rsidRDefault="001676F7" w:rsidP="001676F7">
      <w:pPr>
        <w:keepLines/>
        <w:widowControl w:val="0"/>
        <w:spacing w:after="60" w:line="312" w:lineRule="auto"/>
        <w:ind w:left="651" w:hanging="651"/>
        <w:rPr>
          <w:b/>
          <w:bCs/>
          <w:rtl/>
        </w:rPr>
      </w:pPr>
      <w:r w:rsidRPr="00A77B47">
        <w:rPr>
          <w:rtl/>
        </w:rPr>
        <w:t>10.2.</w:t>
      </w:r>
      <w:r w:rsidRPr="00A77B47">
        <w:rPr>
          <w:rtl/>
        </w:rPr>
        <w:tab/>
        <w:t xml:space="preserve">מבלי לפגוע בכלליות הסכם זה, הפרת האמור </w:t>
      </w:r>
      <w:r w:rsidRPr="00F45C54">
        <w:rPr>
          <w:rtl/>
        </w:rPr>
        <w:t>בסעיפים 4, 5, 6, 7, 8, 9, 13, 14 ו- 18 של ההסכם מהווה הפרה יסודית של ההסכם.</w:t>
      </w:r>
    </w:p>
    <w:p w:rsidR="001676F7" w:rsidRPr="00A77B47" w:rsidRDefault="001676F7" w:rsidP="00D32BD1">
      <w:pPr>
        <w:spacing w:before="60" w:after="60" w:line="312" w:lineRule="auto"/>
        <w:ind w:left="652" w:hanging="652"/>
        <w:rPr>
          <w:rtl/>
        </w:rPr>
      </w:pPr>
      <w:r w:rsidRPr="00A77B47">
        <w:rPr>
          <w:rtl/>
        </w:rPr>
        <w:t>10.3.</w:t>
      </w:r>
      <w:r w:rsidRPr="00A77B47">
        <w:rPr>
          <w:b/>
          <w:bCs/>
          <w:rtl/>
        </w:rPr>
        <w:tab/>
      </w:r>
      <w:r w:rsidRPr="00A77B47">
        <w:rPr>
          <w:rtl/>
        </w:rPr>
        <w:t>הפר הספק הסכם זה הפרה יסודית לפי הסכם זה או כהגדרתה בחוק החוזים (תרופות בשל הפרת הסכם), תשל"א</w:t>
      </w:r>
      <w:r w:rsidR="00D32BD1">
        <w:rPr>
          <w:rFonts w:hint="cs"/>
          <w:rtl/>
        </w:rPr>
        <w:t>-</w:t>
      </w:r>
      <w:r w:rsidRPr="00A77B47">
        <w:rPr>
          <w:rtl/>
        </w:rPr>
        <w:t>1970, או הפר תנאי אחר מתנאי הסכם זה ולגבי הפרה זו ניתנה לספק הארכה לקיום התנאי, והתנאי לא קוים תוך זמן סביר לאחר מתן הארכה, רשאי המזמין בכל אחד מן  המקרים שפורטו לבטל הסכם זה, ו/או לחלופין רשאי המזמין לבצע בעצמו ו/או באמצעות אחרים כל דבר אשר היה אמור להיעשות על ידי הספק וזאת על חשבון הספק, וזאת בנוסף על  כל זכות שיש בידי המזמין על פי כל דין לאכוף על הספק לבצע התנאי ו/או ההתחייבויות על-פי ההסכם.</w:t>
      </w:r>
    </w:p>
    <w:p w:rsidR="001676F7" w:rsidRPr="00A77B47" w:rsidRDefault="001676F7" w:rsidP="001676F7">
      <w:pPr>
        <w:keepLines/>
        <w:widowControl w:val="0"/>
        <w:spacing w:after="60" w:line="312" w:lineRule="auto"/>
        <w:ind w:left="651" w:hanging="651"/>
        <w:rPr>
          <w:b/>
          <w:bCs/>
          <w:rtl/>
        </w:rPr>
      </w:pPr>
      <w:r w:rsidRPr="00A77B47">
        <w:rPr>
          <w:rtl/>
        </w:rPr>
        <w:t>10.4.</w:t>
      </w:r>
      <w:r w:rsidRPr="00A77B47">
        <w:rPr>
          <w:b/>
          <w:bCs/>
          <w:rtl/>
        </w:rPr>
        <w:tab/>
      </w:r>
      <w:r w:rsidRPr="00A77B47">
        <w:rPr>
          <w:rtl/>
        </w:rPr>
        <w:t xml:space="preserve">מבלי לפגוע בכלליות האמור, יהיה המזמין רשאי לבטל הסכם זה ללא צורך בהודעה מוקדמת לספק, בהתרחש כל אחד מהמקרים הבאים: </w:t>
      </w:r>
    </w:p>
    <w:p w:rsidR="001676F7" w:rsidRPr="00A77B47" w:rsidRDefault="001676F7" w:rsidP="001676F7">
      <w:pPr>
        <w:spacing w:before="60" w:after="60" w:line="312" w:lineRule="auto"/>
        <w:ind w:left="652"/>
        <w:rPr>
          <w:rtl/>
        </w:rPr>
      </w:pPr>
      <w:r w:rsidRPr="00A77B47">
        <w:rPr>
          <w:rtl/>
        </w:rPr>
        <w:t>10.4.1.</w:t>
      </w:r>
      <w:r w:rsidRPr="00A77B47">
        <w:rPr>
          <w:rtl/>
        </w:rPr>
        <w:tab/>
        <w:t>אם ימונה כונס נכסים זמני או קבוע לעסקי ו/או רכוש הספק.</w:t>
      </w:r>
      <w:r w:rsidRPr="00A77B47">
        <w:rPr>
          <w:rtl/>
        </w:rPr>
        <w:tab/>
      </w:r>
    </w:p>
    <w:p w:rsidR="001676F7" w:rsidRPr="00A77B47" w:rsidRDefault="001676F7" w:rsidP="001676F7">
      <w:pPr>
        <w:spacing w:before="60" w:after="60" w:line="312" w:lineRule="auto"/>
        <w:ind w:left="652"/>
        <w:rPr>
          <w:rtl/>
        </w:rPr>
      </w:pPr>
      <w:r w:rsidRPr="00A77B47">
        <w:rPr>
          <w:rtl/>
        </w:rPr>
        <w:t>10.4.2.</w:t>
      </w:r>
      <w:r w:rsidRPr="00A77B47">
        <w:rPr>
          <w:rtl/>
        </w:rPr>
        <w:tab/>
        <w:t>אם ימונה קדם מפרק או מפרק זמני או מפרק קבוע לספק.</w:t>
      </w:r>
      <w:r w:rsidRPr="00A77B47">
        <w:rPr>
          <w:rtl/>
        </w:rPr>
        <w:tab/>
      </w:r>
    </w:p>
    <w:p w:rsidR="001676F7" w:rsidRPr="00A77B47" w:rsidRDefault="001676F7" w:rsidP="001676F7">
      <w:pPr>
        <w:spacing w:before="60" w:after="60" w:line="312" w:lineRule="auto"/>
        <w:ind w:left="652"/>
        <w:rPr>
          <w:rtl/>
        </w:rPr>
      </w:pPr>
      <w:r w:rsidRPr="00A77B47">
        <w:rPr>
          <w:rtl/>
        </w:rPr>
        <w:t>10.4.3.</w:t>
      </w:r>
      <w:r w:rsidRPr="00A77B47">
        <w:rPr>
          <w:rtl/>
        </w:rPr>
        <w:tab/>
        <w:t>אם הספק הפסיק לנהל את עסקיו לתקופה רצופה העולה על 30 יום.</w:t>
      </w:r>
    </w:p>
    <w:p w:rsidR="001676F7" w:rsidRPr="00A77B47" w:rsidRDefault="001676F7" w:rsidP="001676F7">
      <w:pPr>
        <w:tabs>
          <w:tab w:val="left" w:pos="1361"/>
        </w:tabs>
        <w:spacing w:before="60" w:after="60" w:line="312" w:lineRule="auto"/>
        <w:ind w:left="1440" w:hanging="788"/>
        <w:rPr>
          <w:rtl/>
        </w:rPr>
      </w:pPr>
      <w:r w:rsidRPr="00A77B47">
        <w:rPr>
          <w:rtl/>
        </w:rPr>
        <w:t>10.4.4.</w:t>
      </w:r>
      <w:r w:rsidRPr="00A77B47">
        <w:rPr>
          <w:rtl/>
        </w:rPr>
        <w:tab/>
      </w:r>
      <w:r w:rsidRPr="00A77B47">
        <w:rPr>
          <w:rtl/>
        </w:rPr>
        <w:tab/>
        <w:t xml:space="preserve">אם הספק הסב את ההסכם, כולו או מקצתו, לאחר או העסיק קבלן משנה בביצוע התחייבויותיו על פי הסכם זה, מבלי לקבל מראש את הסכמת המזמין בכתב. </w:t>
      </w:r>
    </w:p>
    <w:p w:rsidR="001676F7" w:rsidRPr="00A77B47" w:rsidRDefault="001676F7" w:rsidP="001676F7">
      <w:pPr>
        <w:tabs>
          <w:tab w:val="left" w:pos="1361"/>
        </w:tabs>
        <w:spacing w:before="60" w:after="60" w:line="312" w:lineRule="auto"/>
        <w:ind w:left="1440" w:hanging="788"/>
        <w:rPr>
          <w:rtl/>
        </w:rPr>
      </w:pPr>
      <w:r w:rsidRPr="00A77B47">
        <w:rPr>
          <w:rtl/>
        </w:rPr>
        <w:t xml:space="preserve">10.4.5. </w:t>
      </w:r>
      <w:r w:rsidRPr="00A77B47">
        <w:rPr>
          <w:rtl/>
        </w:rPr>
        <w:tab/>
        <w:t xml:space="preserve">אם הספק הסתלק מביצוע התחייבויותיו על פי ההסכם. </w:t>
      </w:r>
    </w:p>
    <w:p w:rsidR="001676F7" w:rsidRPr="00A77B47" w:rsidRDefault="001676F7" w:rsidP="001676F7">
      <w:pPr>
        <w:spacing w:before="60" w:after="60" w:line="312" w:lineRule="auto"/>
        <w:ind w:left="1361" w:hanging="709"/>
        <w:rPr>
          <w:rtl/>
        </w:rPr>
      </w:pPr>
      <w:r w:rsidRPr="00A77B47">
        <w:rPr>
          <w:rtl/>
        </w:rPr>
        <w:t xml:space="preserve">10.4.6. </w:t>
      </w:r>
      <w:r w:rsidRPr="00A77B47">
        <w:rPr>
          <w:rtl/>
        </w:rPr>
        <w:tab/>
        <w:t>כאשר יש בידי המזמין הוכחות להנחת דעתו שהספק או אדם אחר שמו או מטעמו נתן ו/או הציע לאדם אחר שוחד, מענק או טובת הנאה כלשהי בקשר להסכם זה.</w:t>
      </w:r>
    </w:p>
    <w:p w:rsidR="001676F7" w:rsidRPr="004468DB" w:rsidRDefault="001676F7" w:rsidP="004468DB">
      <w:pPr>
        <w:keepLines/>
        <w:widowControl w:val="0"/>
        <w:spacing w:after="60" w:line="312" w:lineRule="auto"/>
        <w:ind w:left="1361" w:hanging="709"/>
        <w:rPr>
          <w:rFonts w:ascii="Book Antiqua" w:hAnsi="Book Antiqua"/>
          <w:rtl/>
        </w:rPr>
      </w:pPr>
      <w:r w:rsidRPr="00A77B47">
        <w:rPr>
          <w:rtl/>
        </w:rPr>
        <w:t>10.4.7.</w:t>
      </w:r>
      <w:r w:rsidRPr="00A77B47">
        <w:rPr>
          <w:rtl/>
        </w:rPr>
        <w:tab/>
      </w:r>
      <w:r w:rsidRPr="00A77B47">
        <w:rPr>
          <w:rFonts w:ascii="Book Antiqua" w:hAnsi="Book Antiqua" w:hint="eastAsia"/>
          <w:rtl/>
        </w:rPr>
        <w:t>אם</w:t>
      </w:r>
      <w:r w:rsidRPr="00A77B47">
        <w:rPr>
          <w:rFonts w:ascii="Book Antiqua" w:hAnsi="Book Antiqua"/>
          <w:rtl/>
        </w:rPr>
        <w:t xml:space="preserve"> </w:t>
      </w:r>
      <w:r w:rsidRPr="00A77B47">
        <w:rPr>
          <w:rFonts w:ascii="Book Antiqua" w:hAnsi="Book Antiqua" w:hint="eastAsia"/>
          <w:rtl/>
        </w:rPr>
        <w:t>הספק</w:t>
      </w:r>
      <w:r w:rsidRPr="00A77B47">
        <w:rPr>
          <w:rFonts w:ascii="Book Antiqua" w:hAnsi="Book Antiqua"/>
          <w:rtl/>
        </w:rPr>
        <w:t xml:space="preserve"> </w:t>
      </w:r>
      <w:r w:rsidRPr="00A77B47">
        <w:rPr>
          <w:rFonts w:ascii="Book Antiqua" w:hAnsi="Book Antiqua" w:hint="eastAsia"/>
          <w:rtl/>
        </w:rPr>
        <w:t>נפטר</w:t>
      </w:r>
      <w:r w:rsidRPr="00A77B47">
        <w:rPr>
          <w:rFonts w:ascii="Book Antiqua" w:hAnsi="Book Antiqua"/>
          <w:rtl/>
        </w:rPr>
        <w:t xml:space="preserve">, </w:t>
      </w:r>
      <w:r w:rsidRPr="00A77B47">
        <w:rPr>
          <w:rFonts w:ascii="Book Antiqua" w:hAnsi="Book Antiqua" w:hint="eastAsia"/>
          <w:rtl/>
        </w:rPr>
        <w:t>פשט</w:t>
      </w:r>
      <w:r w:rsidRPr="00A77B47">
        <w:rPr>
          <w:rFonts w:ascii="Book Antiqua" w:hAnsi="Book Antiqua"/>
          <w:rtl/>
        </w:rPr>
        <w:t xml:space="preserve"> </w:t>
      </w:r>
      <w:r w:rsidRPr="00A77B47">
        <w:rPr>
          <w:rFonts w:ascii="Book Antiqua" w:hAnsi="Book Antiqua" w:hint="eastAsia"/>
          <w:rtl/>
        </w:rPr>
        <w:t>רגל</w:t>
      </w:r>
      <w:r w:rsidRPr="00A77B47">
        <w:rPr>
          <w:rFonts w:ascii="Book Antiqua" w:hAnsi="Book Antiqua"/>
          <w:rtl/>
        </w:rPr>
        <w:t xml:space="preserve"> </w:t>
      </w:r>
      <w:r w:rsidRPr="00A77B47">
        <w:rPr>
          <w:rFonts w:ascii="Book Antiqua" w:hAnsi="Book Antiqua" w:hint="eastAsia"/>
          <w:rtl/>
        </w:rPr>
        <w:t>או</w:t>
      </w:r>
      <w:r w:rsidRPr="00A77B47">
        <w:rPr>
          <w:rFonts w:ascii="Book Antiqua" w:hAnsi="Book Antiqua"/>
          <w:rtl/>
        </w:rPr>
        <w:t xml:space="preserve"> </w:t>
      </w:r>
      <w:r w:rsidRPr="00A77B47">
        <w:rPr>
          <w:rFonts w:ascii="Book Antiqua" w:hAnsi="Book Antiqua" w:hint="eastAsia"/>
          <w:rtl/>
        </w:rPr>
        <w:t>הפך</w:t>
      </w:r>
      <w:r w:rsidRPr="00A77B47">
        <w:rPr>
          <w:rFonts w:ascii="Book Antiqua" w:hAnsi="Book Antiqua"/>
          <w:rtl/>
        </w:rPr>
        <w:t xml:space="preserve"> </w:t>
      </w:r>
      <w:r w:rsidRPr="00A77B47">
        <w:rPr>
          <w:rFonts w:ascii="Book Antiqua" w:hAnsi="Book Antiqua" w:hint="eastAsia"/>
          <w:rtl/>
        </w:rPr>
        <w:t>בלתי</w:t>
      </w:r>
      <w:r w:rsidRPr="00A77B47">
        <w:rPr>
          <w:rFonts w:ascii="Book Antiqua" w:hAnsi="Book Antiqua"/>
          <w:rtl/>
        </w:rPr>
        <w:t xml:space="preserve"> </w:t>
      </w:r>
      <w:r w:rsidRPr="00A77B47">
        <w:rPr>
          <w:rFonts w:ascii="Book Antiqua" w:hAnsi="Book Antiqua" w:hint="eastAsia"/>
          <w:rtl/>
        </w:rPr>
        <w:t>כשיר</w:t>
      </w:r>
      <w:r w:rsidRPr="00A77B47">
        <w:rPr>
          <w:rFonts w:ascii="Book Antiqua" w:hAnsi="Book Antiqua"/>
          <w:rtl/>
        </w:rPr>
        <w:t xml:space="preserve"> </w:t>
      </w:r>
      <w:r w:rsidRPr="00A77B47">
        <w:rPr>
          <w:rFonts w:ascii="Book Antiqua" w:hAnsi="Book Antiqua" w:hint="eastAsia"/>
          <w:rtl/>
        </w:rPr>
        <w:t>לפעולות</w:t>
      </w:r>
      <w:r w:rsidRPr="00A77B47">
        <w:rPr>
          <w:rFonts w:ascii="Book Antiqua" w:hAnsi="Book Antiqua"/>
          <w:rtl/>
        </w:rPr>
        <w:t xml:space="preserve"> </w:t>
      </w:r>
      <w:r w:rsidRPr="00A77B47">
        <w:rPr>
          <w:rFonts w:ascii="Book Antiqua" w:hAnsi="Book Antiqua" w:hint="eastAsia"/>
          <w:rtl/>
        </w:rPr>
        <w:t>משפטיות</w:t>
      </w:r>
      <w:r w:rsidR="004468DB">
        <w:rPr>
          <w:rFonts w:ascii="Book Antiqua" w:hAnsi="Book Antiqua"/>
          <w:rtl/>
        </w:rPr>
        <w:t>.</w:t>
      </w:r>
    </w:p>
    <w:p w:rsidR="001676F7" w:rsidRPr="00A77B47" w:rsidRDefault="001676F7" w:rsidP="001676F7">
      <w:pPr>
        <w:spacing w:after="60" w:line="312" w:lineRule="auto"/>
        <w:ind w:left="652" w:hanging="652"/>
        <w:rPr>
          <w:rtl/>
        </w:rPr>
      </w:pPr>
      <w:r w:rsidRPr="00A77B47">
        <w:rPr>
          <w:rtl/>
        </w:rPr>
        <w:t>10.4.</w:t>
      </w:r>
      <w:r w:rsidRPr="00A77B47">
        <w:rPr>
          <w:rtl/>
        </w:rPr>
        <w:tab/>
        <w:t>עם הפסקת ההתקשרות על פי סעיף זה, רשאי המזמין לשקול בין בעצמו ובין בהתקשרות עם צד ג' להמשיך ולבצע את העבודות נשוא הסכם זה.</w:t>
      </w:r>
    </w:p>
    <w:p w:rsidR="001676F7" w:rsidRPr="00A77B47" w:rsidRDefault="001676F7" w:rsidP="001676F7">
      <w:pPr>
        <w:tabs>
          <w:tab w:val="left" w:pos="652"/>
        </w:tabs>
        <w:spacing w:before="240" w:after="60" w:line="312" w:lineRule="auto"/>
        <w:rPr>
          <w:b/>
          <w:bCs/>
          <w:rtl/>
        </w:rPr>
      </w:pPr>
      <w:r w:rsidRPr="00A77B47">
        <w:rPr>
          <w:b/>
          <w:bCs/>
          <w:rtl/>
        </w:rPr>
        <w:t>11</w:t>
      </w:r>
      <w:r w:rsidRPr="00A77B47">
        <w:rPr>
          <w:rtl/>
        </w:rPr>
        <w:t>.</w:t>
      </w:r>
      <w:r w:rsidRPr="00A77B47">
        <w:rPr>
          <w:b/>
          <w:bCs/>
          <w:rtl/>
        </w:rPr>
        <w:tab/>
      </w:r>
      <w:r w:rsidRPr="00A77B47">
        <w:rPr>
          <w:b/>
          <w:bCs/>
          <w:u w:val="single"/>
          <w:rtl/>
        </w:rPr>
        <w:t>אי הסבה</w:t>
      </w:r>
    </w:p>
    <w:p w:rsidR="001676F7" w:rsidRPr="00A77B47" w:rsidRDefault="001676F7" w:rsidP="001676F7">
      <w:pPr>
        <w:keepLines/>
        <w:widowControl w:val="0"/>
        <w:spacing w:after="60" w:line="312" w:lineRule="auto"/>
        <w:ind w:left="658" w:hanging="658"/>
        <w:rPr>
          <w:rtl/>
        </w:rPr>
      </w:pPr>
      <w:r w:rsidRPr="00A77B47">
        <w:rPr>
          <w:rtl/>
        </w:rPr>
        <w:lastRenderedPageBreak/>
        <w:t>11.1.</w:t>
      </w:r>
      <w:r w:rsidRPr="00A77B47">
        <w:rPr>
          <w:rtl/>
        </w:rPr>
        <w:tab/>
        <w:t>הספק לא יהיה רשאי להעביר ו/או להסב ו/או לשעבד את זכויותיו ו/או חובותיו ו/או התחייבויותיו לפי הסכם זה, ו/או להקנות בהן כל זכות ו/או טובת הנאה לכל צד שלישי, אלא בהסכמת המזמין בכתב. העסקת עובדים בין ששכרם משתלם לפי זמן עבודה ובין ששכרם משתלם לפי שיעור העבודה, אין בה כשלעצמה, משום מסירת אספקת השירותים או של כל חלק ממנה, לאחר.</w:t>
      </w:r>
    </w:p>
    <w:p w:rsidR="001676F7" w:rsidRPr="00A77B47" w:rsidRDefault="001676F7" w:rsidP="001676F7">
      <w:pPr>
        <w:spacing w:before="60" w:after="60" w:line="312" w:lineRule="auto"/>
        <w:ind w:left="658" w:hanging="658"/>
        <w:rPr>
          <w:rtl/>
        </w:rPr>
      </w:pPr>
      <w:r w:rsidRPr="00A77B47">
        <w:rPr>
          <w:rtl/>
        </w:rPr>
        <w:t>11.2.</w:t>
      </w:r>
      <w:r w:rsidRPr="00A77B47">
        <w:rPr>
          <w:rtl/>
        </w:rPr>
        <w:tab/>
        <w:t>המזמין רשאי לסרב לבקשת הספק כאמור לעיל על פי שיקול דעתי הבלעדי ואין הוא חייב לפרט את סיבותיו.</w:t>
      </w:r>
    </w:p>
    <w:p w:rsidR="001676F7" w:rsidRPr="00A77B47" w:rsidRDefault="001676F7" w:rsidP="001676F7">
      <w:pPr>
        <w:spacing w:before="60" w:after="60" w:line="312" w:lineRule="auto"/>
        <w:ind w:left="658" w:hanging="658"/>
        <w:rPr>
          <w:rtl/>
        </w:rPr>
      </w:pPr>
      <w:r w:rsidRPr="00A77B47">
        <w:rPr>
          <w:rtl/>
        </w:rPr>
        <w:t>11.3.</w:t>
      </w:r>
      <w:r w:rsidRPr="00A77B47">
        <w:rPr>
          <w:rtl/>
        </w:rPr>
        <w:tab/>
        <w:t xml:space="preserve">נתן המזמין את הסכמתו במפורש לבקשת הספק, לא יהיה בכך כדי לפטור את הספק מאחריותו והתחייבויותיו לפי הסכם זה. המזמין רשאי לבטל את הסכמתו על פי שיקול דעתו הבלעדי במסירת הודעה בכתב לספק ואין הוא חייב לפרט את סיבותיו. </w:t>
      </w:r>
    </w:p>
    <w:p w:rsidR="001676F7" w:rsidRPr="00A77B47" w:rsidRDefault="001676F7" w:rsidP="001676F7">
      <w:pPr>
        <w:keepLines/>
        <w:widowControl w:val="0"/>
        <w:tabs>
          <w:tab w:val="left" w:pos="656"/>
        </w:tabs>
        <w:spacing w:before="240" w:after="60" w:line="312" w:lineRule="auto"/>
        <w:rPr>
          <w:b/>
          <w:bCs/>
          <w:u w:val="single"/>
          <w:rtl/>
        </w:rPr>
      </w:pPr>
      <w:r w:rsidRPr="00A77B47">
        <w:rPr>
          <w:b/>
          <w:bCs/>
          <w:rtl/>
        </w:rPr>
        <w:t>12</w:t>
      </w:r>
      <w:r w:rsidRPr="00A77B47">
        <w:rPr>
          <w:rtl/>
        </w:rPr>
        <w:t>.</w:t>
      </w:r>
      <w:r w:rsidRPr="00A77B47">
        <w:rPr>
          <w:b/>
          <w:bCs/>
          <w:rtl/>
        </w:rPr>
        <w:tab/>
      </w:r>
      <w:r w:rsidR="007D62FD">
        <w:rPr>
          <w:rFonts w:hint="cs"/>
          <w:b/>
          <w:bCs/>
          <w:u w:val="single"/>
          <w:rtl/>
        </w:rPr>
        <w:t>היקף ההתקשרות ו</w:t>
      </w:r>
      <w:r w:rsidRPr="00A77B47">
        <w:rPr>
          <w:b/>
          <w:bCs/>
          <w:u w:val="single"/>
          <w:rtl/>
        </w:rPr>
        <w:t xml:space="preserve">התמורה  </w:t>
      </w:r>
    </w:p>
    <w:p w:rsidR="001676F7" w:rsidRPr="00A77B47" w:rsidRDefault="001676F7" w:rsidP="001676F7">
      <w:pPr>
        <w:spacing w:before="60" w:after="60" w:line="312" w:lineRule="auto"/>
        <w:ind w:left="651" w:hanging="651"/>
        <w:rPr>
          <w:rtl/>
        </w:rPr>
      </w:pPr>
      <w:r w:rsidRPr="00A77B47">
        <w:rPr>
          <w:rtl/>
        </w:rPr>
        <w:t>12.1.</w:t>
      </w:r>
      <w:r w:rsidRPr="00A77B47">
        <w:rPr>
          <w:rtl/>
        </w:rPr>
        <w:tab/>
      </w:r>
      <w:r w:rsidRPr="00A77B47">
        <w:rPr>
          <w:rFonts w:ascii="Book Antiqua" w:hAnsi="Book Antiqua" w:hint="cs"/>
          <w:rtl/>
        </w:rPr>
        <w:t xml:space="preserve">התמורה </w:t>
      </w:r>
      <w:r w:rsidRPr="00A77B47">
        <w:rPr>
          <w:rFonts w:ascii="Book Antiqua" w:hAnsi="Book Antiqua" w:hint="eastAsia"/>
          <w:rtl/>
        </w:rPr>
        <w:t>אשר</w:t>
      </w:r>
      <w:r w:rsidRPr="00A77B47">
        <w:rPr>
          <w:rFonts w:ascii="Book Antiqua" w:hAnsi="Book Antiqua"/>
          <w:rtl/>
        </w:rPr>
        <w:t xml:space="preserve"> </w:t>
      </w:r>
      <w:r w:rsidRPr="00A77B47">
        <w:rPr>
          <w:rFonts w:ascii="Book Antiqua" w:hAnsi="Book Antiqua" w:hint="cs"/>
          <w:rtl/>
        </w:rPr>
        <w:t>ת</w:t>
      </w:r>
      <w:r w:rsidRPr="00A77B47">
        <w:rPr>
          <w:rFonts w:ascii="Book Antiqua" w:hAnsi="Book Antiqua" w:hint="eastAsia"/>
          <w:rtl/>
        </w:rPr>
        <w:t>ש</w:t>
      </w:r>
      <w:r w:rsidRPr="00A77B47">
        <w:rPr>
          <w:rFonts w:ascii="Book Antiqua" w:hAnsi="Book Antiqua" w:hint="cs"/>
          <w:rtl/>
        </w:rPr>
        <w:t>ו</w:t>
      </w:r>
      <w:r w:rsidRPr="00A77B47">
        <w:rPr>
          <w:rFonts w:ascii="Book Antiqua" w:hAnsi="Book Antiqua" w:hint="eastAsia"/>
          <w:rtl/>
        </w:rPr>
        <w:t>לם</w:t>
      </w:r>
      <w:r w:rsidRPr="00A77B47">
        <w:rPr>
          <w:rFonts w:ascii="Book Antiqua" w:hAnsi="Book Antiqua"/>
          <w:rtl/>
        </w:rPr>
        <w:t xml:space="preserve"> </w:t>
      </w:r>
      <w:r w:rsidRPr="00A77B47">
        <w:rPr>
          <w:rFonts w:ascii="Book Antiqua" w:hAnsi="Book Antiqua" w:hint="eastAsia"/>
          <w:rtl/>
        </w:rPr>
        <w:t>לספק</w:t>
      </w:r>
      <w:r w:rsidRPr="00A77B47">
        <w:rPr>
          <w:rFonts w:ascii="Book Antiqua" w:hAnsi="Book Antiqua"/>
          <w:rtl/>
        </w:rPr>
        <w:t xml:space="preserve"> </w:t>
      </w:r>
      <w:r>
        <w:rPr>
          <w:rFonts w:ascii="Book Antiqua" w:hAnsi="Book Antiqua" w:hint="cs"/>
          <w:rtl/>
        </w:rPr>
        <w:t>תהיה אך ורק בגין עבודה שבוצעה על סמך הזמנת עבודה חתומה על ידי מורשי החתימה של המשרד שהועברה אליו מראש ובכתב ו</w:t>
      </w:r>
      <w:r w:rsidRPr="00A77B47">
        <w:rPr>
          <w:rFonts w:ascii="Book Antiqua" w:hAnsi="Book Antiqua" w:hint="cs"/>
          <w:rtl/>
        </w:rPr>
        <w:t>תי</w:t>
      </w:r>
      <w:r w:rsidRPr="00A77B47">
        <w:rPr>
          <w:rFonts w:ascii="Book Antiqua" w:hAnsi="Book Antiqua" w:hint="eastAsia"/>
          <w:rtl/>
        </w:rPr>
        <w:t>קבע</w:t>
      </w:r>
      <w:r w:rsidRPr="00A77B47">
        <w:rPr>
          <w:rFonts w:ascii="Book Antiqua" w:hAnsi="Book Antiqua"/>
          <w:rtl/>
        </w:rPr>
        <w:t xml:space="preserve"> </w:t>
      </w:r>
      <w:r w:rsidRPr="00A77B47">
        <w:rPr>
          <w:rFonts w:ascii="Book Antiqua" w:hAnsi="Book Antiqua" w:hint="eastAsia"/>
          <w:rtl/>
        </w:rPr>
        <w:t>על</w:t>
      </w:r>
      <w:r w:rsidRPr="00A77B47">
        <w:rPr>
          <w:rFonts w:ascii="Book Antiqua" w:hAnsi="Book Antiqua"/>
          <w:rtl/>
        </w:rPr>
        <w:t xml:space="preserve"> </w:t>
      </w:r>
      <w:r w:rsidRPr="00A77B47">
        <w:rPr>
          <w:rFonts w:ascii="Book Antiqua" w:hAnsi="Book Antiqua" w:hint="eastAsia"/>
          <w:rtl/>
        </w:rPr>
        <w:t>פי</w:t>
      </w:r>
      <w:r w:rsidRPr="00A77B47">
        <w:rPr>
          <w:rFonts w:ascii="Book Antiqua" w:hAnsi="Book Antiqua"/>
          <w:rtl/>
        </w:rPr>
        <w:t xml:space="preserve"> </w:t>
      </w:r>
      <w:r w:rsidRPr="00A77B47">
        <w:rPr>
          <w:rFonts w:ascii="Book Antiqua" w:hAnsi="Book Antiqua" w:hint="eastAsia"/>
          <w:rtl/>
        </w:rPr>
        <w:t>שעות</w:t>
      </w:r>
      <w:r w:rsidRPr="00A77B47">
        <w:rPr>
          <w:rFonts w:ascii="Book Antiqua" w:hAnsi="Book Antiqua"/>
          <w:rtl/>
        </w:rPr>
        <w:t xml:space="preserve"> </w:t>
      </w:r>
      <w:r w:rsidRPr="00A77B47">
        <w:rPr>
          <w:rFonts w:ascii="Book Antiqua" w:hAnsi="Book Antiqua" w:hint="eastAsia"/>
          <w:rtl/>
        </w:rPr>
        <w:t>העבודה</w:t>
      </w:r>
      <w:r w:rsidRPr="00A77B47">
        <w:rPr>
          <w:rFonts w:ascii="Book Antiqua" w:hAnsi="Book Antiqua"/>
          <w:rtl/>
        </w:rPr>
        <w:t xml:space="preserve"> </w:t>
      </w:r>
      <w:r w:rsidRPr="00A77B47">
        <w:rPr>
          <w:rFonts w:ascii="Book Antiqua" w:hAnsi="Book Antiqua" w:hint="eastAsia"/>
          <w:rtl/>
        </w:rPr>
        <w:t>אשר</w:t>
      </w:r>
      <w:r w:rsidRPr="00A77B47">
        <w:rPr>
          <w:rFonts w:ascii="Book Antiqua" w:hAnsi="Book Antiqua"/>
          <w:rtl/>
        </w:rPr>
        <w:t xml:space="preserve"> </w:t>
      </w:r>
      <w:r w:rsidRPr="00A77B47">
        <w:rPr>
          <w:rFonts w:ascii="Book Antiqua" w:hAnsi="Book Antiqua" w:hint="eastAsia"/>
          <w:rtl/>
        </w:rPr>
        <w:t>הושקעו</w:t>
      </w:r>
      <w:r w:rsidRPr="00A77B47">
        <w:rPr>
          <w:rFonts w:ascii="Book Antiqua" w:hAnsi="Book Antiqua"/>
          <w:rtl/>
        </w:rPr>
        <w:t xml:space="preserve"> </w:t>
      </w:r>
      <w:r w:rsidRPr="00A77B47">
        <w:rPr>
          <w:rFonts w:ascii="Book Antiqua" w:hAnsi="Book Antiqua" w:hint="eastAsia"/>
          <w:rtl/>
        </w:rPr>
        <w:t>על</w:t>
      </w:r>
      <w:r w:rsidRPr="00A77B47">
        <w:rPr>
          <w:rFonts w:ascii="Book Antiqua" w:hAnsi="Book Antiqua"/>
          <w:rtl/>
        </w:rPr>
        <w:t xml:space="preserve"> </w:t>
      </w:r>
      <w:r w:rsidRPr="00A77B47">
        <w:rPr>
          <w:rFonts w:ascii="Book Antiqua" w:hAnsi="Book Antiqua" w:hint="eastAsia"/>
          <w:rtl/>
        </w:rPr>
        <w:t>ידי</w:t>
      </w:r>
      <w:r w:rsidRPr="00A77B47">
        <w:rPr>
          <w:rFonts w:ascii="Book Antiqua" w:hAnsi="Book Antiqua"/>
          <w:rtl/>
        </w:rPr>
        <w:t xml:space="preserve"> </w:t>
      </w:r>
      <w:r w:rsidRPr="00A77B47">
        <w:rPr>
          <w:rFonts w:ascii="Book Antiqua" w:hAnsi="Book Antiqua" w:hint="eastAsia"/>
          <w:rtl/>
        </w:rPr>
        <w:t>הספק</w:t>
      </w:r>
      <w:r w:rsidRPr="00A77B47">
        <w:rPr>
          <w:rFonts w:ascii="Book Antiqua" w:hAnsi="Book Antiqua"/>
          <w:rtl/>
        </w:rPr>
        <w:t xml:space="preserve"> </w:t>
      </w:r>
      <w:r w:rsidRPr="00A77B47">
        <w:rPr>
          <w:rFonts w:ascii="Book Antiqua" w:hAnsi="Book Antiqua" w:hint="eastAsia"/>
          <w:rtl/>
        </w:rPr>
        <w:t>בפועל</w:t>
      </w:r>
      <w:r w:rsidRPr="00A77B47">
        <w:rPr>
          <w:rFonts w:ascii="Book Antiqua" w:hAnsi="Book Antiqua" w:hint="cs"/>
          <w:rtl/>
        </w:rPr>
        <w:t xml:space="preserve"> בכל פרויקט ספציפי אשר יועבר אליו על ידי המזמין. </w:t>
      </w:r>
      <w:r w:rsidRPr="00A77B47">
        <w:rPr>
          <w:rFonts w:ascii="Book Antiqua" w:hAnsi="Book Antiqua" w:hint="eastAsia"/>
          <w:rtl/>
        </w:rPr>
        <w:t>בכל</w:t>
      </w:r>
      <w:r w:rsidRPr="00A77B47">
        <w:rPr>
          <w:rFonts w:ascii="Book Antiqua" w:hAnsi="Book Antiqua"/>
          <w:rtl/>
        </w:rPr>
        <w:t xml:space="preserve"> </w:t>
      </w:r>
      <w:r w:rsidRPr="00A77B47">
        <w:rPr>
          <w:rFonts w:ascii="Book Antiqua" w:hAnsi="Book Antiqua" w:hint="eastAsia"/>
          <w:rtl/>
        </w:rPr>
        <w:t>מקרה</w:t>
      </w:r>
      <w:r w:rsidRPr="00A77B47">
        <w:rPr>
          <w:rFonts w:ascii="Book Antiqua" w:hAnsi="Book Antiqua"/>
          <w:rtl/>
        </w:rPr>
        <w:t xml:space="preserve">, </w:t>
      </w:r>
      <w:r w:rsidRPr="00A77B47">
        <w:rPr>
          <w:rFonts w:ascii="Book Antiqua" w:hAnsi="Book Antiqua" w:hint="eastAsia"/>
          <w:rtl/>
        </w:rPr>
        <w:t>המזמין</w:t>
      </w:r>
      <w:r w:rsidRPr="00A77B47">
        <w:rPr>
          <w:rFonts w:ascii="Book Antiqua" w:hAnsi="Book Antiqua"/>
          <w:rtl/>
        </w:rPr>
        <w:t xml:space="preserve"> </w:t>
      </w:r>
      <w:r w:rsidRPr="00A77B47">
        <w:rPr>
          <w:rFonts w:ascii="Book Antiqua" w:hAnsi="Book Antiqua" w:hint="eastAsia"/>
          <w:rtl/>
        </w:rPr>
        <w:t>לא</w:t>
      </w:r>
      <w:r w:rsidRPr="00A77B47">
        <w:rPr>
          <w:rFonts w:ascii="Book Antiqua" w:hAnsi="Book Antiqua"/>
          <w:rtl/>
        </w:rPr>
        <w:t xml:space="preserve"> </w:t>
      </w:r>
      <w:r w:rsidRPr="00A77B47">
        <w:rPr>
          <w:rFonts w:ascii="Book Antiqua" w:hAnsi="Book Antiqua" w:hint="eastAsia"/>
          <w:rtl/>
        </w:rPr>
        <w:t>ישלם</w:t>
      </w:r>
      <w:r w:rsidRPr="00A77B47">
        <w:rPr>
          <w:rFonts w:ascii="Book Antiqua" w:hAnsi="Book Antiqua"/>
          <w:rtl/>
        </w:rPr>
        <w:t xml:space="preserve"> </w:t>
      </w:r>
      <w:r w:rsidRPr="00A77B47">
        <w:rPr>
          <w:rFonts w:ascii="Book Antiqua" w:hAnsi="Book Antiqua" w:hint="eastAsia"/>
          <w:rtl/>
        </w:rPr>
        <w:t>לספק</w:t>
      </w:r>
      <w:r w:rsidRPr="00A77B47">
        <w:rPr>
          <w:rFonts w:ascii="Book Antiqua" w:hAnsi="Book Antiqua"/>
          <w:rtl/>
        </w:rPr>
        <w:t xml:space="preserve"> </w:t>
      </w:r>
      <w:r w:rsidRPr="00A77B47">
        <w:rPr>
          <w:rFonts w:ascii="Book Antiqua" w:hAnsi="Book Antiqua" w:hint="eastAsia"/>
          <w:rtl/>
        </w:rPr>
        <w:t>עבור</w:t>
      </w:r>
      <w:r w:rsidRPr="00A77B47">
        <w:rPr>
          <w:rFonts w:ascii="Book Antiqua" w:hAnsi="Book Antiqua"/>
          <w:rtl/>
        </w:rPr>
        <w:t xml:space="preserve"> </w:t>
      </w:r>
      <w:r w:rsidRPr="00A77B47">
        <w:rPr>
          <w:rFonts w:ascii="Book Antiqua" w:hAnsi="Book Antiqua" w:hint="eastAsia"/>
          <w:rtl/>
        </w:rPr>
        <w:t>שעות</w:t>
      </w:r>
      <w:r w:rsidRPr="00A77B47">
        <w:rPr>
          <w:rFonts w:ascii="Book Antiqua" w:hAnsi="Book Antiqua"/>
          <w:rtl/>
        </w:rPr>
        <w:t xml:space="preserve"> </w:t>
      </w:r>
      <w:r w:rsidRPr="00A77B47">
        <w:rPr>
          <w:rFonts w:ascii="Book Antiqua" w:hAnsi="Book Antiqua" w:hint="eastAsia"/>
          <w:rtl/>
        </w:rPr>
        <w:t>עבודה</w:t>
      </w:r>
      <w:r w:rsidRPr="00A77B47">
        <w:rPr>
          <w:rFonts w:ascii="Book Antiqua" w:hAnsi="Book Antiqua"/>
          <w:rtl/>
        </w:rPr>
        <w:t xml:space="preserve"> </w:t>
      </w:r>
      <w:r w:rsidRPr="00A77B47">
        <w:rPr>
          <w:rFonts w:ascii="Book Antiqua" w:hAnsi="Book Antiqua" w:hint="eastAsia"/>
          <w:rtl/>
        </w:rPr>
        <w:t>מעבר</w:t>
      </w:r>
      <w:r w:rsidRPr="00A77B47">
        <w:rPr>
          <w:rFonts w:ascii="Book Antiqua" w:hAnsi="Book Antiqua"/>
          <w:rtl/>
        </w:rPr>
        <w:t xml:space="preserve"> </w:t>
      </w:r>
      <w:r w:rsidRPr="00A77B47">
        <w:rPr>
          <w:rFonts w:ascii="Book Antiqua" w:hAnsi="Book Antiqua" w:hint="eastAsia"/>
          <w:rtl/>
        </w:rPr>
        <w:t>למסגרת</w:t>
      </w:r>
      <w:r w:rsidRPr="00A77B47">
        <w:rPr>
          <w:rFonts w:ascii="Book Antiqua" w:hAnsi="Book Antiqua"/>
          <w:rtl/>
        </w:rPr>
        <w:t xml:space="preserve"> </w:t>
      </w:r>
      <w:r w:rsidRPr="00A77B47">
        <w:rPr>
          <w:rFonts w:ascii="Book Antiqua" w:hAnsi="Book Antiqua" w:hint="eastAsia"/>
          <w:rtl/>
        </w:rPr>
        <w:t>שעות</w:t>
      </w:r>
      <w:r w:rsidRPr="00A77B47">
        <w:rPr>
          <w:rFonts w:ascii="Book Antiqua" w:hAnsi="Book Antiqua"/>
          <w:rtl/>
        </w:rPr>
        <w:t xml:space="preserve"> </w:t>
      </w:r>
      <w:r w:rsidRPr="00A77B47">
        <w:rPr>
          <w:rFonts w:ascii="Book Antiqua" w:hAnsi="Book Antiqua" w:hint="eastAsia"/>
          <w:rtl/>
        </w:rPr>
        <w:t>העבודה</w:t>
      </w:r>
      <w:r w:rsidRPr="00A77B47">
        <w:rPr>
          <w:rFonts w:ascii="Book Antiqua" w:hAnsi="Book Antiqua"/>
          <w:rtl/>
        </w:rPr>
        <w:t xml:space="preserve"> </w:t>
      </w:r>
      <w:r w:rsidRPr="00A77B47">
        <w:rPr>
          <w:rFonts w:ascii="Book Antiqua" w:hAnsi="Book Antiqua" w:hint="eastAsia"/>
          <w:rtl/>
        </w:rPr>
        <w:t>שנקבעה</w:t>
      </w:r>
      <w:r w:rsidRPr="00A77B47">
        <w:rPr>
          <w:rFonts w:ascii="Book Antiqua" w:hAnsi="Book Antiqua"/>
          <w:rtl/>
        </w:rPr>
        <w:t xml:space="preserve"> </w:t>
      </w:r>
      <w:r w:rsidRPr="00A77B47">
        <w:rPr>
          <w:rFonts w:ascii="Book Antiqua" w:hAnsi="Book Antiqua" w:hint="eastAsia"/>
          <w:rtl/>
        </w:rPr>
        <w:t>בהזמנת</w:t>
      </w:r>
      <w:r w:rsidRPr="00A77B47">
        <w:rPr>
          <w:rFonts w:ascii="Book Antiqua" w:hAnsi="Book Antiqua"/>
          <w:rtl/>
        </w:rPr>
        <w:t xml:space="preserve"> </w:t>
      </w:r>
      <w:r w:rsidRPr="00A77B47">
        <w:rPr>
          <w:rFonts w:ascii="Book Antiqua" w:hAnsi="Book Antiqua" w:hint="eastAsia"/>
          <w:rtl/>
        </w:rPr>
        <w:t>העבודה</w:t>
      </w:r>
      <w:r w:rsidRPr="00A77B47">
        <w:rPr>
          <w:rFonts w:ascii="Book Antiqua" w:hAnsi="Book Antiqua" w:hint="cs"/>
          <w:rtl/>
        </w:rPr>
        <w:t xml:space="preserve"> אשר הועברה לספק. </w:t>
      </w:r>
      <w:r>
        <w:rPr>
          <w:rFonts w:hint="cs"/>
          <w:rtl/>
        </w:rPr>
        <w:t>בכל מקרה שווי התמורה השנתי הכולל על סמך הזמנות העבודה לא יעלה על __________ ₪ כולל מע"מ. אין בסכום זה משום התחייבות לרכש בהיקף כלשהו.</w:t>
      </w:r>
    </w:p>
    <w:p w:rsidR="001676F7" w:rsidRPr="00A77B47" w:rsidRDefault="001676F7" w:rsidP="001676F7">
      <w:pPr>
        <w:spacing w:before="240" w:after="60" w:line="312" w:lineRule="auto"/>
        <w:ind w:left="651"/>
        <w:rPr>
          <w:rtl/>
        </w:rPr>
      </w:pPr>
      <w:r w:rsidRPr="00A77B47">
        <w:rPr>
          <w:rFonts w:hint="cs"/>
          <w:rtl/>
        </w:rPr>
        <w:t xml:space="preserve">בגין כל שעת עבודה כאמור ישלם המזמין לספק את התעריף אשר נקבע </w:t>
      </w:r>
      <w:r w:rsidRPr="00A77B47">
        <w:rPr>
          <w:rtl/>
        </w:rPr>
        <w:t>על ידי החשב הכללי ב</w:t>
      </w:r>
      <w:r w:rsidRPr="00A77B47">
        <w:rPr>
          <w:rFonts w:hint="cs"/>
          <w:rtl/>
        </w:rPr>
        <w:t>הודעת תכ"מ מס' 13.9</w:t>
      </w:r>
      <w:r w:rsidR="0057712A">
        <w:rPr>
          <w:rFonts w:hint="cs"/>
          <w:rtl/>
        </w:rPr>
        <w:t>.0</w:t>
      </w:r>
      <w:r w:rsidRPr="00A77B47">
        <w:rPr>
          <w:rFonts w:hint="cs"/>
          <w:rtl/>
        </w:rPr>
        <w:t>.2.1 "תעריפי התקשרות עם נותן שירותים חיצוניים" ובכפוף להוראת תכ"מ מס' 13.9</w:t>
      </w:r>
      <w:r w:rsidR="0057712A">
        <w:rPr>
          <w:rFonts w:hint="cs"/>
          <w:rtl/>
        </w:rPr>
        <w:t>.0</w:t>
      </w:r>
      <w:r w:rsidRPr="00A77B47">
        <w:rPr>
          <w:rFonts w:hint="cs"/>
          <w:rtl/>
        </w:rPr>
        <w:t xml:space="preserve">.2 "התקשרות עם נותני שירותים חיצוניים". </w:t>
      </w:r>
    </w:p>
    <w:p w:rsidR="007D62FD" w:rsidRDefault="001676F7" w:rsidP="00B23775">
      <w:pPr>
        <w:spacing w:before="240" w:after="60" w:line="312" w:lineRule="auto"/>
        <w:ind w:left="651"/>
        <w:rPr>
          <w:rtl/>
        </w:rPr>
      </w:pPr>
      <w:r w:rsidRPr="00A77B47">
        <w:rPr>
          <w:rFonts w:hint="cs"/>
          <w:rtl/>
        </w:rPr>
        <w:t>התמורה כאמור תשולם בהתאם לסוג היועץ אשר ייתן את השירותים</w:t>
      </w:r>
      <w:r w:rsidR="007D62FD">
        <w:rPr>
          <w:rFonts w:hint="cs"/>
          <w:rtl/>
        </w:rPr>
        <w:t xml:space="preserve"> בתקרת תעריף יועץ 2</w:t>
      </w:r>
      <w:r w:rsidRPr="00A77B47">
        <w:rPr>
          <w:rFonts w:hint="cs"/>
          <w:rtl/>
        </w:rPr>
        <w:t xml:space="preserve"> ובניכוי שיעור ההנחה ה</w:t>
      </w:r>
      <w:r w:rsidRPr="00A77B47">
        <w:rPr>
          <w:rFonts w:hint="cs"/>
          <w:b/>
          <w:bCs/>
          <w:rtl/>
        </w:rPr>
        <w:t>קבוע</w:t>
      </w:r>
      <w:r w:rsidRPr="00A77B47">
        <w:rPr>
          <w:rFonts w:hint="cs"/>
          <w:rtl/>
        </w:rPr>
        <w:t xml:space="preserve"> אשר הוצע על ידי הספק בהצעתו למכרז</w:t>
      </w:r>
      <w:r w:rsidR="00B23775">
        <w:rPr>
          <w:rFonts w:hint="cs"/>
          <w:rtl/>
        </w:rPr>
        <w:t>.</w:t>
      </w:r>
    </w:p>
    <w:p w:rsidR="001676F7" w:rsidRPr="00A77B47" w:rsidRDefault="007D62FD" w:rsidP="001676F7">
      <w:pPr>
        <w:spacing w:before="240" w:after="60" w:line="312" w:lineRule="auto"/>
        <w:ind w:left="651"/>
        <w:rPr>
          <w:rtl/>
        </w:rPr>
      </w:pPr>
      <w:r>
        <w:rPr>
          <w:rFonts w:hint="cs"/>
          <w:rtl/>
        </w:rPr>
        <w:t>בהתאם לאמור לעיל, התעריף שנקבע בגין עבודתו של מר ___________ הינו ______ ₪ לשעה כולל מע"מ.</w:t>
      </w:r>
    </w:p>
    <w:p w:rsidR="001676F7" w:rsidRPr="00A77B47" w:rsidRDefault="001676F7" w:rsidP="001676F7">
      <w:pPr>
        <w:spacing w:before="240" w:after="60" w:line="312" w:lineRule="auto"/>
        <w:ind w:left="651" w:hanging="651"/>
        <w:rPr>
          <w:rtl/>
        </w:rPr>
      </w:pPr>
      <w:r w:rsidRPr="00A77B47">
        <w:rPr>
          <w:rtl/>
        </w:rPr>
        <w:t>12.2.</w:t>
      </w:r>
      <w:r w:rsidRPr="00A77B47">
        <w:rPr>
          <w:rtl/>
        </w:rPr>
        <w:tab/>
        <w:t>מוסכם בין הצדדים כי פרט לתמורה המפורטת לעיל, לא ישלם המזמין, בין במהלך תקופת ההסכם ובין לאחריה, כל סכום נוסף לספק ו/או לכל גורם אחר כלשהו.</w:t>
      </w:r>
    </w:p>
    <w:p w:rsidR="001676F7" w:rsidRPr="00A77B47" w:rsidRDefault="001676F7" w:rsidP="001676F7">
      <w:pPr>
        <w:spacing w:before="60" w:after="60" w:line="312" w:lineRule="auto"/>
        <w:ind w:left="651" w:hanging="651"/>
        <w:rPr>
          <w:rtl/>
        </w:rPr>
      </w:pPr>
      <w:r w:rsidRPr="00A77B47">
        <w:rPr>
          <w:rtl/>
        </w:rPr>
        <w:t>12.3.</w:t>
      </w:r>
      <w:r w:rsidRPr="00A77B47">
        <w:rPr>
          <w:rtl/>
        </w:rPr>
        <w:tab/>
      </w:r>
      <w:r w:rsidRPr="00A77B47">
        <w:rPr>
          <w:rFonts w:hint="cs"/>
          <w:rtl/>
        </w:rPr>
        <w:t>כל תשלום אשר על המזמין לשלם לספק על פי הסכם זה יבוצע כנגד חשבונית מס כדין, וכל מסמך אחר המפורט בהסכם זה ו/או בנספחיו אשר על הספק להמציא למזמין כתנאי לקבלת תשלום כלשהו. לאחר קבלת מסמכים אלה ואישור הגורמים הרלבנטיים במזמין באשר לגובה הסכום לתשלום, התשלום יבוצע במועד התשלום הממשלתי כהגדרתו בהוראת תכ"מ 1.4.</w:t>
      </w:r>
      <w:r w:rsidR="0019271F">
        <w:rPr>
          <w:rFonts w:hint="cs"/>
          <w:rtl/>
        </w:rPr>
        <w:t>0.</w:t>
      </w:r>
      <w:r w:rsidRPr="00A77B47">
        <w:rPr>
          <w:rFonts w:hint="cs"/>
          <w:rtl/>
        </w:rPr>
        <w:t>3 "ביצוע תשלומים בגין התחייבויות" או בכל מועד נדחה אחר אשר יקבע מעת לעת על ידי החשב הכללי.</w:t>
      </w:r>
    </w:p>
    <w:p w:rsidR="001676F7" w:rsidRPr="00A77B47" w:rsidRDefault="001676F7" w:rsidP="001676F7">
      <w:pPr>
        <w:spacing w:after="60" w:line="312" w:lineRule="auto"/>
        <w:ind w:left="651" w:hanging="651"/>
        <w:rPr>
          <w:rFonts w:ascii="Book Antiqua" w:hAnsi="Book Antiqua"/>
          <w:sz w:val="28"/>
          <w:szCs w:val="28"/>
          <w:rtl/>
        </w:rPr>
      </w:pPr>
    </w:p>
    <w:p w:rsidR="001676F7" w:rsidRPr="00A77B47" w:rsidRDefault="001676F7" w:rsidP="001676F7">
      <w:pPr>
        <w:keepLines/>
        <w:widowControl w:val="0"/>
        <w:spacing w:before="60" w:after="60" w:line="312" w:lineRule="auto"/>
        <w:rPr>
          <w:b/>
          <w:bCs/>
          <w:u w:val="single"/>
          <w:rtl/>
        </w:rPr>
      </w:pPr>
      <w:r w:rsidRPr="00A77B47">
        <w:rPr>
          <w:rtl/>
        </w:rPr>
        <w:t xml:space="preserve">13.  </w:t>
      </w:r>
      <w:r w:rsidRPr="00A77B47">
        <w:rPr>
          <w:rtl/>
        </w:rPr>
        <w:tab/>
      </w:r>
      <w:r w:rsidRPr="00A77B47">
        <w:rPr>
          <w:b/>
          <w:bCs/>
          <w:u w:val="single"/>
          <w:rtl/>
        </w:rPr>
        <w:t>בעלות וזכויות בעבודות</w:t>
      </w:r>
    </w:p>
    <w:p w:rsidR="001676F7" w:rsidRPr="00A77B47" w:rsidRDefault="001676F7" w:rsidP="001676F7">
      <w:pPr>
        <w:spacing w:before="240" w:after="60" w:line="312" w:lineRule="auto"/>
        <w:ind w:left="651" w:hanging="709"/>
        <w:rPr>
          <w:rtl/>
        </w:rPr>
      </w:pPr>
      <w:r w:rsidRPr="00A77B47">
        <w:rPr>
          <w:rtl/>
        </w:rPr>
        <w:t>13.1.</w:t>
      </w:r>
      <w:r w:rsidRPr="00A77B47">
        <w:rPr>
          <w:rtl/>
        </w:rPr>
        <w:tab/>
        <w:t xml:space="preserve">התכנים המקצועיים והיישומים אשר יוכנו על ידי הספק עבור המזמין במסגרת </w:t>
      </w:r>
      <w:r w:rsidRPr="00A77B47">
        <w:rPr>
          <w:rFonts w:hint="cs"/>
          <w:rtl/>
        </w:rPr>
        <w:t xml:space="preserve">מתן </w:t>
      </w:r>
      <w:r w:rsidRPr="00A77B47">
        <w:rPr>
          <w:rtl/>
        </w:rPr>
        <w:t xml:space="preserve">השירותים, לרבות זכויות יוצרים בכל מסמך, קובץ מגנטי או כל תוצר אחר אשר יערוך הספק עבור המזמין במהלך מתן </w:t>
      </w:r>
      <w:r w:rsidRPr="00A77B47">
        <w:rPr>
          <w:rFonts w:hint="cs"/>
          <w:rtl/>
        </w:rPr>
        <w:t>ה</w:t>
      </w:r>
      <w:r w:rsidRPr="00A77B47">
        <w:rPr>
          <w:rtl/>
        </w:rPr>
        <w:t>שירותי</w:t>
      </w:r>
      <w:r w:rsidRPr="00A77B47">
        <w:rPr>
          <w:rFonts w:hint="cs"/>
          <w:rtl/>
        </w:rPr>
        <w:t>ם</w:t>
      </w:r>
      <w:r w:rsidRPr="00A77B47">
        <w:rPr>
          <w:rtl/>
        </w:rPr>
        <w:t xml:space="preserve"> (להלן: "</w:t>
      </w:r>
      <w:r w:rsidRPr="00A77B47">
        <w:rPr>
          <w:b/>
          <w:bCs/>
          <w:rtl/>
        </w:rPr>
        <w:t>התוצרים</w:t>
      </w:r>
      <w:r w:rsidRPr="00A77B47">
        <w:rPr>
          <w:rtl/>
        </w:rPr>
        <w:t xml:space="preserve">"), יהיו </w:t>
      </w:r>
      <w:r w:rsidRPr="00A77B47">
        <w:rPr>
          <w:b/>
          <w:bCs/>
          <w:u w:val="single"/>
          <w:rtl/>
        </w:rPr>
        <w:t>קניינו הגמור של המזמין</w:t>
      </w:r>
      <w:r w:rsidRPr="00A77B47">
        <w:rPr>
          <w:rtl/>
        </w:rPr>
        <w:t xml:space="preserve">. </w:t>
      </w:r>
    </w:p>
    <w:p w:rsidR="001676F7" w:rsidRPr="00A77B47" w:rsidRDefault="001676F7" w:rsidP="001676F7">
      <w:pPr>
        <w:spacing w:after="60" w:line="312" w:lineRule="auto"/>
        <w:ind w:left="651"/>
        <w:rPr>
          <w:rtl/>
        </w:rPr>
      </w:pPr>
      <w:r w:rsidRPr="00A77B47">
        <w:rPr>
          <w:rtl/>
        </w:rPr>
        <w:lastRenderedPageBreak/>
        <w:t xml:space="preserve">הספק מתחייב שלא לעשות בתוצרים כל שימוש, בעצמו או באמצעות מי מטעמו, ללא קבלת אישור מראש ובכתב של המזמין. </w:t>
      </w:r>
    </w:p>
    <w:p w:rsidR="001676F7" w:rsidRPr="00A77B47" w:rsidRDefault="001676F7" w:rsidP="001676F7">
      <w:pPr>
        <w:spacing w:after="60" w:line="312" w:lineRule="auto"/>
        <w:ind w:left="651"/>
        <w:rPr>
          <w:rtl/>
        </w:rPr>
      </w:pPr>
      <w:r w:rsidRPr="00A77B47">
        <w:rPr>
          <w:rtl/>
        </w:rPr>
        <w:t xml:space="preserve">סעיף זה יישאר בתוקף גם לאחר תום תקופת ההתקשרות בין הצדדים. </w:t>
      </w:r>
    </w:p>
    <w:p w:rsidR="001676F7" w:rsidRPr="00A77B47" w:rsidRDefault="001676F7" w:rsidP="001676F7">
      <w:pPr>
        <w:spacing w:before="60" w:after="60" w:line="312" w:lineRule="auto"/>
        <w:ind w:left="651" w:hanging="709"/>
        <w:rPr>
          <w:rtl/>
        </w:rPr>
      </w:pPr>
      <w:r w:rsidRPr="00A77B47">
        <w:rPr>
          <w:rtl/>
        </w:rPr>
        <w:t>13.2.</w:t>
      </w:r>
      <w:r w:rsidRPr="00A77B47">
        <w:rPr>
          <w:rtl/>
        </w:rPr>
        <w:tab/>
        <w:t>ככל שסיפק הספק תוצרים אשר היו מוכנים מראש וזכויות היוצרים בהם שייכות לצד ג', ימסור הספק למזמין</w:t>
      </w:r>
      <w:r w:rsidRPr="00A77B47">
        <w:rPr>
          <w:rFonts w:hint="cs"/>
          <w:rtl/>
        </w:rPr>
        <w:t>,</w:t>
      </w:r>
      <w:r w:rsidRPr="00A77B47">
        <w:rPr>
          <w:rtl/>
        </w:rPr>
        <w:t xml:space="preserve"> על חשבונו של הספק ועל אחריותו המלאה</w:t>
      </w:r>
      <w:r w:rsidRPr="00A77B47">
        <w:rPr>
          <w:rFonts w:hint="cs"/>
          <w:rtl/>
        </w:rPr>
        <w:t>,</w:t>
      </w:r>
      <w:r w:rsidRPr="00A77B47">
        <w:rPr>
          <w:rtl/>
        </w:rPr>
        <w:t xml:space="preserve"> רישיונות שימוש כדין בתוצרים ללא כל הגבלת זמן. </w:t>
      </w:r>
    </w:p>
    <w:p w:rsidR="001676F7" w:rsidRPr="00A77B47" w:rsidRDefault="001676F7" w:rsidP="001676F7">
      <w:pPr>
        <w:spacing w:before="60" w:after="60" w:line="312" w:lineRule="auto"/>
        <w:ind w:left="651" w:hanging="709"/>
        <w:rPr>
          <w:rtl/>
        </w:rPr>
      </w:pPr>
      <w:r w:rsidRPr="00A77B47">
        <w:rPr>
          <w:rtl/>
        </w:rPr>
        <w:t>13.3.</w:t>
      </w:r>
      <w:r w:rsidRPr="00A77B47">
        <w:rPr>
          <w:rtl/>
        </w:rPr>
        <w:tab/>
        <w:t>המזמין יהיה זכאי לדרוש מהספק והספק מתחייב להעביר לידי המזמין כל תכנית, מסמך או כל מידע אחר הקשור במתן השירותים ואשר הוכן עבור המזמין על ידי הספק, עובדי</w:t>
      </w:r>
      <w:r w:rsidRPr="00A77B47">
        <w:rPr>
          <w:rFonts w:hint="cs"/>
          <w:rtl/>
        </w:rPr>
        <w:t>ו</w:t>
      </w:r>
      <w:r w:rsidRPr="00A77B47">
        <w:rPr>
          <w:rtl/>
        </w:rPr>
        <w:t xml:space="preserve"> וכל ספק שירותים אחר, אשר הועסק על ידי הספק במסגרת ביצוע השירותים. </w:t>
      </w:r>
    </w:p>
    <w:p w:rsidR="001676F7" w:rsidRPr="00A77B47" w:rsidRDefault="001676F7" w:rsidP="001676F7">
      <w:pPr>
        <w:spacing w:before="60" w:after="60" w:line="312" w:lineRule="auto"/>
        <w:ind w:left="651"/>
        <w:rPr>
          <w:rtl/>
        </w:rPr>
      </w:pPr>
      <w:r w:rsidRPr="00A77B47">
        <w:rPr>
          <w:rtl/>
        </w:rPr>
        <w:t>סעיף זה יישאר בתוקף גם לאחר תום תקופת ההתקשרות בין הצדדים.</w:t>
      </w:r>
    </w:p>
    <w:p w:rsidR="001676F7" w:rsidRPr="00A77B47" w:rsidRDefault="001676F7" w:rsidP="001676F7">
      <w:pPr>
        <w:spacing w:before="60" w:after="60" w:line="312" w:lineRule="auto"/>
        <w:ind w:left="651" w:hanging="709"/>
        <w:rPr>
          <w:rtl/>
        </w:rPr>
      </w:pPr>
      <w:r w:rsidRPr="00A77B47">
        <w:rPr>
          <w:rtl/>
        </w:rPr>
        <w:t>13.4.</w:t>
      </w:r>
      <w:r w:rsidRPr="00A77B47">
        <w:rPr>
          <w:rtl/>
        </w:rPr>
        <w:tab/>
        <w:t>המזמין יהיה רשאי להשתמש כראות עיניו ולפי שיקול דעתו הבלעדי, במהלך תקופת הסכם זה ולאחריה, בתוצרים ובכל חומר, ידע, מסמך או פרטים אחרים שנמסרו למזמין על ידי הספק</w:t>
      </w:r>
      <w:r w:rsidRPr="00A77B47">
        <w:rPr>
          <w:rFonts w:hint="cs"/>
          <w:rtl/>
        </w:rPr>
        <w:t xml:space="preserve">, וזאת ללא כל דרישה ו/או טענה מצד הספק. </w:t>
      </w:r>
    </w:p>
    <w:p w:rsidR="001676F7" w:rsidRPr="00A77B47" w:rsidRDefault="001676F7" w:rsidP="001676F7">
      <w:pPr>
        <w:spacing w:before="60" w:after="60" w:line="312" w:lineRule="auto"/>
        <w:ind w:left="651" w:hanging="709"/>
        <w:rPr>
          <w:rtl/>
        </w:rPr>
      </w:pPr>
      <w:r w:rsidRPr="00A77B47">
        <w:rPr>
          <w:rFonts w:hint="cs"/>
          <w:rtl/>
        </w:rPr>
        <w:tab/>
      </w:r>
      <w:r w:rsidRPr="00A77B47">
        <w:rPr>
          <w:rtl/>
        </w:rPr>
        <w:t xml:space="preserve">המזמין יהיה רשאי למסור את החומר האמור, כולו או מקצתו, למי שימצא לנכון, ויהיה רשאי הוא לפרסמו או את חלקו בכל דרך שיבחר. </w:t>
      </w:r>
    </w:p>
    <w:p w:rsidR="001676F7" w:rsidRPr="00A77B47" w:rsidRDefault="001676F7" w:rsidP="001676F7">
      <w:pPr>
        <w:spacing w:before="60" w:after="60" w:line="312" w:lineRule="auto"/>
        <w:ind w:left="651" w:hanging="709"/>
        <w:rPr>
          <w:sz w:val="28"/>
          <w:rtl/>
        </w:rPr>
      </w:pPr>
      <w:r w:rsidRPr="00A77B47">
        <w:rPr>
          <w:rtl/>
        </w:rPr>
        <w:t>13.4.</w:t>
      </w:r>
      <w:r w:rsidRPr="00A77B47">
        <w:rPr>
          <w:rtl/>
        </w:rPr>
        <w:tab/>
        <w:t xml:space="preserve">הספק מתחייב שלא להפר כל זכות יוצרים, פטנט או סוד מסחרי כלשהו במהלך ביצוע התחייבויותיו לפי חוזה זה. </w:t>
      </w:r>
    </w:p>
    <w:p w:rsidR="001676F7" w:rsidRPr="00A77B47" w:rsidRDefault="001676F7" w:rsidP="001676F7">
      <w:pPr>
        <w:spacing w:before="60" w:after="60" w:line="312" w:lineRule="auto"/>
        <w:ind w:left="651"/>
      </w:pPr>
      <w:r w:rsidRPr="00A77B47">
        <w:rPr>
          <w:sz w:val="28"/>
          <w:rtl/>
        </w:rPr>
        <w:t xml:space="preserve">אם יידרש המזמין לשלם לצד שלישי פיצויים כלשהם עקב הפרת זכויות יוצרים על ידי הספק, מתחייב הספק להחזיר למזמין ו/או לשפותו במלוא הסכום שישולם על ידי המזמין בצירוף כל הוצאה אשר הוצאה על ידי המזמין, לרבות הוצאות משפטיות, ואותו סכום יראוהו כחוב </w:t>
      </w:r>
      <w:r w:rsidRPr="00A77B47">
        <w:rPr>
          <w:rFonts w:hint="cs"/>
          <w:sz w:val="28"/>
          <w:rtl/>
        </w:rPr>
        <w:t xml:space="preserve">קצוב </w:t>
      </w:r>
      <w:r w:rsidRPr="00A77B47">
        <w:rPr>
          <w:sz w:val="28"/>
          <w:rtl/>
        </w:rPr>
        <w:t>המגיע למזמין מ</w:t>
      </w:r>
      <w:r w:rsidRPr="00A77B47">
        <w:rPr>
          <w:rFonts w:hint="cs"/>
          <w:sz w:val="28"/>
          <w:rtl/>
        </w:rPr>
        <w:t>ה</w:t>
      </w:r>
      <w:r w:rsidRPr="00A77B47">
        <w:rPr>
          <w:sz w:val="28"/>
          <w:rtl/>
        </w:rPr>
        <w:t>ספק לפי הסכם זה.</w:t>
      </w:r>
    </w:p>
    <w:p w:rsidR="001676F7" w:rsidRPr="00A77B47" w:rsidRDefault="001676F7" w:rsidP="001676F7">
      <w:pPr>
        <w:spacing w:before="60" w:after="60" w:line="312" w:lineRule="auto"/>
        <w:ind w:left="651" w:hanging="709"/>
        <w:rPr>
          <w:rtl/>
        </w:rPr>
      </w:pPr>
      <w:r w:rsidRPr="00A77B47">
        <w:rPr>
          <w:rtl/>
        </w:rPr>
        <w:t>13.5.</w:t>
      </w:r>
      <w:r w:rsidRPr="00A77B47">
        <w:rPr>
          <w:rtl/>
        </w:rPr>
        <w:tab/>
        <w:t>הספק יעגן את זכויות הקניין של המזמין בתוצרים בהתקשרויותיו עם עובדיו</w:t>
      </w:r>
      <w:r w:rsidRPr="00A77B47">
        <w:rPr>
          <w:rFonts w:hint="cs"/>
          <w:rtl/>
        </w:rPr>
        <w:t xml:space="preserve"> </w:t>
      </w:r>
      <w:r w:rsidRPr="00A77B47">
        <w:rPr>
          <w:rtl/>
        </w:rPr>
        <w:t>וכל ספק אחר שיועסק על ידו בביצוע השירותים.</w:t>
      </w:r>
    </w:p>
    <w:p w:rsidR="001676F7" w:rsidRPr="00A77B47" w:rsidRDefault="001676F7" w:rsidP="001676F7">
      <w:pPr>
        <w:pStyle w:val="13"/>
        <w:tabs>
          <w:tab w:val="left" w:pos="652"/>
        </w:tabs>
        <w:spacing w:line="312" w:lineRule="auto"/>
        <w:ind w:left="1440" w:hanging="1440"/>
        <w:rPr>
          <w:b w:val="0"/>
          <w:bCs w:val="0"/>
          <w:szCs w:val="24"/>
          <w:rtl/>
        </w:rPr>
      </w:pPr>
      <w:bookmarkStart w:id="39" w:name="_Toc511577853"/>
      <w:r w:rsidRPr="004468DB">
        <w:rPr>
          <w:b w:val="0"/>
          <w:bCs w:val="0"/>
          <w:szCs w:val="24"/>
          <w:u w:val="none"/>
          <w:rtl/>
        </w:rPr>
        <w:t>14.</w:t>
      </w:r>
      <w:r w:rsidRPr="00A77B47">
        <w:rPr>
          <w:szCs w:val="24"/>
          <w:u w:val="none"/>
          <w:rtl/>
        </w:rPr>
        <w:tab/>
      </w:r>
      <w:r w:rsidRPr="004468DB">
        <w:rPr>
          <w:rFonts w:ascii="Times New Roman" w:hAnsi="Times New Roman"/>
          <w:kern w:val="0"/>
          <w:sz w:val="24"/>
          <w:szCs w:val="24"/>
          <w:rtl/>
          <w:lang w:eastAsia="he-IL"/>
        </w:rPr>
        <w:t>ניגוד עניינים</w:t>
      </w:r>
      <w:bookmarkEnd w:id="39"/>
      <w:r w:rsidRPr="00A77B47">
        <w:rPr>
          <w:b w:val="0"/>
          <w:bCs w:val="0"/>
          <w:szCs w:val="24"/>
          <w:rtl/>
        </w:rPr>
        <w:t xml:space="preserve"> </w:t>
      </w:r>
    </w:p>
    <w:p w:rsidR="001676F7" w:rsidRPr="00A77B47" w:rsidRDefault="001676F7" w:rsidP="001676F7">
      <w:pPr>
        <w:spacing w:line="312" w:lineRule="auto"/>
        <w:ind w:left="720" w:hanging="720"/>
        <w:rPr>
          <w:rtl/>
        </w:rPr>
      </w:pPr>
      <w:r w:rsidRPr="00A77B47">
        <w:rPr>
          <w:rtl/>
        </w:rPr>
        <w:t>14.1.</w:t>
      </w:r>
      <w:r w:rsidRPr="00A77B47">
        <w:rPr>
          <w:rtl/>
        </w:rPr>
        <w:tab/>
        <w:t>הספק מצהיר בזאת כי הוא</w:t>
      </w:r>
      <w:r w:rsidRPr="00A77B47">
        <w:rPr>
          <w:rFonts w:hint="cs"/>
          <w:rtl/>
        </w:rPr>
        <w:t>,</w:t>
      </w:r>
      <w:r w:rsidRPr="00A77B47">
        <w:rPr>
          <w:rtl/>
        </w:rPr>
        <w:t xml:space="preserve"> ולמיטב ידיעתו מי מבין עובדיו</w:t>
      </w:r>
      <w:r w:rsidRPr="00A77B47">
        <w:rPr>
          <w:rFonts w:hint="cs"/>
          <w:rtl/>
        </w:rPr>
        <w:t>,</w:t>
      </w:r>
      <w:r w:rsidRPr="00A77B47">
        <w:rPr>
          <w:rtl/>
        </w:rPr>
        <w:t xml:space="preserve"> אינו מצוי בניגוד עניינים ו/או בחשש סביר לניגוד עניינים בין ביצוע השירותים לפי הסכם זה לבין ענייניו האחרים או תפקידים אחרים אותם הוא ממלא. </w:t>
      </w:r>
    </w:p>
    <w:p w:rsidR="001676F7" w:rsidRPr="00A77B47" w:rsidRDefault="001676F7" w:rsidP="00D32BD1">
      <w:pPr>
        <w:spacing w:line="312" w:lineRule="auto"/>
        <w:ind w:left="720" w:hanging="720"/>
        <w:rPr>
          <w:rtl/>
        </w:rPr>
      </w:pPr>
      <w:r w:rsidRPr="00A77B47">
        <w:rPr>
          <w:rFonts w:hint="cs"/>
          <w:rtl/>
        </w:rPr>
        <w:tab/>
      </w:r>
      <w:r w:rsidRPr="00A77B47">
        <w:rPr>
          <w:rtl/>
        </w:rPr>
        <w:t xml:space="preserve">על </w:t>
      </w:r>
      <w:r w:rsidRPr="00A77B47">
        <w:rPr>
          <w:rFonts w:hint="cs"/>
          <w:rtl/>
        </w:rPr>
        <w:t xml:space="preserve">הספק לחתום על </w:t>
      </w:r>
      <w:r w:rsidRPr="00A77B47">
        <w:rPr>
          <w:rtl/>
        </w:rPr>
        <w:t>הצהרה כי הוא אינו מצוי במצב של ניגוד עניינים ו/או חשש</w:t>
      </w:r>
      <w:r w:rsidRPr="00A77B47">
        <w:rPr>
          <w:rFonts w:hint="cs"/>
          <w:rtl/>
        </w:rPr>
        <w:t xml:space="preserve"> </w:t>
      </w:r>
      <w:r w:rsidRPr="00A77B47">
        <w:rPr>
          <w:rtl/>
        </w:rPr>
        <w:t xml:space="preserve">לניגוד עניינים </w:t>
      </w:r>
      <w:r w:rsidRPr="00A77B47">
        <w:rPr>
          <w:rFonts w:hint="cs"/>
          <w:rtl/>
        </w:rPr>
        <w:t xml:space="preserve">כאמור </w:t>
      </w:r>
      <w:r w:rsidRPr="00A77B47">
        <w:rPr>
          <w:rtl/>
        </w:rPr>
        <w:t>(בנוסח המופיע כ</w:t>
      </w:r>
      <w:r w:rsidR="00D32BD1" w:rsidRPr="00D32BD1">
        <w:rPr>
          <w:rtl/>
        </w:rPr>
        <w:fldChar w:fldCharType="begin"/>
      </w:r>
      <w:r w:rsidR="00D32BD1" w:rsidRPr="00D32BD1">
        <w:rPr>
          <w:rtl/>
        </w:rPr>
        <w:instrText xml:space="preserve"> </w:instrText>
      </w:r>
      <w:r w:rsidR="00D32BD1" w:rsidRPr="00D32BD1">
        <w:instrText>REF</w:instrText>
      </w:r>
      <w:r w:rsidR="00D32BD1" w:rsidRPr="00D32BD1">
        <w:rPr>
          <w:rtl/>
        </w:rPr>
        <w:instrText xml:space="preserve"> _</w:instrText>
      </w:r>
      <w:r w:rsidR="00D32BD1" w:rsidRPr="00D32BD1">
        <w:instrText>Ref511565309 \h</w:instrText>
      </w:r>
      <w:r w:rsidR="00D32BD1" w:rsidRPr="00D32BD1">
        <w:rPr>
          <w:rtl/>
        </w:rPr>
        <w:instrText xml:space="preserve"> </w:instrText>
      </w:r>
      <w:r w:rsidR="00D32BD1">
        <w:rPr>
          <w:rtl/>
        </w:rPr>
        <w:instrText xml:space="preserve"> \* </w:instrText>
      </w:r>
      <w:r w:rsidR="00D32BD1">
        <w:instrText>MERGEFORMAT</w:instrText>
      </w:r>
      <w:r w:rsidR="00D32BD1">
        <w:rPr>
          <w:rtl/>
        </w:rPr>
        <w:instrText xml:space="preserve"> </w:instrText>
      </w:r>
      <w:r w:rsidR="00D32BD1" w:rsidRPr="00D32BD1">
        <w:rPr>
          <w:rtl/>
        </w:rPr>
      </w:r>
      <w:r w:rsidR="00D32BD1" w:rsidRPr="00D32BD1">
        <w:rPr>
          <w:rtl/>
        </w:rPr>
        <w:fldChar w:fldCharType="separate"/>
      </w:r>
      <w:r w:rsidR="00D32BD1" w:rsidRPr="00D32BD1">
        <w:rPr>
          <w:rtl/>
        </w:rPr>
        <w:t>נספח ט'</w:t>
      </w:r>
      <w:r w:rsidR="00D32BD1" w:rsidRPr="00D32BD1">
        <w:rPr>
          <w:rtl/>
        </w:rPr>
        <w:fldChar w:fldCharType="end"/>
      </w:r>
      <w:r w:rsidRPr="00A77B47">
        <w:rPr>
          <w:rtl/>
        </w:rPr>
        <w:t xml:space="preserve">). </w:t>
      </w:r>
    </w:p>
    <w:p w:rsidR="001676F7" w:rsidRPr="00A77B47" w:rsidRDefault="001676F7" w:rsidP="001676F7">
      <w:pPr>
        <w:spacing w:line="312" w:lineRule="auto"/>
        <w:ind w:left="720" w:hanging="720"/>
        <w:rPr>
          <w:rtl/>
        </w:rPr>
      </w:pPr>
      <w:r w:rsidRPr="00A77B47">
        <w:rPr>
          <w:rtl/>
        </w:rPr>
        <w:t>14.2.</w:t>
      </w:r>
      <w:r w:rsidRPr="00A77B47">
        <w:rPr>
          <w:rtl/>
        </w:rPr>
        <w:tab/>
        <w:t xml:space="preserve">על הספק להודיע למזמין באופן מיידי על כל סיבה שבגללה הוא ו/או עובדיו ו/או מי מטעמו עלולים להימצא במצב של ניגוד עניינים כאמור לעיל ולפעול בהתאם להנחיות שינתנו לו על ידי המזמין. </w:t>
      </w:r>
    </w:p>
    <w:p w:rsidR="001E5903" w:rsidRDefault="001676F7" w:rsidP="004468DB">
      <w:pPr>
        <w:spacing w:line="312" w:lineRule="auto"/>
        <w:ind w:left="720" w:hanging="720"/>
        <w:rPr>
          <w:rtl/>
        </w:rPr>
      </w:pPr>
      <w:r w:rsidRPr="00A77B47">
        <w:rPr>
          <w:rtl/>
        </w:rPr>
        <w:t>14.3.</w:t>
      </w:r>
      <w:r w:rsidRPr="00A77B47">
        <w:rPr>
          <w:rtl/>
        </w:rPr>
        <w:tab/>
        <w:t>במהלך תקופת ההתקשרות, הספק לא יעניק לצד שלישי כלשהו שירות, הקשור במישרין ו/או בעקיפין למתן ה</w:t>
      </w:r>
      <w:r w:rsidR="004468DB">
        <w:rPr>
          <w:rtl/>
        </w:rPr>
        <w:t xml:space="preserve">שירותים למזמין בהתאם להסכם זה. </w:t>
      </w:r>
    </w:p>
    <w:p w:rsidR="001E5903" w:rsidRPr="001E5903" w:rsidRDefault="001E5903" w:rsidP="001E5903">
      <w:pPr>
        <w:rPr>
          <w:rtl/>
        </w:rPr>
      </w:pPr>
    </w:p>
    <w:p w:rsidR="001E5903" w:rsidRPr="001E5903" w:rsidRDefault="001E5903" w:rsidP="001E5903">
      <w:pPr>
        <w:rPr>
          <w:rtl/>
        </w:rPr>
      </w:pPr>
    </w:p>
    <w:p w:rsidR="001E5903" w:rsidRPr="001E5903" w:rsidRDefault="001E5903" w:rsidP="001E5903">
      <w:pPr>
        <w:rPr>
          <w:rtl/>
        </w:rPr>
      </w:pPr>
    </w:p>
    <w:p w:rsidR="001676F7" w:rsidRPr="001E5903" w:rsidRDefault="001E5903" w:rsidP="001E5903">
      <w:pPr>
        <w:tabs>
          <w:tab w:val="left" w:pos="2491"/>
        </w:tabs>
        <w:rPr>
          <w:rtl/>
        </w:rPr>
      </w:pPr>
      <w:r>
        <w:rPr>
          <w:rtl/>
        </w:rPr>
        <w:tab/>
      </w:r>
    </w:p>
    <w:p w:rsidR="001676F7" w:rsidRPr="00B4597D" w:rsidRDefault="001676F7" w:rsidP="001676F7">
      <w:pPr>
        <w:pStyle w:val="13"/>
        <w:tabs>
          <w:tab w:val="left" w:pos="652"/>
        </w:tabs>
        <w:spacing w:line="312" w:lineRule="auto"/>
        <w:rPr>
          <w:b w:val="0"/>
          <w:bCs w:val="0"/>
          <w:szCs w:val="24"/>
          <w:u w:val="none"/>
          <w:rtl/>
        </w:rPr>
      </w:pPr>
      <w:bookmarkStart w:id="40" w:name="_Toc511577854"/>
      <w:r w:rsidRPr="004468DB">
        <w:rPr>
          <w:b w:val="0"/>
          <w:bCs w:val="0"/>
          <w:szCs w:val="24"/>
          <w:u w:val="none"/>
          <w:rtl/>
        </w:rPr>
        <w:lastRenderedPageBreak/>
        <w:t>1</w:t>
      </w:r>
      <w:r w:rsidRPr="00F0772F">
        <w:rPr>
          <w:b w:val="0"/>
          <w:bCs w:val="0"/>
          <w:szCs w:val="24"/>
          <w:u w:val="none"/>
          <w:rtl/>
        </w:rPr>
        <w:t>5.</w:t>
      </w:r>
      <w:r w:rsidRPr="00B4597D">
        <w:rPr>
          <w:b w:val="0"/>
          <w:bCs w:val="0"/>
          <w:szCs w:val="24"/>
          <w:u w:val="none"/>
          <w:rtl/>
        </w:rPr>
        <w:tab/>
      </w:r>
      <w:r w:rsidRPr="00F0772F">
        <w:rPr>
          <w:rFonts w:ascii="Times New Roman" w:hAnsi="Times New Roman"/>
          <w:kern w:val="0"/>
          <w:sz w:val="24"/>
          <w:szCs w:val="24"/>
          <w:rtl/>
          <w:lang w:eastAsia="he-IL"/>
        </w:rPr>
        <w:t>קיזוז</w:t>
      </w:r>
      <w:bookmarkEnd w:id="40"/>
      <w:r w:rsidRPr="00F0772F">
        <w:rPr>
          <w:rFonts w:ascii="Times New Roman" w:hAnsi="Times New Roman"/>
          <w:kern w:val="0"/>
          <w:sz w:val="24"/>
          <w:szCs w:val="24"/>
          <w:rtl/>
          <w:lang w:eastAsia="he-IL"/>
        </w:rPr>
        <w:t xml:space="preserve"> </w:t>
      </w:r>
    </w:p>
    <w:p w:rsidR="001676F7" w:rsidRPr="00B4597D" w:rsidRDefault="001676F7" w:rsidP="00D32BD1">
      <w:pPr>
        <w:pStyle w:val="13"/>
        <w:tabs>
          <w:tab w:val="left" w:pos="652"/>
        </w:tabs>
        <w:spacing w:before="60" w:line="312" w:lineRule="auto"/>
        <w:ind w:left="656" w:right="0" w:hanging="656"/>
        <w:rPr>
          <w:b w:val="0"/>
          <w:bCs w:val="0"/>
          <w:szCs w:val="24"/>
          <w:u w:val="none"/>
          <w:rtl/>
        </w:rPr>
      </w:pPr>
      <w:bookmarkStart w:id="41" w:name="_Toc511577855"/>
      <w:r w:rsidRPr="00B4597D">
        <w:rPr>
          <w:b w:val="0"/>
          <w:bCs w:val="0"/>
          <w:szCs w:val="24"/>
          <w:u w:val="none"/>
          <w:rtl/>
        </w:rPr>
        <w:t>15.1.</w:t>
      </w:r>
      <w:r w:rsidRPr="00B4597D">
        <w:rPr>
          <w:b w:val="0"/>
          <w:bCs w:val="0"/>
          <w:szCs w:val="24"/>
          <w:u w:val="none"/>
          <w:rtl/>
        </w:rPr>
        <w:tab/>
        <w:t>המזמין יהיה רשאי לקזז מכל תשלום המגיע ממנו לספק כל סכום אשר חייב לו הספק בהתאם להוראות הסכם זה.</w:t>
      </w:r>
      <w:bookmarkEnd w:id="41"/>
      <w:r w:rsidRPr="00B4597D">
        <w:rPr>
          <w:b w:val="0"/>
          <w:bCs w:val="0"/>
          <w:szCs w:val="24"/>
          <w:u w:val="none"/>
          <w:rtl/>
        </w:rPr>
        <w:t xml:space="preserve"> </w:t>
      </w:r>
    </w:p>
    <w:p w:rsidR="001676F7" w:rsidRPr="00B4597D" w:rsidRDefault="001676F7" w:rsidP="00D32BD1">
      <w:pPr>
        <w:pStyle w:val="13"/>
        <w:tabs>
          <w:tab w:val="left" w:pos="652"/>
        </w:tabs>
        <w:spacing w:before="60" w:line="312" w:lineRule="auto"/>
        <w:ind w:left="656" w:right="0" w:hanging="656"/>
        <w:rPr>
          <w:b w:val="0"/>
          <w:bCs w:val="0"/>
          <w:szCs w:val="24"/>
          <w:u w:val="none"/>
          <w:rtl/>
        </w:rPr>
      </w:pPr>
      <w:bookmarkStart w:id="42" w:name="_Toc511577856"/>
      <w:r w:rsidRPr="00B4597D">
        <w:rPr>
          <w:b w:val="0"/>
          <w:bCs w:val="0"/>
          <w:szCs w:val="24"/>
          <w:u w:val="none"/>
          <w:rtl/>
        </w:rPr>
        <w:t>15.2.</w:t>
      </w:r>
      <w:r w:rsidRPr="00B4597D">
        <w:rPr>
          <w:b w:val="0"/>
          <w:bCs w:val="0"/>
          <w:szCs w:val="24"/>
          <w:u w:val="none"/>
          <w:rtl/>
        </w:rPr>
        <w:tab/>
        <w:t>בטרם ייעשה המזמין שימוש בזכותו לקיזוז כאמור, ייתן המזמין לספק הודעה בכתב מראש בדבר כוונתו לערוך הקיזוז.</w:t>
      </w:r>
      <w:bookmarkEnd w:id="42"/>
    </w:p>
    <w:p w:rsidR="001676F7" w:rsidRPr="00B4597D" w:rsidRDefault="001676F7" w:rsidP="004468DB">
      <w:pPr>
        <w:pStyle w:val="13"/>
        <w:tabs>
          <w:tab w:val="left" w:pos="707"/>
        </w:tabs>
        <w:spacing w:line="312" w:lineRule="auto"/>
        <w:ind w:left="567" w:hanging="567"/>
        <w:rPr>
          <w:b w:val="0"/>
          <w:bCs w:val="0"/>
          <w:szCs w:val="24"/>
          <w:u w:val="none"/>
          <w:rtl/>
        </w:rPr>
      </w:pPr>
      <w:bookmarkStart w:id="43" w:name="_Toc511577857"/>
      <w:r w:rsidRPr="004468DB">
        <w:rPr>
          <w:b w:val="0"/>
          <w:bCs w:val="0"/>
          <w:szCs w:val="24"/>
          <w:u w:val="none"/>
          <w:rtl/>
        </w:rPr>
        <w:t>16.</w:t>
      </w:r>
      <w:r w:rsidRPr="00A77B47">
        <w:rPr>
          <w:szCs w:val="24"/>
          <w:u w:val="none"/>
          <w:rtl/>
        </w:rPr>
        <w:tab/>
      </w:r>
      <w:r w:rsidRPr="00F0772F">
        <w:rPr>
          <w:rFonts w:ascii="Times New Roman" w:hAnsi="Times New Roman"/>
          <w:kern w:val="0"/>
          <w:sz w:val="24"/>
          <w:szCs w:val="24"/>
          <w:rtl/>
          <w:lang w:eastAsia="he-IL"/>
        </w:rPr>
        <w:t>ויתור</w:t>
      </w:r>
      <w:bookmarkEnd w:id="43"/>
    </w:p>
    <w:p w:rsidR="001676F7" w:rsidRPr="00B4597D" w:rsidRDefault="001676F7" w:rsidP="00D32BD1">
      <w:pPr>
        <w:pStyle w:val="13"/>
        <w:tabs>
          <w:tab w:val="left" w:pos="652"/>
        </w:tabs>
        <w:spacing w:before="60" w:line="312" w:lineRule="auto"/>
        <w:ind w:left="645" w:right="0" w:hanging="645"/>
        <w:rPr>
          <w:b w:val="0"/>
          <w:bCs w:val="0"/>
          <w:szCs w:val="24"/>
          <w:u w:val="none"/>
          <w:rtl/>
        </w:rPr>
      </w:pPr>
      <w:bookmarkStart w:id="44" w:name="_Toc511577858"/>
      <w:r w:rsidRPr="00B4597D">
        <w:rPr>
          <w:b w:val="0"/>
          <w:bCs w:val="0"/>
          <w:szCs w:val="24"/>
          <w:u w:val="none"/>
          <w:rtl/>
        </w:rPr>
        <w:t>16.1.</w:t>
      </w:r>
      <w:r w:rsidRPr="00B4597D">
        <w:rPr>
          <w:b w:val="0"/>
          <w:bCs w:val="0"/>
          <w:szCs w:val="24"/>
          <w:u w:val="none"/>
          <w:rtl/>
        </w:rPr>
        <w:tab/>
      </w:r>
      <w:r w:rsidRPr="00B4597D">
        <w:rPr>
          <w:b w:val="0"/>
          <w:bCs w:val="0"/>
          <w:szCs w:val="24"/>
          <w:u w:val="none"/>
          <w:rtl/>
        </w:rPr>
        <w:tab/>
        <w:t>כל ויתור או אורכה או הנחה או הימנעות או שיהוי (להלן: "ויתור")</w:t>
      </w:r>
      <w:r w:rsidRPr="00B4597D">
        <w:rPr>
          <w:b w:val="0"/>
          <w:bCs w:val="0"/>
          <w:szCs w:val="24"/>
          <w:u w:val="none"/>
        </w:rPr>
        <w:t xml:space="preserve"> </w:t>
      </w:r>
      <w:r w:rsidRPr="00B4597D">
        <w:rPr>
          <w:b w:val="0"/>
          <w:bCs w:val="0"/>
          <w:szCs w:val="24"/>
          <w:u w:val="none"/>
          <w:rtl/>
        </w:rPr>
        <w:t>מצדו של המזמין במימוש כל זכות מזכויותיו על פי הסכם זה לא יהא בר תוקף אלא אם כן נעשה ונחתם בכתב כדין על ידי מורשי החתימה מטעם המזמין.</w:t>
      </w:r>
      <w:bookmarkEnd w:id="44"/>
      <w:r w:rsidRPr="00B4597D">
        <w:rPr>
          <w:b w:val="0"/>
          <w:bCs w:val="0"/>
          <w:szCs w:val="24"/>
          <w:u w:val="none"/>
          <w:rtl/>
        </w:rPr>
        <w:t xml:space="preserve"> </w:t>
      </w:r>
    </w:p>
    <w:p w:rsidR="001676F7" w:rsidRPr="00B4597D" w:rsidRDefault="001676F7" w:rsidP="00D32BD1">
      <w:pPr>
        <w:pStyle w:val="13"/>
        <w:tabs>
          <w:tab w:val="left" w:pos="652"/>
        </w:tabs>
        <w:spacing w:before="60" w:line="312" w:lineRule="auto"/>
        <w:ind w:left="567" w:right="0" w:hanging="567"/>
        <w:rPr>
          <w:b w:val="0"/>
          <w:bCs w:val="0"/>
          <w:szCs w:val="24"/>
          <w:u w:val="none"/>
          <w:rtl/>
        </w:rPr>
      </w:pPr>
      <w:bookmarkStart w:id="45" w:name="_Toc511577859"/>
      <w:r w:rsidRPr="00B4597D">
        <w:rPr>
          <w:b w:val="0"/>
          <w:bCs w:val="0"/>
          <w:szCs w:val="24"/>
          <w:u w:val="none"/>
          <w:rtl/>
        </w:rPr>
        <w:t>16.2.</w:t>
      </w:r>
      <w:r w:rsidRPr="00B4597D">
        <w:rPr>
          <w:b w:val="0"/>
          <w:bCs w:val="0"/>
          <w:szCs w:val="24"/>
          <w:u w:val="none"/>
          <w:rtl/>
        </w:rPr>
        <w:tab/>
      </w:r>
      <w:r w:rsidRPr="00B4597D">
        <w:rPr>
          <w:b w:val="0"/>
          <w:bCs w:val="0"/>
          <w:szCs w:val="24"/>
          <w:u w:val="none"/>
          <w:rtl/>
        </w:rPr>
        <w:tab/>
        <w:t>ויתור כאמור לא ייחשב כויתור על כל הפרה לאחר מכן של אותה זכות או זכות אחרת.</w:t>
      </w:r>
      <w:bookmarkEnd w:id="45"/>
      <w:r w:rsidRPr="00B4597D">
        <w:rPr>
          <w:b w:val="0"/>
          <w:bCs w:val="0"/>
          <w:szCs w:val="24"/>
          <w:u w:val="none"/>
          <w:rtl/>
        </w:rPr>
        <w:t xml:space="preserve"> </w:t>
      </w:r>
    </w:p>
    <w:p w:rsidR="001676F7" w:rsidRPr="00A77B47" w:rsidRDefault="001676F7" w:rsidP="00D32BD1">
      <w:pPr>
        <w:tabs>
          <w:tab w:val="left" w:pos="652"/>
        </w:tabs>
        <w:spacing w:before="240" w:after="60" w:line="312" w:lineRule="auto"/>
        <w:rPr>
          <w:rtl/>
        </w:rPr>
      </w:pPr>
      <w:r w:rsidRPr="00A77B47">
        <w:rPr>
          <w:rtl/>
        </w:rPr>
        <w:t>17.</w:t>
      </w:r>
      <w:r w:rsidRPr="00A77B47">
        <w:rPr>
          <w:rtl/>
        </w:rPr>
        <w:tab/>
      </w:r>
      <w:r w:rsidRPr="00A77B47">
        <w:rPr>
          <w:b/>
          <w:bCs/>
          <w:u w:val="single"/>
          <w:rtl/>
        </w:rPr>
        <w:t>פרשנות</w:t>
      </w:r>
      <w:r w:rsidRPr="00A77B47">
        <w:rPr>
          <w:rtl/>
        </w:rPr>
        <w:t xml:space="preserve"> </w:t>
      </w:r>
    </w:p>
    <w:p w:rsidR="001676F7" w:rsidRPr="00A77B47" w:rsidRDefault="001676F7" w:rsidP="00D32BD1">
      <w:pPr>
        <w:spacing w:before="60" w:after="60" w:line="312" w:lineRule="auto"/>
        <w:ind w:left="652" w:hanging="652"/>
        <w:rPr>
          <w:rtl/>
        </w:rPr>
      </w:pPr>
      <w:r w:rsidRPr="00A77B47">
        <w:rPr>
          <w:rtl/>
        </w:rPr>
        <w:t>17.1.</w:t>
      </w:r>
      <w:r w:rsidRPr="00A77B47">
        <w:rPr>
          <w:rtl/>
        </w:rPr>
        <w:tab/>
        <w:t>הסכם זה ממצה את כל אשר הוסכם בין הצדדים והוא מבטל כל חוזה, הסדר, זיכרון דברים, מצג או הבטחה קודמים.</w:t>
      </w:r>
    </w:p>
    <w:p w:rsidR="001676F7" w:rsidRPr="00A77B47" w:rsidRDefault="001676F7" w:rsidP="00D32BD1">
      <w:pPr>
        <w:spacing w:before="60" w:after="60" w:line="312" w:lineRule="auto"/>
        <w:ind w:left="652" w:hanging="652"/>
        <w:rPr>
          <w:rtl/>
        </w:rPr>
      </w:pPr>
      <w:r w:rsidRPr="00A77B47">
        <w:rPr>
          <w:rtl/>
        </w:rPr>
        <w:t>17.2.</w:t>
      </w:r>
      <w:r w:rsidRPr="00A77B47">
        <w:rPr>
          <w:rtl/>
        </w:rPr>
        <w:tab/>
        <w:t xml:space="preserve">כותרות הסעיפים הוכנסו מטעמי נוחות בלבד ולא  יהיה בהם כל משקל פרשני. </w:t>
      </w:r>
    </w:p>
    <w:p w:rsidR="001676F7" w:rsidRPr="00A77B47" w:rsidRDefault="001676F7" w:rsidP="00D32BD1">
      <w:pPr>
        <w:spacing w:before="60" w:after="60" w:line="312" w:lineRule="auto"/>
        <w:ind w:left="652" w:hanging="652"/>
        <w:rPr>
          <w:rtl/>
        </w:rPr>
      </w:pPr>
      <w:r w:rsidRPr="00A77B47">
        <w:rPr>
          <w:rtl/>
        </w:rPr>
        <w:t>17.3.</w:t>
      </w:r>
      <w:r w:rsidRPr="00A77B47">
        <w:rPr>
          <w:rtl/>
        </w:rPr>
        <w:tab/>
        <w:t xml:space="preserve">כל שינוי או תיקון להסכם יהיה בר תוקף בהסכמת שני הצדדים בכתב. </w:t>
      </w:r>
    </w:p>
    <w:p w:rsidR="001676F7" w:rsidRPr="00A77B47" w:rsidRDefault="001676F7" w:rsidP="001676F7">
      <w:pPr>
        <w:tabs>
          <w:tab w:val="left" w:pos="652"/>
        </w:tabs>
        <w:spacing w:after="60" w:line="312" w:lineRule="auto"/>
        <w:rPr>
          <w:rtl/>
        </w:rPr>
      </w:pPr>
      <w:r w:rsidRPr="00A77B47">
        <w:rPr>
          <w:rtl/>
        </w:rPr>
        <w:t>18.</w:t>
      </w:r>
      <w:r w:rsidRPr="00A77B47">
        <w:rPr>
          <w:rtl/>
        </w:rPr>
        <w:tab/>
      </w:r>
      <w:r w:rsidRPr="00A77B47">
        <w:rPr>
          <w:b/>
          <w:bCs/>
          <w:u w:val="single"/>
          <w:rtl/>
        </w:rPr>
        <w:t>שמירת סודיות</w:t>
      </w:r>
      <w:r w:rsidRPr="00A77B47">
        <w:rPr>
          <w:rtl/>
        </w:rPr>
        <w:t xml:space="preserve"> </w:t>
      </w:r>
    </w:p>
    <w:p w:rsidR="001676F7" w:rsidRPr="00A77B47" w:rsidRDefault="001676F7" w:rsidP="001676F7">
      <w:pPr>
        <w:pStyle w:val="RonnyBase"/>
        <w:spacing w:before="60" w:after="60" w:line="312" w:lineRule="auto"/>
        <w:ind w:left="652" w:hanging="652"/>
        <w:rPr>
          <w:sz w:val="24"/>
          <w:szCs w:val="24"/>
          <w:rtl/>
        </w:rPr>
      </w:pPr>
      <w:r w:rsidRPr="00A77B47">
        <w:rPr>
          <w:sz w:val="24"/>
          <w:szCs w:val="24"/>
          <w:rtl/>
        </w:rPr>
        <w:t>18.1.</w:t>
      </w:r>
      <w:r w:rsidRPr="00A77B47">
        <w:rPr>
          <w:sz w:val="24"/>
          <w:szCs w:val="24"/>
          <w:rtl/>
        </w:rPr>
        <w:tab/>
        <w:t xml:space="preserve">הספק מתחייב לשמור בסוד ולא להעביר, לא להודיע, לא למסור ולא להביא לידיעת כל אדם כל ידיעה שתגיע אליו בקשר עם ביצוע ההסכם ו/או במהלך ביצוע התחייבויותיו על פי הסכם זה או אגב ביצוע ההסכם, בין בתקופת ההסכם ובין לאחר מכן כמתחייב על פי כל דין. </w:t>
      </w:r>
      <w:r w:rsidR="00B4597D">
        <w:rPr>
          <w:rFonts w:hint="cs"/>
          <w:sz w:val="24"/>
          <w:szCs w:val="24"/>
          <w:rtl/>
        </w:rPr>
        <w:t xml:space="preserve">ככל שנדרש, </w:t>
      </w:r>
      <w:r w:rsidRPr="00A77B47">
        <w:rPr>
          <w:sz w:val="24"/>
          <w:szCs w:val="24"/>
          <w:rtl/>
        </w:rPr>
        <w:t xml:space="preserve">הספק מתחייב לחתום ולהחתים את עובדיו המועסקים על ידו ו/או כל מי מטעמו על הצהרת סודיות על פי הטופס המצורף כנספח ד' להסכם המצורף בזה. </w:t>
      </w:r>
    </w:p>
    <w:p w:rsidR="001676F7" w:rsidRPr="00A77B47" w:rsidRDefault="001676F7" w:rsidP="00D32BD1">
      <w:pPr>
        <w:pStyle w:val="RonnyBase"/>
        <w:spacing w:before="60" w:after="60" w:line="312" w:lineRule="auto"/>
        <w:ind w:left="652" w:hanging="652"/>
        <w:rPr>
          <w:sz w:val="24"/>
          <w:szCs w:val="24"/>
          <w:rtl/>
        </w:rPr>
      </w:pPr>
      <w:r w:rsidRPr="00A77B47">
        <w:rPr>
          <w:sz w:val="24"/>
          <w:szCs w:val="24"/>
          <w:rtl/>
        </w:rPr>
        <w:t>18.2.</w:t>
      </w:r>
      <w:r w:rsidRPr="00A77B47">
        <w:rPr>
          <w:sz w:val="24"/>
          <w:szCs w:val="24"/>
          <w:rtl/>
        </w:rPr>
        <w:tab/>
        <w:t xml:space="preserve">הספק, עובדיו וכל מי מטעמו יצהירו כי ידוע להם כי אי מילוי ההתחייבויות על פי סעיף זה מהווה עבירה ובין היתר על פי סעיף 118 ו-119 לחוק העונשין, התשל"ז-1977, סעיף 142 לחוק מס ערך מוסף, התשל"ו-1975, סעיף 231א לפקודת המכס, סעיפים 231, 232 ו-234 לפקודת מס הכנסה [נוסח חדש], סעיף 105 לחוק מיסוי מקרקעין (שבח, מכירה ורכישה), התשכ"ג-1963, סעיף 50 לחוק מס רכוש וקרן פיצויים, התשכ"א-1961, סעיף 19ב לחוק מס קניה (טובין ושירותים), תשי"ב-1952 וסעיף 23ב לחוק הגנת הפרטיות, התשמ"א-1981. </w:t>
      </w:r>
    </w:p>
    <w:p w:rsidR="001676F7" w:rsidRPr="00A77B47" w:rsidRDefault="001676F7" w:rsidP="001676F7">
      <w:pPr>
        <w:tabs>
          <w:tab w:val="left" w:pos="652"/>
        </w:tabs>
        <w:spacing w:before="240" w:after="60" w:line="312" w:lineRule="auto"/>
        <w:rPr>
          <w:b/>
          <w:bCs/>
          <w:rtl/>
        </w:rPr>
      </w:pPr>
      <w:r w:rsidRPr="004468DB">
        <w:rPr>
          <w:rtl/>
        </w:rPr>
        <w:t>19</w:t>
      </w:r>
      <w:r w:rsidRPr="00A77B47">
        <w:rPr>
          <w:rtl/>
        </w:rPr>
        <w:t>.</w:t>
      </w:r>
      <w:r w:rsidRPr="00A77B47">
        <w:rPr>
          <w:b/>
          <w:bCs/>
          <w:rtl/>
        </w:rPr>
        <w:t xml:space="preserve"> </w:t>
      </w:r>
      <w:r w:rsidRPr="00A77B47">
        <w:rPr>
          <w:b/>
          <w:bCs/>
          <w:rtl/>
        </w:rPr>
        <w:tab/>
      </w:r>
      <w:r w:rsidRPr="00A77B47">
        <w:rPr>
          <w:b/>
          <w:bCs/>
          <w:u w:val="single"/>
          <w:rtl/>
        </w:rPr>
        <w:t>סמכות השיפוט</w:t>
      </w:r>
      <w:r w:rsidRPr="00A77B47">
        <w:rPr>
          <w:b/>
          <w:bCs/>
          <w:rtl/>
        </w:rPr>
        <w:t xml:space="preserve"> </w:t>
      </w:r>
    </w:p>
    <w:p w:rsidR="001676F7" w:rsidRPr="00A77B47" w:rsidRDefault="001676F7" w:rsidP="001676F7">
      <w:pPr>
        <w:pStyle w:val="a7"/>
        <w:tabs>
          <w:tab w:val="clear" w:pos="4153"/>
          <w:tab w:val="clear" w:pos="8306"/>
          <w:tab w:val="left" w:pos="652"/>
        </w:tabs>
        <w:spacing w:before="60" w:after="60" w:line="312" w:lineRule="auto"/>
        <w:ind w:left="652"/>
        <w:rPr>
          <w:rtl/>
        </w:rPr>
      </w:pPr>
      <w:r w:rsidRPr="00A77B47">
        <w:rPr>
          <w:rtl/>
        </w:rPr>
        <w:t>סמכות השיפוט בכל הקשור לנושאים והעניינים הנובעים או הקשורים בהסכם זה תהא לבתי המשפט המוסמכים בירושלים בלבד.</w:t>
      </w:r>
    </w:p>
    <w:p w:rsidR="001676F7" w:rsidRPr="00A77B47" w:rsidRDefault="001676F7" w:rsidP="001676F7">
      <w:pPr>
        <w:tabs>
          <w:tab w:val="left" w:pos="652"/>
        </w:tabs>
        <w:spacing w:before="240" w:after="60" w:line="312" w:lineRule="auto"/>
        <w:rPr>
          <w:b/>
          <w:bCs/>
          <w:rtl/>
        </w:rPr>
      </w:pPr>
      <w:r w:rsidRPr="004468DB">
        <w:rPr>
          <w:rtl/>
        </w:rPr>
        <w:t>20</w:t>
      </w:r>
      <w:r w:rsidRPr="00A77B47">
        <w:rPr>
          <w:rtl/>
        </w:rPr>
        <w:t>.</w:t>
      </w:r>
      <w:r w:rsidRPr="00A77B47">
        <w:rPr>
          <w:b/>
          <w:bCs/>
          <w:rtl/>
        </w:rPr>
        <w:t xml:space="preserve"> </w:t>
      </w:r>
      <w:r w:rsidRPr="00A77B47">
        <w:rPr>
          <w:b/>
          <w:bCs/>
          <w:rtl/>
        </w:rPr>
        <w:tab/>
      </w:r>
      <w:r w:rsidRPr="00A77B47">
        <w:rPr>
          <w:b/>
          <w:bCs/>
          <w:u w:val="single"/>
          <w:rtl/>
        </w:rPr>
        <w:t>כתובת הצדדים והודעות</w:t>
      </w:r>
    </w:p>
    <w:p w:rsidR="001676F7" w:rsidRPr="00A77B47" w:rsidRDefault="001676F7" w:rsidP="00B4597D">
      <w:pPr>
        <w:tabs>
          <w:tab w:val="left" w:pos="652"/>
        </w:tabs>
        <w:spacing w:before="60" w:after="60" w:line="312" w:lineRule="auto"/>
        <w:ind w:left="645" w:hanging="645"/>
        <w:rPr>
          <w:b/>
          <w:bCs/>
          <w:rtl/>
        </w:rPr>
      </w:pPr>
      <w:r w:rsidRPr="00A77B47">
        <w:rPr>
          <w:rtl/>
        </w:rPr>
        <w:t>20.1.</w:t>
      </w:r>
      <w:r w:rsidRPr="00A77B47">
        <w:rPr>
          <w:rtl/>
        </w:rPr>
        <w:tab/>
        <w:t>כל הודעה של צד בקשר עם הסכם זה, תשלח בדואר רשום למשרדו של הצד השני לפי הכתובות המצוינות במבוא להסכם זה או תימסר ביד במשרדו של הצד השני או תשוגר ב</w:t>
      </w:r>
      <w:r w:rsidR="00B4597D">
        <w:rPr>
          <w:rFonts w:hint="cs"/>
          <w:rtl/>
        </w:rPr>
        <w:t>דואר אלקטרוני</w:t>
      </w:r>
      <w:r w:rsidRPr="00A77B47">
        <w:rPr>
          <w:rtl/>
        </w:rPr>
        <w:t>.</w:t>
      </w:r>
    </w:p>
    <w:p w:rsidR="001676F7" w:rsidRPr="00A77B47" w:rsidRDefault="001676F7" w:rsidP="001676F7">
      <w:pPr>
        <w:tabs>
          <w:tab w:val="left" w:pos="652"/>
        </w:tabs>
        <w:spacing w:before="60" w:after="60" w:line="312" w:lineRule="auto"/>
        <w:ind w:left="645" w:hanging="645"/>
        <w:rPr>
          <w:rtl/>
        </w:rPr>
      </w:pPr>
      <w:r w:rsidRPr="00A77B47">
        <w:rPr>
          <w:rtl/>
        </w:rPr>
        <w:t>20.2.</w:t>
      </w:r>
      <w:r w:rsidRPr="00A77B47">
        <w:rPr>
          <w:b/>
          <w:bCs/>
          <w:rtl/>
        </w:rPr>
        <w:tab/>
      </w:r>
      <w:r w:rsidRPr="00A77B47">
        <w:rPr>
          <w:rtl/>
        </w:rPr>
        <w:t>הודעה שנשלחה בדואר רשום תחשב כהודעה שנמסרה ביד כעבור 72 שעות ממועד מסירתה כדין בדואר.</w:t>
      </w:r>
    </w:p>
    <w:p w:rsidR="001676F7" w:rsidRPr="00A77B47" w:rsidRDefault="001676F7" w:rsidP="00680555">
      <w:pPr>
        <w:keepLines/>
        <w:widowControl w:val="0"/>
        <w:tabs>
          <w:tab w:val="left" w:pos="656"/>
        </w:tabs>
        <w:spacing w:before="240" w:after="60" w:line="312" w:lineRule="auto"/>
        <w:rPr>
          <w:rtl/>
        </w:rPr>
      </w:pPr>
      <w:r w:rsidRPr="00A77B47">
        <w:rPr>
          <w:rtl/>
        </w:rPr>
        <w:t>21.</w:t>
      </w:r>
      <w:r w:rsidRPr="00A77B47">
        <w:rPr>
          <w:rtl/>
        </w:rPr>
        <w:tab/>
        <w:t xml:space="preserve">סעיף תקציבי לביצוע הסכם זה מס' </w:t>
      </w:r>
      <w:r w:rsidR="00680555" w:rsidRPr="00680555">
        <w:rPr>
          <w:rtl/>
        </w:rPr>
        <w:t>37010210</w:t>
      </w:r>
      <w:r w:rsidRPr="00A77B47">
        <w:rPr>
          <w:rtl/>
        </w:rPr>
        <w:t xml:space="preserve">. </w:t>
      </w:r>
    </w:p>
    <w:p w:rsidR="001676F7" w:rsidRPr="00A77B47" w:rsidRDefault="001676F7" w:rsidP="001676F7">
      <w:pPr>
        <w:tabs>
          <w:tab w:val="left" w:pos="652"/>
        </w:tabs>
        <w:spacing w:before="60" w:after="60" w:line="312" w:lineRule="auto"/>
        <w:ind w:left="645" w:hanging="645"/>
        <w:rPr>
          <w:b/>
          <w:bCs/>
          <w:rtl/>
        </w:rPr>
      </w:pPr>
    </w:p>
    <w:p w:rsidR="001676F7" w:rsidRPr="00A77B47" w:rsidRDefault="001676F7" w:rsidP="001676F7">
      <w:pPr>
        <w:tabs>
          <w:tab w:val="left" w:pos="652"/>
        </w:tabs>
        <w:spacing w:before="60" w:after="60" w:line="312" w:lineRule="auto"/>
        <w:ind w:left="645" w:hanging="645"/>
        <w:rPr>
          <w:b/>
          <w:bCs/>
          <w:rtl/>
        </w:rPr>
      </w:pPr>
    </w:p>
    <w:p w:rsidR="001676F7" w:rsidRPr="00A77B47" w:rsidRDefault="001676F7" w:rsidP="001676F7">
      <w:pPr>
        <w:spacing w:line="312" w:lineRule="auto"/>
        <w:jc w:val="center"/>
        <w:rPr>
          <w:b/>
          <w:bCs/>
          <w:rtl/>
        </w:rPr>
      </w:pPr>
      <w:r w:rsidRPr="00A77B47">
        <w:rPr>
          <w:b/>
          <w:bCs/>
          <w:rtl/>
        </w:rPr>
        <w:t>ולראיה באו הצדדים על החתום:</w:t>
      </w:r>
    </w:p>
    <w:p w:rsidR="001676F7" w:rsidRPr="00A77B47" w:rsidRDefault="001676F7" w:rsidP="001676F7">
      <w:pPr>
        <w:spacing w:line="312" w:lineRule="auto"/>
        <w:rPr>
          <w:color w:val="0000FF"/>
          <w:rtl/>
        </w:rPr>
      </w:pPr>
    </w:p>
    <w:tbl>
      <w:tblPr>
        <w:bidiVisual/>
        <w:tblW w:w="0" w:type="auto"/>
        <w:tblInd w:w="-106" w:type="dxa"/>
        <w:tblBorders>
          <w:top w:val="single" w:sz="4" w:space="0" w:color="auto"/>
        </w:tblBorders>
        <w:tblLook w:val="01E0" w:firstRow="1" w:lastRow="1" w:firstColumn="1" w:lastColumn="1" w:noHBand="0" w:noVBand="0"/>
      </w:tblPr>
      <w:tblGrid>
        <w:gridCol w:w="2843"/>
        <w:gridCol w:w="2843"/>
        <w:gridCol w:w="2843"/>
      </w:tblGrid>
      <w:tr w:rsidR="001676F7" w:rsidRPr="00A77B47" w:rsidTr="00FC69D8">
        <w:tc>
          <w:tcPr>
            <w:tcW w:w="2843" w:type="dxa"/>
            <w:tcBorders>
              <w:top w:val="nil"/>
              <w:bottom w:val="nil"/>
            </w:tcBorders>
          </w:tcPr>
          <w:p w:rsidR="001676F7" w:rsidRPr="00A77B47" w:rsidRDefault="001676F7" w:rsidP="00FC69D8">
            <w:pPr>
              <w:jc w:val="center"/>
              <w:rPr>
                <w:color w:val="0000FF"/>
              </w:rPr>
            </w:pPr>
          </w:p>
        </w:tc>
        <w:tc>
          <w:tcPr>
            <w:tcW w:w="2843" w:type="dxa"/>
            <w:tcBorders>
              <w:top w:val="nil"/>
              <w:bottom w:val="nil"/>
            </w:tcBorders>
          </w:tcPr>
          <w:p w:rsidR="001676F7" w:rsidRPr="00A77B47" w:rsidRDefault="001676F7" w:rsidP="00FC69D8">
            <w:pPr>
              <w:jc w:val="center"/>
              <w:rPr>
                <w:color w:val="0000FF"/>
              </w:rPr>
            </w:pPr>
          </w:p>
        </w:tc>
        <w:tc>
          <w:tcPr>
            <w:tcW w:w="2843" w:type="dxa"/>
            <w:tcBorders>
              <w:top w:val="nil"/>
              <w:bottom w:val="nil"/>
            </w:tcBorders>
          </w:tcPr>
          <w:p w:rsidR="001676F7" w:rsidRPr="00A77B47" w:rsidRDefault="001676F7" w:rsidP="00FC69D8">
            <w:pPr>
              <w:jc w:val="center"/>
              <w:rPr>
                <w:color w:val="0000FF"/>
              </w:rPr>
            </w:pPr>
          </w:p>
        </w:tc>
      </w:tr>
      <w:tr w:rsidR="001676F7" w:rsidRPr="00A77B47" w:rsidTr="00FC69D8">
        <w:tc>
          <w:tcPr>
            <w:tcW w:w="2843" w:type="dxa"/>
            <w:tcBorders>
              <w:top w:val="nil"/>
            </w:tcBorders>
          </w:tcPr>
          <w:p w:rsidR="001676F7" w:rsidRPr="00A77B47" w:rsidRDefault="007D62FD" w:rsidP="007D62FD">
            <w:pPr>
              <w:jc w:val="center"/>
            </w:pPr>
            <w:r w:rsidRPr="00A77B47">
              <w:rPr>
                <w:rtl/>
              </w:rPr>
              <w:t>מנ</w:t>
            </w:r>
            <w:r>
              <w:rPr>
                <w:rFonts w:hint="cs"/>
                <w:rtl/>
              </w:rPr>
              <w:t>כ"</w:t>
            </w:r>
            <w:r w:rsidRPr="00A77B47">
              <w:rPr>
                <w:rtl/>
              </w:rPr>
              <w:t xml:space="preserve">ל </w:t>
            </w:r>
            <w:r w:rsidR="001676F7">
              <w:rPr>
                <w:rtl/>
              </w:rPr>
              <w:t>משרד התיירות</w:t>
            </w:r>
            <w:r w:rsidR="001676F7" w:rsidRPr="00A77B47">
              <w:rPr>
                <w:rFonts w:hint="cs"/>
                <w:rtl/>
              </w:rPr>
              <w:t xml:space="preserve"> או סמנכ"ל למינהל ומשאבי אנוש ב</w:t>
            </w:r>
            <w:r w:rsidR="001676F7">
              <w:rPr>
                <w:rFonts w:hint="cs"/>
                <w:rtl/>
              </w:rPr>
              <w:t>משרד התיירות</w:t>
            </w:r>
          </w:p>
        </w:tc>
        <w:tc>
          <w:tcPr>
            <w:tcW w:w="2843" w:type="dxa"/>
            <w:tcBorders>
              <w:top w:val="nil"/>
            </w:tcBorders>
          </w:tcPr>
          <w:p w:rsidR="001676F7" w:rsidRPr="00A77B47" w:rsidRDefault="001676F7" w:rsidP="00FC69D8">
            <w:pPr>
              <w:jc w:val="center"/>
            </w:pPr>
          </w:p>
        </w:tc>
        <w:tc>
          <w:tcPr>
            <w:tcW w:w="2843" w:type="dxa"/>
            <w:tcBorders>
              <w:top w:val="nil"/>
            </w:tcBorders>
          </w:tcPr>
          <w:p w:rsidR="001676F7" w:rsidRPr="00A77B47" w:rsidRDefault="001676F7" w:rsidP="00FC69D8">
            <w:pPr>
              <w:jc w:val="center"/>
            </w:pPr>
            <w:r w:rsidRPr="00A77B47">
              <w:rPr>
                <w:rtl/>
              </w:rPr>
              <w:t>הספק</w:t>
            </w:r>
          </w:p>
        </w:tc>
      </w:tr>
      <w:tr w:rsidR="001676F7" w:rsidRPr="00A77B47" w:rsidTr="00FC69D8">
        <w:tc>
          <w:tcPr>
            <w:tcW w:w="2843" w:type="dxa"/>
            <w:tcBorders>
              <w:bottom w:val="single" w:sz="4" w:space="0" w:color="auto"/>
            </w:tcBorders>
          </w:tcPr>
          <w:p w:rsidR="001676F7" w:rsidRPr="00A77B47" w:rsidRDefault="001676F7" w:rsidP="00FC69D8">
            <w:pPr>
              <w:jc w:val="center"/>
            </w:pPr>
          </w:p>
        </w:tc>
        <w:tc>
          <w:tcPr>
            <w:tcW w:w="2843" w:type="dxa"/>
            <w:tcBorders>
              <w:top w:val="nil"/>
              <w:bottom w:val="nil"/>
            </w:tcBorders>
          </w:tcPr>
          <w:p w:rsidR="001676F7" w:rsidRPr="00A77B47" w:rsidRDefault="001676F7" w:rsidP="00FC69D8">
            <w:pPr>
              <w:jc w:val="center"/>
            </w:pPr>
          </w:p>
        </w:tc>
        <w:tc>
          <w:tcPr>
            <w:tcW w:w="2843" w:type="dxa"/>
            <w:tcBorders>
              <w:bottom w:val="single" w:sz="4" w:space="0" w:color="auto"/>
            </w:tcBorders>
          </w:tcPr>
          <w:p w:rsidR="001676F7" w:rsidRPr="00A77B47" w:rsidRDefault="001676F7" w:rsidP="00FC69D8">
            <w:pPr>
              <w:jc w:val="center"/>
            </w:pPr>
          </w:p>
        </w:tc>
      </w:tr>
      <w:tr w:rsidR="001676F7" w:rsidRPr="00A77B47" w:rsidTr="00FC69D8">
        <w:tc>
          <w:tcPr>
            <w:tcW w:w="2843" w:type="dxa"/>
            <w:tcBorders>
              <w:top w:val="single" w:sz="4" w:space="0" w:color="auto"/>
            </w:tcBorders>
          </w:tcPr>
          <w:p w:rsidR="001676F7" w:rsidRPr="00A77B47" w:rsidRDefault="001676F7" w:rsidP="00FC69D8">
            <w:pPr>
              <w:jc w:val="center"/>
            </w:pPr>
            <w:r w:rsidRPr="00A77B47">
              <w:rPr>
                <w:rtl/>
              </w:rPr>
              <w:t>חתימה וחותמת</w:t>
            </w:r>
          </w:p>
        </w:tc>
        <w:tc>
          <w:tcPr>
            <w:tcW w:w="2843" w:type="dxa"/>
            <w:tcBorders>
              <w:top w:val="nil"/>
            </w:tcBorders>
          </w:tcPr>
          <w:p w:rsidR="001676F7" w:rsidRPr="00A77B47" w:rsidRDefault="001676F7" w:rsidP="00FC69D8">
            <w:pPr>
              <w:jc w:val="center"/>
            </w:pPr>
          </w:p>
        </w:tc>
        <w:tc>
          <w:tcPr>
            <w:tcW w:w="2843" w:type="dxa"/>
            <w:tcBorders>
              <w:top w:val="single" w:sz="4" w:space="0" w:color="auto"/>
            </w:tcBorders>
          </w:tcPr>
          <w:p w:rsidR="001676F7" w:rsidRPr="00A77B47" w:rsidRDefault="001676F7" w:rsidP="00FC69D8">
            <w:pPr>
              <w:jc w:val="center"/>
            </w:pPr>
            <w:r w:rsidRPr="00A77B47">
              <w:rPr>
                <w:rtl/>
              </w:rPr>
              <w:t>חתימה וחותמת</w:t>
            </w:r>
          </w:p>
        </w:tc>
      </w:tr>
      <w:tr w:rsidR="001676F7" w:rsidRPr="00A77B47" w:rsidTr="00FC69D8">
        <w:tc>
          <w:tcPr>
            <w:tcW w:w="2843" w:type="dxa"/>
            <w:tcBorders>
              <w:bottom w:val="nil"/>
            </w:tcBorders>
          </w:tcPr>
          <w:p w:rsidR="001676F7" w:rsidRPr="00A77B47" w:rsidRDefault="001676F7" w:rsidP="00FC69D8">
            <w:pPr>
              <w:jc w:val="center"/>
            </w:pPr>
          </w:p>
        </w:tc>
        <w:tc>
          <w:tcPr>
            <w:tcW w:w="2843" w:type="dxa"/>
            <w:tcBorders>
              <w:top w:val="nil"/>
              <w:bottom w:val="nil"/>
            </w:tcBorders>
          </w:tcPr>
          <w:p w:rsidR="001676F7" w:rsidRPr="00A77B47" w:rsidRDefault="001676F7" w:rsidP="00FC69D8">
            <w:pPr>
              <w:jc w:val="center"/>
            </w:pPr>
          </w:p>
        </w:tc>
        <w:tc>
          <w:tcPr>
            <w:tcW w:w="2843" w:type="dxa"/>
            <w:tcBorders>
              <w:bottom w:val="single" w:sz="4" w:space="0" w:color="auto"/>
            </w:tcBorders>
          </w:tcPr>
          <w:p w:rsidR="001676F7" w:rsidRPr="00A77B47" w:rsidRDefault="001676F7" w:rsidP="00FC69D8">
            <w:pPr>
              <w:jc w:val="center"/>
            </w:pPr>
          </w:p>
        </w:tc>
      </w:tr>
      <w:tr w:rsidR="001676F7" w:rsidRPr="00A77B47" w:rsidTr="00FC69D8">
        <w:tc>
          <w:tcPr>
            <w:tcW w:w="2843" w:type="dxa"/>
            <w:tcBorders>
              <w:top w:val="nil"/>
              <w:bottom w:val="nil"/>
            </w:tcBorders>
          </w:tcPr>
          <w:p w:rsidR="001676F7" w:rsidRPr="00A77B47" w:rsidRDefault="001676F7" w:rsidP="00FC69D8">
            <w:pPr>
              <w:jc w:val="center"/>
              <w:rPr>
                <w:rtl/>
              </w:rPr>
            </w:pPr>
            <w:r w:rsidRPr="00A77B47">
              <w:rPr>
                <w:rtl/>
              </w:rPr>
              <w:t xml:space="preserve">חשב </w:t>
            </w:r>
            <w:r>
              <w:rPr>
                <w:rtl/>
              </w:rPr>
              <w:t>משרד התיירות</w:t>
            </w:r>
          </w:p>
          <w:p w:rsidR="001676F7" w:rsidRPr="00A77B47" w:rsidRDefault="001676F7" w:rsidP="00FC69D8">
            <w:pPr>
              <w:jc w:val="center"/>
            </w:pPr>
          </w:p>
        </w:tc>
        <w:tc>
          <w:tcPr>
            <w:tcW w:w="2843" w:type="dxa"/>
            <w:tcBorders>
              <w:top w:val="nil"/>
              <w:bottom w:val="nil"/>
            </w:tcBorders>
          </w:tcPr>
          <w:p w:rsidR="001676F7" w:rsidRPr="00A77B47" w:rsidRDefault="001676F7" w:rsidP="00FC69D8">
            <w:pPr>
              <w:jc w:val="center"/>
            </w:pPr>
          </w:p>
        </w:tc>
        <w:tc>
          <w:tcPr>
            <w:tcW w:w="2843" w:type="dxa"/>
            <w:tcBorders>
              <w:top w:val="single" w:sz="4" w:space="0" w:color="auto"/>
              <w:bottom w:val="nil"/>
            </w:tcBorders>
          </w:tcPr>
          <w:p w:rsidR="001676F7" w:rsidRPr="00A77B47" w:rsidRDefault="001676F7" w:rsidP="00FC69D8">
            <w:pPr>
              <w:jc w:val="center"/>
            </w:pPr>
            <w:r w:rsidRPr="00A77B47">
              <w:rPr>
                <w:rtl/>
              </w:rPr>
              <w:t>חתימה וחותמת</w:t>
            </w:r>
          </w:p>
        </w:tc>
      </w:tr>
      <w:tr w:rsidR="001676F7" w:rsidRPr="00A77B47" w:rsidTr="00FC69D8">
        <w:tc>
          <w:tcPr>
            <w:tcW w:w="2843" w:type="dxa"/>
            <w:tcBorders>
              <w:top w:val="nil"/>
              <w:bottom w:val="single" w:sz="4" w:space="0" w:color="auto"/>
            </w:tcBorders>
          </w:tcPr>
          <w:p w:rsidR="001676F7" w:rsidRPr="00A77B47" w:rsidRDefault="001676F7" w:rsidP="00FC69D8">
            <w:pPr>
              <w:jc w:val="center"/>
            </w:pPr>
          </w:p>
        </w:tc>
        <w:tc>
          <w:tcPr>
            <w:tcW w:w="2843" w:type="dxa"/>
            <w:tcBorders>
              <w:top w:val="nil"/>
              <w:bottom w:val="nil"/>
            </w:tcBorders>
          </w:tcPr>
          <w:p w:rsidR="001676F7" w:rsidRPr="00A77B47" w:rsidRDefault="001676F7" w:rsidP="00FC69D8">
            <w:pPr>
              <w:jc w:val="center"/>
            </w:pPr>
          </w:p>
        </w:tc>
        <w:tc>
          <w:tcPr>
            <w:tcW w:w="2843" w:type="dxa"/>
            <w:tcBorders>
              <w:top w:val="nil"/>
              <w:bottom w:val="nil"/>
            </w:tcBorders>
          </w:tcPr>
          <w:p w:rsidR="001676F7" w:rsidRPr="00A77B47" w:rsidRDefault="001676F7" w:rsidP="00FC69D8">
            <w:pPr>
              <w:tabs>
                <w:tab w:val="left" w:pos="227"/>
              </w:tabs>
            </w:pPr>
            <w:r w:rsidRPr="00A77B47">
              <w:rPr>
                <w:rtl/>
              </w:rPr>
              <w:tab/>
            </w:r>
          </w:p>
        </w:tc>
      </w:tr>
      <w:tr w:rsidR="001676F7" w:rsidRPr="00A77B47" w:rsidTr="00FC69D8">
        <w:tc>
          <w:tcPr>
            <w:tcW w:w="2843" w:type="dxa"/>
            <w:tcBorders>
              <w:top w:val="single" w:sz="4" w:space="0" w:color="auto"/>
            </w:tcBorders>
          </w:tcPr>
          <w:p w:rsidR="001676F7" w:rsidRPr="00A77B47" w:rsidRDefault="001676F7" w:rsidP="00FC69D8">
            <w:pPr>
              <w:jc w:val="center"/>
            </w:pPr>
            <w:r w:rsidRPr="00A77B47">
              <w:rPr>
                <w:rtl/>
              </w:rPr>
              <w:t>חתימה וחותמת</w:t>
            </w:r>
          </w:p>
        </w:tc>
        <w:tc>
          <w:tcPr>
            <w:tcW w:w="2843" w:type="dxa"/>
            <w:tcBorders>
              <w:top w:val="nil"/>
            </w:tcBorders>
          </w:tcPr>
          <w:p w:rsidR="001676F7" w:rsidRPr="00A77B47" w:rsidRDefault="001676F7" w:rsidP="00FC69D8">
            <w:pPr>
              <w:jc w:val="center"/>
            </w:pPr>
          </w:p>
        </w:tc>
        <w:tc>
          <w:tcPr>
            <w:tcW w:w="2843" w:type="dxa"/>
            <w:tcBorders>
              <w:top w:val="nil"/>
            </w:tcBorders>
          </w:tcPr>
          <w:p w:rsidR="001676F7" w:rsidRPr="00A77B47" w:rsidRDefault="001676F7" w:rsidP="00FC69D8">
            <w:pPr>
              <w:jc w:val="center"/>
            </w:pPr>
          </w:p>
        </w:tc>
      </w:tr>
    </w:tbl>
    <w:p w:rsidR="001676F7" w:rsidRPr="00A77B47" w:rsidRDefault="001676F7" w:rsidP="001676F7">
      <w:pPr>
        <w:spacing w:line="312" w:lineRule="auto"/>
        <w:rPr>
          <w:rtl/>
        </w:rPr>
      </w:pPr>
    </w:p>
    <w:p w:rsidR="00C765E2" w:rsidRPr="00782AB0" w:rsidRDefault="001676F7" w:rsidP="00782AB0">
      <w:pPr>
        <w:pStyle w:val="34"/>
        <w:rPr>
          <w:sz w:val="28"/>
          <w:szCs w:val="28"/>
          <w:rtl/>
        </w:rPr>
      </w:pPr>
      <w:r w:rsidRPr="00A77B47">
        <w:rPr>
          <w:b/>
          <w:bCs/>
          <w:sz w:val="28"/>
          <w:szCs w:val="28"/>
          <w:u w:val="single"/>
          <w:rtl/>
        </w:rPr>
        <w:br w:type="page"/>
      </w:r>
      <w:bookmarkStart w:id="46" w:name="_Toc511577860"/>
      <w:r w:rsidR="00C765E2" w:rsidRPr="00782AB0">
        <w:rPr>
          <w:sz w:val="28"/>
          <w:szCs w:val="28"/>
          <w:rtl/>
        </w:rPr>
        <w:lastRenderedPageBreak/>
        <w:t>נספח א':</w:t>
      </w:r>
      <w:r w:rsidR="00C765E2" w:rsidRPr="00782AB0">
        <w:rPr>
          <w:sz w:val="28"/>
          <w:szCs w:val="28"/>
          <w:rtl/>
        </w:rPr>
        <w:tab/>
        <w:t>מסמכי המכרז, לרבות שאלות ותשובות הבהרה</w:t>
      </w:r>
      <w:bookmarkEnd w:id="46"/>
    </w:p>
    <w:p w:rsidR="00C765E2" w:rsidRPr="00782AB0" w:rsidRDefault="00C765E2" w:rsidP="00782AB0">
      <w:pPr>
        <w:pStyle w:val="34"/>
        <w:rPr>
          <w:sz w:val="28"/>
          <w:szCs w:val="28"/>
          <w:rtl/>
        </w:rPr>
      </w:pPr>
      <w:bookmarkStart w:id="47" w:name="_Toc511577861"/>
      <w:r w:rsidRPr="00782AB0">
        <w:rPr>
          <w:sz w:val="28"/>
          <w:szCs w:val="28"/>
          <w:rtl/>
        </w:rPr>
        <w:t>נספח ב':</w:t>
      </w:r>
      <w:r w:rsidRPr="00782AB0">
        <w:rPr>
          <w:sz w:val="28"/>
          <w:szCs w:val="28"/>
          <w:rtl/>
        </w:rPr>
        <w:tab/>
        <w:t>הצעת המציע למכרז</w:t>
      </w:r>
      <w:bookmarkEnd w:id="47"/>
      <w:r w:rsidRPr="00782AB0">
        <w:rPr>
          <w:sz w:val="28"/>
          <w:szCs w:val="28"/>
          <w:rtl/>
        </w:rPr>
        <w:t xml:space="preserve"> </w:t>
      </w:r>
    </w:p>
    <w:p w:rsidR="00782AB0" w:rsidRDefault="00782AB0">
      <w:pPr>
        <w:overflowPunct/>
        <w:autoSpaceDE/>
        <w:autoSpaceDN/>
        <w:adjustRightInd/>
        <w:textAlignment w:val="auto"/>
        <w:rPr>
          <w:b/>
          <w:bCs/>
          <w:sz w:val="28"/>
          <w:szCs w:val="28"/>
          <w:u w:val="single"/>
          <w:rtl/>
        </w:rPr>
      </w:pPr>
      <w:r>
        <w:rPr>
          <w:b/>
          <w:bCs/>
          <w:sz w:val="28"/>
          <w:szCs w:val="28"/>
          <w:u w:val="single"/>
          <w:rtl/>
        </w:rPr>
        <w:br w:type="page"/>
      </w:r>
    </w:p>
    <w:p w:rsidR="00C765E2" w:rsidRDefault="00C765E2">
      <w:pPr>
        <w:overflowPunct/>
        <w:autoSpaceDE/>
        <w:autoSpaceDN/>
        <w:adjustRightInd/>
        <w:textAlignment w:val="auto"/>
        <w:rPr>
          <w:b/>
          <w:bCs/>
          <w:sz w:val="28"/>
          <w:szCs w:val="28"/>
          <w:u w:val="single"/>
          <w:rtl/>
        </w:rPr>
      </w:pPr>
    </w:p>
    <w:p w:rsidR="001676F7" w:rsidRPr="00782AB0" w:rsidRDefault="001676F7" w:rsidP="00782AB0">
      <w:pPr>
        <w:pStyle w:val="34"/>
        <w:jc w:val="center"/>
        <w:rPr>
          <w:sz w:val="28"/>
          <w:szCs w:val="28"/>
          <w:rtl/>
        </w:rPr>
      </w:pPr>
      <w:bookmarkStart w:id="48" w:name="_Ref511577207"/>
      <w:bookmarkStart w:id="49" w:name="_Toc511577862"/>
      <w:r w:rsidRPr="00782AB0">
        <w:rPr>
          <w:sz w:val="28"/>
          <w:szCs w:val="28"/>
          <w:rtl/>
        </w:rPr>
        <w:t>נספח ג' - מפרט השירותים</w:t>
      </w:r>
      <w:bookmarkEnd w:id="48"/>
      <w:bookmarkEnd w:id="49"/>
    </w:p>
    <w:p w:rsidR="001676F7" w:rsidRPr="00A77B47" w:rsidRDefault="001676F7" w:rsidP="001676F7">
      <w:pPr>
        <w:rPr>
          <w:rtl/>
        </w:rPr>
      </w:pPr>
    </w:p>
    <w:p w:rsidR="001676F7" w:rsidRPr="00A77B47" w:rsidRDefault="001676F7" w:rsidP="001676F7">
      <w:pPr>
        <w:spacing w:after="60" w:line="312" w:lineRule="auto"/>
        <w:rPr>
          <w:rFonts w:ascii="Book Antiqua" w:hAnsi="Book Antiqua"/>
          <w:rtl/>
        </w:rPr>
      </w:pPr>
      <w:r w:rsidRPr="00A77B47">
        <w:rPr>
          <w:rFonts w:ascii="Book Antiqua" w:hAnsi="Book Antiqua" w:hint="eastAsia"/>
          <w:rtl/>
        </w:rPr>
        <w:t>נספח</w:t>
      </w:r>
      <w:r w:rsidRPr="00A77B47">
        <w:rPr>
          <w:rFonts w:ascii="Book Antiqua" w:hAnsi="Book Antiqua"/>
          <w:rtl/>
        </w:rPr>
        <w:t xml:space="preserve"> </w:t>
      </w:r>
      <w:r w:rsidRPr="00A77B47">
        <w:rPr>
          <w:rFonts w:ascii="Book Antiqua" w:hAnsi="Book Antiqua" w:hint="eastAsia"/>
          <w:rtl/>
        </w:rPr>
        <w:t>זה</w:t>
      </w:r>
      <w:r w:rsidRPr="00A77B47">
        <w:rPr>
          <w:rFonts w:ascii="Book Antiqua" w:hAnsi="Book Antiqua"/>
          <w:rtl/>
        </w:rPr>
        <w:t xml:space="preserve"> </w:t>
      </w:r>
      <w:r w:rsidRPr="00A77B47">
        <w:rPr>
          <w:rFonts w:ascii="Book Antiqua" w:hAnsi="Book Antiqua" w:hint="eastAsia"/>
          <w:rtl/>
        </w:rPr>
        <w:t>בא</w:t>
      </w:r>
      <w:r w:rsidRPr="00A77B47">
        <w:rPr>
          <w:rFonts w:ascii="Book Antiqua" w:hAnsi="Book Antiqua"/>
          <w:rtl/>
        </w:rPr>
        <w:t xml:space="preserve"> </w:t>
      </w:r>
      <w:r w:rsidRPr="00A77B47">
        <w:rPr>
          <w:rFonts w:ascii="Book Antiqua" w:hAnsi="Book Antiqua" w:hint="eastAsia"/>
          <w:rtl/>
        </w:rPr>
        <w:t>להוסיף</w:t>
      </w:r>
      <w:r w:rsidRPr="00A77B47">
        <w:rPr>
          <w:rFonts w:ascii="Book Antiqua" w:hAnsi="Book Antiqua"/>
          <w:rtl/>
        </w:rPr>
        <w:t xml:space="preserve"> </w:t>
      </w:r>
      <w:r w:rsidRPr="00A77B47">
        <w:rPr>
          <w:rFonts w:ascii="Book Antiqua" w:hAnsi="Book Antiqua" w:hint="eastAsia"/>
          <w:rtl/>
        </w:rPr>
        <w:t>על</w:t>
      </w:r>
      <w:r w:rsidRPr="00A77B47">
        <w:rPr>
          <w:rFonts w:ascii="Book Antiqua" w:hAnsi="Book Antiqua"/>
          <w:rtl/>
        </w:rPr>
        <w:t xml:space="preserve"> </w:t>
      </w:r>
      <w:r w:rsidRPr="00A77B47">
        <w:rPr>
          <w:rFonts w:ascii="Book Antiqua" w:hAnsi="Book Antiqua" w:hint="eastAsia"/>
          <w:rtl/>
        </w:rPr>
        <w:t>הוראות</w:t>
      </w:r>
      <w:r w:rsidRPr="00A77B47">
        <w:rPr>
          <w:rFonts w:ascii="Book Antiqua" w:hAnsi="Book Antiqua"/>
          <w:rtl/>
        </w:rPr>
        <w:t xml:space="preserve"> </w:t>
      </w:r>
      <w:r w:rsidRPr="00A77B47">
        <w:rPr>
          <w:rFonts w:ascii="Book Antiqua" w:hAnsi="Book Antiqua" w:hint="eastAsia"/>
          <w:rtl/>
        </w:rPr>
        <w:t>ההסכם</w:t>
      </w:r>
      <w:r w:rsidRPr="00A77B47">
        <w:rPr>
          <w:rFonts w:ascii="Book Antiqua" w:hAnsi="Book Antiqua"/>
          <w:rtl/>
        </w:rPr>
        <w:t xml:space="preserve"> </w:t>
      </w:r>
      <w:r w:rsidRPr="00A77B47">
        <w:rPr>
          <w:rFonts w:ascii="Book Antiqua" w:hAnsi="Book Antiqua" w:hint="eastAsia"/>
          <w:rtl/>
        </w:rPr>
        <w:t>שבין</w:t>
      </w:r>
      <w:r w:rsidRPr="00A77B47">
        <w:rPr>
          <w:rFonts w:ascii="Book Antiqua" w:hAnsi="Book Antiqua"/>
          <w:rtl/>
        </w:rPr>
        <w:t xml:space="preserve"> </w:t>
      </w:r>
      <w:r w:rsidRPr="00A77B47">
        <w:rPr>
          <w:rFonts w:ascii="Book Antiqua" w:hAnsi="Book Antiqua" w:hint="eastAsia"/>
          <w:rtl/>
        </w:rPr>
        <w:t>הצדדים</w:t>
      </w:r>
      <w:r w:rsidRPr="00A77B47">
        <w:rPr>
          <w:rFonts w:ascii="Book Antiqua" w:hAnsi="Book Antiqua"/>
          <w:rtl/>
        </w:rPr>
        <w:t xml:space="preserve"> </w:t>
      </w:r>
      <w:r w:rsidRPr="00A77B47">
        <w:rPr>
          <w:rFonts w:ascii="Book Antiqua" w:hAnsi="Book Antiqua" w:hint="eastAsia"/>
          <w:rtl/>
        </w:rPr>
        <w:t>ולא</w:t>
      </w:r>
      <w:r w:rsidRPr="00A77B47">
        <w:rPr>
          <w:rFonts w:ascii="Book Antiqua" w:hAnsi="Book Antiqua"/>
          <w:rtl/>
        </w:rPr>
        <w:t xml:space="preserve"> </w:t>
      </w:r>
      <w:r w:rsidRPr="00A77B47">
        <w:rPr>
          <w:rFonts w:ascii="Book Antiqua" w:hAnsi="Book Antiqua" w:hint="eastAsia"/>
          <w:rtl/>
        </w:rPr>
        <w:t>יגרע</w:t>
      </w:r>
      <w:r w:rsidRPr="00A77B47">
        <w:rPr>
          <w:rFonts w:ascii="Book Antiqua" w:hAnsi="Book Antiqua"/>
          <w:rtl/>
        </w:rPr>
        <w:t xml:space="preserve"> </w:t>
      </w:r>
      <w:r w:rsidRPr="00A77B47">
        <w:rPr>
          <w:rFonts w:ascii="Book Antiqua" w:hAnsi="Book Antiqua" w:hint="eastAsia"/>
          <w:rtl/>
        </w:rPr>
        <w:t>מהן</w:t>
      </w:r>
      <w:r w:rsidRPr="00A77B47">
        <w:rPr>
          <w:rFonts w:ascii="Book Antiqua" w:hAnsi="Book Antiqua"/>
          <w:rtl/>
        </w:rPr>
        <w:t xml:space="preserve">. </w:t>
      </w:r>
    </w:p>
    <w:p w:rsidR="001676F7" w:rsidRPr="00A77B47" w:rsidRDefault="001676F7" w:rsidP="007036A2">
      <w:pPr>
        <w:numPr>
          <w:ilvl w:val="0"/>
          <w:numId w:val="28"/>
        </w:numPr>
        <w:overflowPunct/>
        <w:autoSpaceDE/>
        <w:autoSpaceDN/>
        <w:adjustRightInd/>
        <w:spacing w:after="60" w:line="312" w:lineRule="auto"/>
        <w:textAlignment w:val="auto"/>
        <w:rPr>
          <w:rFonts w:ascii="Book Antiqua" w:hAnsi="Book Antiqua"/>
        </w:rPr>
      </w:pPr>
      <w:r w:rsidRPr="00A77B47">
        <w:rPr>
          <w:rFonts w:ascii="Book Antiqua" w:hAnsi="Book Antiqua" w:hint="cs"/>
          <w:rtl/>
        </w:rPr>
        <w:t xml:space="preserve">איש הקשר מטעם המזמין לביצוע הסכם ההתקשרות ולמעקב אחר ביצוע התחייבויות הספק במסגרתו, הינו </w:t>
      </w:r>
      <w:r>
        <w:rPr>
          <w:rFonts w:ascii="Book Antiqua" w:hAnsi="Book Antiqua" w:hint="cs"/>
          <w:rtl/>
        </w:rPr>
        <w:t>גב' ירדנה סרור תורג'מן</w:t>
      </w:r>
      <w:r w:rsidRPr="00A77B47">
        <w:rPr>
          <w:rFonts w:ascii="Book Antiqua" w:hAnsi="Book Antiqua" w:hint="cs"/>
          <w:rtl/>
        </w:rPr>
        <w:t xml:space="preserve">, </w:t>
      </w:r>
      <w:r>
        <w:rPr>
          <w:rFonts w:ascii="Book Antiqua" w:hAnsi="Book Antiqua" w:hint="cs"/>
          <w:rtl/>
        </w:rPr>
        <w:t>סמנכ"לית בכירה למנהל</w:t>
      </w:r>
      <w:r w:rsidRPr="00A77B47">
        <w:rPr>
          <w:rFonts w:ascii="Book Antiqua" w:hAnsi="Book Antiqua" w:hint="cs"/>
          <w:rtl/>
        </w:rPr>
        <w:t xml:space="preserve">. </w:t>
      </w:r>
    </w:p>
    <w:p w:rsidR="001676F7" w:rsidRPr="008D2268" w:rsidRDefault="001676F7" w:rsidP="002E6F72">
      <w:pPr>
        <w:numPr>
          <w:ilvl w:val="0"/>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t>הספק</w:t>
      </w:r>
      <w:r w:rsidRPr="008D2268">
        <w:rPr>
          <w:rFonts w:ascii="Book Antiqua" w:hAnsi="Book Antiqua"/>
          <w:rtl/>
        </w:rPr>
        <w:t xml:space="preserve"> </w:t>
      </w:r>
      <w:r w:rsidRPr="008D2268">
        <w:rPr>
          <w:rFonts w:ascii="Book Antiqua" w:hAnsi="Book Antiqua" w:hint="eastAsia"/>
          <w:rtl/>
        </w:rPr>
        <w:t>מתחייב</w:t>
      </w:r>
      <w:r w:rsidRPr="008D2268">
        <w:rPr>
          <w:rFonts w:ascii="Book Antiqua" w:hAnsi="Book Antiqua"/>
          <w:rtl/>
        </w:rPr>
        <w:t xml:space="preserve"> </w:t>
      </w:r>
      <w:r w:rsidRPr="008D2268">
        <w:rPr>
          <w:rFonts w:ascii="Book Antiqua" w:hAnsi="Book Antiqua" w:hint="eastAsia"/>
          <w:rtl/>
        </w:rPr>
        <w:t>לבצע</w:t>
      </w:r>
      <w:r w:rsidRPr="008D2268">
        <w:rPr>
          <w:rFonts w:ascii="Book Antiqua" w:hAnsi="Book Antiqua"/>
          <w:rtl/>
        </w:rPr>
        <w:t xml:space="preserve"> </w:t>
      </w:r>
      <w:r w:rsidRPr="008D2268">
        <w:rPr>
          <w:rFonts w:ascii="Book Antiqua" w:hAnsi="Book Antiqua" w:hint="eastAsia"/>
          <w:rtl/>
        </w:rPr>
        <w:t>את</w:t>
      </w:r>
      <w:r w:rsidRPr="008D2268">
        <w:rPr>
          <w:rFonts w:ascii="Book Antiqua" w:hAnsi="Book Antiqua"/>
          <w:rtl/>
        </w:rPr>
        <w:t xml:space="preserve"> </w:t>
      </w:r>
      <w:r w:rsidRPr="008D2268">
        <w:rPr>
          <w:rFonts w:ascii="Book Antiqua" w:hAnsi="Book Antiqua" w:hint="eastAsia"/>
          <w:rtl/>
        </w:rPr>
        <w:t>המשימות</w:t>
      </w:r>
      <w:r w:rsidRPr="008D2268">
        <w:rPr>
          <w:rFonts w:ascii="Book Antiqua" w:hAnsi="Book Antiqua"/>
          <w:rtl/>
        </w:rPr>
        <w:t xml:space="preserve"> </w:t>
      </w:r>
      <w:r w:rsidRPr="008D2268">
        <w:rPr>
          <w:rFonts w:ascii="Book Antiqua" w:hAnsi="Book Antiqua" w:hint="eastAsia"/>
          <w:rtl/>
        </w:rPr>
        <w:t>והפרויקטים</w:t>
      </w:r>
      <w:r w:rsidRPr="008D2268">
        <w:rPr>
          <w:rFonts w:ascii="Book Antiqua" w:hAnsi="Book Antiqua"/>
          <w:rtl/>
        </w:rPr>
        <w:t xml:space="preserve"> </w:t>
      </w:r>
      <w:r w:rsidRPr="008D2268">
        <w:rPr>
          <w:rFonts w:ascii="Book Antiqua" w:hAnsi="Book Antiqua" w:hint="cs"/>
          <w:rtl/>
        </w:rPr>
        <w:t>אשר יוטלו עליו על ידי המזמין במסגרת מתן השירותים נשוא הסכם ההתקשרות</w:t>
      </w:r>
      <w:r w:rsidRPr="008D2268">
        <w:rPr>
          <w:rFonts w:ascii="Book Antiqua" w:hAnsi="Book Antiqua"/>
          <w:rtl/>
        </w:rPr>
        <w:t xml:space="preserve">. </w:t>
      </w:r>
      <w:r w:rsidRPr="008D2268">
        <w:rPr>
          <w:rFonts w:ascii="Book Antiqua" w:hAnsi="Book Antiqua" w:hint="eastAsia"/>
          <w:rtl/>
        </w:rPr>
        <w:t>במסגרת</w:t>
      </w:r>
      <w:r w:rsidRPr="008D2268">
        <w:rPr>
          <w:rFonts w:ascii="Book Antiqua" w:hAnsi="Book Antiqua"/>
          <w:rtl/>
        </w:rPr>
        <w:t xml:space="preserve"> </w:t>
      </w:r>
      <w:r w:rsidRPr="008D2268">
        <w:rPr>
          <w:rFonts w:ascii="Book Antiqua" w:hAnsi="Book Antiqua" w:hint="eastAsia"/>
          <w:rtl/>
        </w:rPr>
        <w:t>זו</w:t>
      </w:r>
      <w:r w:rsidRPr="008D2268">
        <w:rPr>
          <w:rFonts w:ascii="Book Antiqua" w:hAnsi="Book Antiqua"/>
          <w:rtl/>
        </w:rPr>
        <w:t xml:space="preserve">, </w:t>
      </w:r>
      <w:r w:rsidRPr="008D2268">
        <w:rPr>
          <w:rFonts w:ascii="Book Antiqua" w:hAnsi="Book Antiqua" w:hint="eastAsia"/>
          <w:rtl/>
        </w:rPr>
        <w:t>יערוך</w:t>
      </w:r>
      <w:r w:rsidRPr="008D2268">
        <w:rPr>
          <w:rFonts w:ascii="Book Antiqua" w:hAnsi="Book Antiqua"/>
          <w:rtl/>
        </w:rPr>
        <w:t xml:space="preserve"> </w:t>
      </w:r>
      <w:r w:rsidRPr="008D2268">
        <w:rPr>
          <w:rFonts w:ascii="Book Antiqua" w:hAnsi="Book Antiqua" w:hint="eastAsia"/>
          <w:rtl/>
        </w:rPr>
        <w:t>הספק</w:t>
      </w:r>
      <w:r w:rsidRPr="008D2268">
        <w:rPr>
          <w:rFonts w:ascii="Book Antiqua" w:hAnsi="Book Antiqua"/>
          <w:rtl/>
        </w:rPr>
        <w:t xml:space="preserve">, </w:t>
      </w:r>
      <w:r w:rsidRPr="008D2268">
        <w:rPr>
          <w:rFonts w:ascii="Book Antiqua" w:hAnsi="Book Antiqua" w:hint="eastAsia"/>
          <w:rtl/>
        </w:rPr>
        <w:t>בין</w:t>
      </w:r>
      <w:r w:rsidRPr="008D2268">
        <w:rPr>
          <w:rFonts w:ascii="Book Antiqua" w:hAnsi="Book Antiqua"/>
          <w:rtl/>
        </w:rPr>
        <w:t xml:space="preserve"> </w:t>
      </w:r>
      <w:r w:rsidRPr="008D2268">
        <w:rPr>
          <w:rFonts w:ascii="Book Antiqua" w:hAnsi="Book Antiqua" w:hint="eastAsia"/>
          <w:rtl/>
        </w:rPr>
        <w:t>היתר</w:t>
      </w:r>
      <w:r w:rsidRPr="008D2268">
        <w:rPr>
          <w:rFonts w:ascii="Book Antiqua" w:hAnsi="Book Antiqua"/>
          <w:rtl/>
        </w:rPr>
        <w:t xml:space="preserve">, </w:t>
      </w:r>
      <w:r w:rsidRPr="008D2268">
        <w:rPr>
          <w:rFonts w:ascii="Book Antiqua" w:hAnsi="Book Antiqua" w:hint="eastAsia"/>
          <w:rtl/>
        </w:rPr>
        <w:t>מחקרים</w:t>
      </w:r>
      <w:r w:rsidRPr="008D2268">
        <w:rPr>
          <w:rFonts w:ascii="Book Antiqua" w:hAnsi="Book Antiqua"/>
          <w:rtl/>
        </w:rPr>
        <w:t xml:space="preserve"> </w:t>
      </w:r>
      <w:r w:rsidRPr="008D2268">
        <w:rPr>
          <w:rFonts w:ascii="Book Antiqua" w:hAnsi="Book Antiqua" w:hint="eastAsia"/>
          <w:rtl/>
        </w:rPr>
        <w:t>הנדרשים</w:t>
      </w:r>
      <w:r w:rsidRPr="008D2268">
        <w:rPr>
          <w:rFonts w:ascii="Book Antiqua" w:hAnsi="Book Antiqua"/>
          <w:rtl/>
        </w:rPr>
        <w:t xml:space="preserve"> </w:t>
      </w:r>
      <w:r w:rsidRPr="008D2268">
        <w:rPr>
          <w:rFonts w:ascii="Book Antiqua" w:hAnsi="Book Antiqua" w:hint="eastAsia"/>
          <w:rtl/>
        </w:rPr>
        <w:t>לצורך</w:t>
      </w:r>
      <w:r w:rsidRPr="008D2268">
        <w:rPr>
          <w:rFonts w:ascii="Book Antiqua" w:hAnsi="Book Antiqua"/>
          <w:rtl/>
        </w:rPr>
        <w:t xml:space="preserve"> </w:t>
      </w:r>
      <w:r w:rsidRPr="008D2268">
        <w:rPr>
          <w:rFonts w:ascii="Book Antiqua" w:hAnsi="Book Antiqua" w:hint="eastAsia"/>
          <w:rtl/>
        </w:rPr>
        <w:t>הקמה</w:t>
      </w:r>
      <w:r w:rsidRPr="008D2268">
        <w:rPr>
          <w:rFonts w:ascii="Book Antiqua" w:hAnsi="Book Antiqua"/>
          <w:rtl/>
        </w:rPr>
        <w:t xml:space="preserve">, </w:t>
      </w:r>
      <w:r w:rsidRPr="008D2268">
        <w:rPr>
          <w:rFonts w:ascii="Book Antiqua" w:hAnsi="Book Antiqua" w:hint="eastAsia"/>
          <w:rtl/>
        </w:rPr>
        <w:t>עדכון</w:t>
      </w:r>
      <w:r w:rsidRPr="008D2268">
        <w:rPr>
          <w:rFonts w:ascii="Book Antiqua" w:hAnsi="Book Antiqua"/>
          <w:rtl/>
        </w:rPr>
        <w:t xml:space="preserve"> </w:t>
      </w:r>
      <w:r w:rsidRPr="008D2268">
        <w:rPr>
          <w:rFonts w:ascii="Book Antiqua" w:hAnsi="Book Antiqua" w:hint="eastAsia"/>
          <w:rtl/>
        </w:rPr>
        <w:t>ואחזקת</w:t>
      </w:r>
      <w:r w:rsidRPr="008D2268">
        <w:rPr>
          <w:rFonts w:ascii="Book Antiqua" w:hAnsi="Book Antiqua"/>
          <w:rtl/>
        </w:rPr>
        <w:t xml:space="preserve"> </w:t>
      </w:r>
      <w:r w:rsidRPr="008D2268">
        <w:rPr>
          <w:rFonts w:ascii="Book Antiqua" w:hAnsi="Book Antiqua" w:hint="eastAsia"/>
          <w:rtl/>
        </w:rPr>
        <w:t>מערכות</w:t>
      </w:r>
      <w:r w:rsidRPr="008D2268">
        <w:rPr>
          <w:rFonts w:ascii="Book Antiqua" w:hAnsi="Book Antiqua"/>
          <w:rtl/>
        </w:rPr>
        <w:t xml:space="preserve"> </w:t>
      </w:r>
      <w:r w:rsidRPr="008D2268">
        <w:rPr>
          <w:rFonts w:ascii="Book Antiqua" w:hAnsi="Book Antiqua" w:hint="eastAsia"/>
          <w:rtl/>
        </w:rPr>
        <w:t>שכר</w:t>
      </w:r>
      <w:r w:rsidRPr="008D2268">
        <w:rPr>
          <w:rFonts w:ascii="Book Antiqua" w:hAnsi="Book Antiqua"/>
          <w:rtl/>
        </w:rPr>
        <w:t xml:space="preserve"> </w:t>
      </w:r>
      <w:r w:rsidRPr="008D2268">
        <w:rPr>
          <w:rFonts w:ascii="Book Antiqua" w:hAnsi="Book Antiqua" w:hint="eastAsia"/>
          <w:rtl/>
        </w:rPr>
        <w:t>עידוד</w:t>
      </w:r>
      <w:r w:rsidRPr="008D2268">
        <w:rPr>
          <w:rFonts w:ascii="Book Antiqua" w:hAnsi="Book Antiqua"/>
          <w:rtl/>
        </w:rPr>
        <w:t xml:space="preserve"> </w:t>
      </w:r>
      <w:r w:rsidRPr="008D2268">
        <w:rPr>
          <w:rFonts w:ascii="Book Antiqua" w:hAnsi="Book Antiqua" w:hint="eastAsia"/>
          <w:rtl/>
        </w:rPr>
        <w:t>וכן</w:t>
      </w:r>
      <w:r w:rsidRPr="008D2268">
        <w:rPr>
          <w:rFonts w:ascii="Book Antiqua" w:hAnsi="Book Antiqua"/>
          <w:rtl/>
        </w:rPr>
        <w:t xml:space="preserve"> </w:t>
      </w:r>
      <w:r w:rsidRPr="008D2268">
        <w:rPr>
          <w:rFonts w:ascii="Book Antiqua" w:hAnsi="Book Antiqua" w:hint="eastAsia"/>
          <w:rtl/>
        </w:rPr>
        <w:t>יבצע</w:t>
      </w:r>
      <w:r w:rsidRPr="008D2268">
        <w:rPr>
          <w:rFonts w:ascii="Book Antiqua" w:hAnsi="Book Antiqua"/>
          <w:rtl/>
        </w:rPr>
        <w:t xml:space="preserve"> </w:t>
      </w:r>
      <w:r w:rsidRPr="008D2268">
        <w:rPr>
          <w:rFonts w:ascii="Book Antiqua" w:hAnsi="Book Antiqua" w:hint="eastAsia"/>
          <w:rtl/>
        </w:rPr>
        <w:t>בדיקות</w:t>
      </w:r>
      <w:r w:rsidRPr="008D2268">
        <w:rPr>
          <w:rFonts w:ascii="Book Antiqua" w:hAnsi="Book Antiqua"/>
          <w:rtl/>
        </w:rPr>
        <w:t xml:space="preserve"> </w:t>
      </w:r>
      <w:r w:rsidRPr="008D2268">
        <w:rPr>
          <w:rFonts w:ascii="Book Antiqua" w:hAnsi="Book Antiqua" w:hint="eastAsia"/>
          <w:rtl/>
        </w:rPr>
        <w:t>ארגוניות</w:t>
      </w:r>
      <w:r w:rsidRPr="008D2268">
        <w:rPr>
          <w:rFonts w:ascii="Book Antiqua" w:hAnsi="Book Antiqua"/>
          <w:rtl/>
        </w:rPr>
        <w:t xml:space="preserve"> </w:t>
      </w:r>
      <w:r w:rsidRPr="008D2268">
        <w:rPr>
          <w:rFonts w:ascii="Book Antiqua" w:hAnsi="Book Antiqua" w:hint="eastAsia"/>
          <w:rtl/>
        </w:rPr>
        <w:t>שונות</w:t>
      </w:r>
      <w:r w:rsidRPr="008D2268">
        <w:rPr>
          <w:rFonts w:ascii="Book Antiqua" w:hAnsi="Book Antiqua"/>
          <w:rtl/>
        </w:rPr>
        <w:t>.</w:t>
      </w:r>
    </w:p>
    <w:p w:rsidR="001676F7" w:rsidRPr="00A77B47" w:rsidRDefault="001676F7" w:rsidP="007036A2">
      <w:pPr>
        <w:numPr>
          <w:ilvl w:val="0"/>
          <w:numId w:val="28"/>
        </w:numPr>
        <w:overflowPunct/>
        <w:autoSpaceDE/>
        <w:autoSpaceDN/>
        <w:adjustRightInd/>
        <w:spacing w:after="60" w:line="312" w:lineRule="auto"/>
        <w:textAlignment w:val="auto"/>
        <w:rPr>
          <w:rFonts w:ascii="Book Antiqua" w:hAnsi="Book Antiqua"/>
        </w:rPr>
      </w:pPr>
      <w:r w:rsidRPr="00A77B47">
        <w:rPr>
          <w:rFonts w:ascii="Book Antiqua" w:hAnsi="Book Antiqua" w:hint="eastAsia"/>
          <w:rtl/>
        </w:rPr>
        <w:t>הספק</w:t>
      </w:r>
      <w:r w:rsidRPr="00A77B47">
        <w:rPr>
          <w:rFonts w:ascii="Book Antiqua" w:hAnsi="Book Antiqua"/>
          <w:rtl/>
        </w:rPr>
        <w:t xml:space="preserve"> </w:t>
      </w:r>
      <w:r w:rsidRPr="00A77B47">
        <w:rPr>
          <w:rFonts w:ascii="Book Antiqua" w:hAnsi="Book Antiqua" w:hint="eastAsia"/>
          <w:rtl/>
        </w:rPr>
        <w:t>מתחייב</w:t>
      </w:r>
      <w:r w:rsidRPr="00A77B47">
        <w:rPr>
          <w:rFonts w:ascii="Book Antiqua" w:hAnsi="Book Antiqua"/>
          <w:rtl/>
        </w:rPr>
        <w:t xml:space="preserve"> </w:t>
      </w:r>
      <w:r w:rsidRPr="00A77B47">
        <w:rPr>
          <w:rFonts w:ascii="Book Antiqua" w:hAnsi="Book Antiqua" w:hint="eastAsia"/>
          <w:rtl/>
        </w:rPr>
        <w:t>שלא</w:t>
      </w:r>
      <w:r w:rsidRPr="00A77B47">
        <w:rPr>
          <w:rFonts w:ascii="Book Antiqua" w:hAnsi="Book Antiqua"/>
          <w:rtl/>
        </w:rPr>
        <w:t xml:space="preserve"> </w:t>
      </w:r>
      <w:r w:rsidRPr="00A77B47">
        <w:rPr>
          <w:rFonts w:ascii="Book Antiqua" w:hAnsi="Book Antiqua" w:hint="eastAsia"/>
          <w:rtl/>
        </w:rPr>
        <w:t>להתחיל</w:t>
      </w:r>
      <w:r w:rsidRPr="00A77B47">
        <w:rPr>
          <w:rFonts w:ascii="Book Antiqua" w:hAnsi="Book Antiqua"/>
          <w:rtl/>
        </w:rPr>
        <w:t xml:space="preserve"> </w:t>
      </w:r>
      <w:r w:rsidRPr="00A77B47">
        <w:rPr>
          <w:rFonts w:ascii="Book Antiqua" w:hAnsi="Book Antiqua" w:hint="eastAsia"/>
          <w:rtl/>
        </w:rPr>
        <w:t>בביצוע</w:t>
      </w:r>
      <w:r w:rsidRPr="00A77B47">
        <w:rPr>
          <w:rFonts w:ascii="Book Antiqua" w:hAnsi="Book Antiqua"/>
          <w:rtl/>
        </w:rPr>
        <w:t xml:space="preserve"> </w:t>
      </w:r>
      <w:r w:rsidRPr="00A77B47">
        <w:rPr>
          <w:rFonts w:ascii="Book Antiqua" w:hAnsi="Book Antiqua" w:hint="eastAsia"/>
          <w:rtl/>
        </w:rPr>
        <w:t>פרויקט</w:t>
      </w:r>
      <w:r w:rsidRPr="00A77B47">
        <w:rPr>
          <w:rFonts w:ascii="Book Antiqua" w:hAnsi="Book Antiqua"/>
          <w:rtl/>
        </w:rPr>
        <w:t xml:space="preserve"> </w:t>
      </w:r>
      <w:r w:rsidRPr="00A77B47">
        <w:rPr>
          <w:rtl/>
        </w:rPr>
        <w:t xml:space="preserve">טרם לקבלת הזמנה לביצוע </w:t>
      </w:r>
      <w:r w:rsidRPr="00A77B47">
        <w:rPr>
          <w:rFonts w:hint="cs"/>
          <w:rtl/>
        </w:rPr>
        <w:t xml:space="preserve">אותו פרויקט </w:t>
      </w:r>
      <w:r w:rsidRPr="00A77B47">
        <w:rPr>
          <w:rtl/>
        </w:rPr>
        <w:t xml:space="preserve">מאושרת וחתומה על ידי המורשים לכך </w:t>
      </w:r>
      <w:r w:rsidRPr="00A77B47">
        <w:rPr>
          <w:rFonts w:hint="cs"/>
          <w:rtl/>
        </w:rPr>
        <w:t xml:space="preserve">אצל המזמין </w:t>
      </w:r>
      <w:r w:rsidRPr="00A77B47">
        <w:rPr>
          <w:rtl/>
        </w:rPr>
        <w:t xml:space="preserve">על פי הוראות הדין. </w:t>
      </w:r>
    </w:p>
    <w:p w:rsidR="001676F7" w:rsidRPr="00A77B47" w:rsidRDefault="001676F7" w:rsidP="007036A2">
      <w:pPr>
        <w:numPr>
          <w:ilvl w:val="0"/>
          <w:numId w:val="28"/>
        </w:numPr>
        <w:overflowPunct/>
        <w:autoSpaceDE/>
        <w:autoSpaceDN/>
        <w:adjustRightInd/>
        <w:spacing w:after="60" w:line="312" w:lineRule="auto"/>
        <w:textAlignment w:val="auto"/>
        <w:rPr>
          <w:rFonts w:ascii="Book Antiqua" w:hAnsi="Book Antiqua"/>
          <w:rtl/>
        </w:rPr>
      </w:pPr>
      <w:r w:rsidRPr="00A77B47">
        <w:rPr>
          <w:rtl/>
        </w:rPr>
        <w:t>המזמין רשאי לקבל את שירותיו של הספק לביצוע כל הפרויקט או חלקו, על פי שיקול דעתו הבלעדי</w:t>
      </w:r>
      <w:r w:rsidRPr="00A77B47">
        <w:rPr>
          <w:rFonts w:hint="cs"/>
          <w:rtl/>
        </w:rPr>
        <w:t xml:space="preserve"> של המזמין</w:t>
      </w:r>
      <w:r w:rsidRPr="00A77B47">
        <w:rPr>
          <w:rtl/>
        </w:rPr>
        <w:t>.</w:t>
      </w:r>
      <w:r w:rsidRPr="00A77B47">
        <w:tab/>
      </w:r>
    </w:p>
    <w:p w:rsidR="001676F7" w:rsidRPr="008D2268" w:rsidRDefault="001676F7" w:rsidP="002E6F72">
      <w:pPr>
        <w:numPr>
          <w:ilvl w:val="0"/>
          <w:numId w:val="28"/>
        </w:numPr>
        <w:overflowPunct/>
        <w:autoSpaceDE/>
        <w:autoSpaceDN/>
        <w:adjustRightInd/>
        <w:spacing w:after="60" w:line="312" w:lineRule="auto"/>
        <w:textAlignment w:val="auto"/>
        <w:rPr>
          <w:rFonts w:ascii="Book Antiqua" w:hAnsi="Book Antiqua"/>
        </w:rPr>
      </w:pPr>
      <w:r w:rsidRPr="00A77B47">
        <w:rPr>
          <w:rtl/>
        </w:rPr>
        <w:t xml:space="preserve">לכל פרויקט יוגדר מפרט דרישות, </w:t>
      </w:r>
      <w:r w:rsidRPr="008D2268">
        <w:rPr>
          <w:rFonts w:ascii="Book Antiqua" w:hAnsi="Book Antiqua" w:hint="eastAsia"/>
          <w:rtl/>
        </w:rPr>
        <w:t>היקף</w:t>
      </w:r>
      <w:r w:rsidRPr="008D2268">
        <w:rPr>
          <w:rFonts w:ascii="Book Antiqua" w:hAnsi="Book Antiqua"/>
          <w:rtl/>
        </w:rPr>
        <w:t xml:space="preserve"> </w:t>
      </w:r>
      <w:r w:rsidRPr="008D2268">
        <w:rPr>
          <w:rFonts w:ascii="Book Antiqua" w:hAnsi="Book Antiqua" w:hint="eastAsia"/>
          <w:rtl/>
        </w:rPr>
        <w:t>עבודה</w:t>
      </w:r>
      <w:r w:rsidRPr="008D2268">
        <w:rPr>
          <w:rFonts w:ascii="Book Antiqua" w:hAnsi="Book Antiqua"/>
          <w:rtl/>
        </w:rPr>
        <w:t xml:space="preserve"> </w:t>
      </w:r>
      <w:r w:rsidRPr="008D2268">
        <w:rPr>
          <w:rFonts w:ascii="Book Antiqua" w:hAnsi="Book Antiqua" w:hint="eastAsia"/>
          <w:rtl/>
        </w:rPr>
        <w:t>ושלבי</w:t>
      </w:r>
      <w:r w:rsidRPr="008D2268">
        <w:rPr>
          <w:rFonts w:ascii="Book Antiqua" w:hAnsi="Book Antiqua" w:hint="cs"/>
          <w:rtl/>
        </w:rPr>
        <w:t>ו</w:t>
      </w:r>
      <w:r w:rsidRPr="008D2268">
        <w:rPr>
          <w:rFonts w:ascii="Book Antiqua" w:hAnsi="Book Antiqua"/>
          <w:rtl/>
        </w:rPr>
        <w:t xml:space="preserve">. </w:t>
      </w:r>
      <w:r w:rsidRPr="008D2268">
        <w:rPr>
          <w:rFonts w:ascii="Book Antiqua" w:hAnsi="Book Antiqua" w:hint="eastAsia"/>
          <w:rtl/>
        </w:rPr>
        <w:t>על</w:t>
      </w:r>
      <w:r w:rsidRPr="008D2268">
        <w:rPr>
          <w:rFonts w:ascii="Book Antiqua" w:hAnsi="Book Antiqua"/>
          <w:rtl/>
        </w:rPr>
        <w:t xml:space="preserve"> </w:t>
      </w:r>
      <w:r w:rsidRPr="008D2268">
        <w:rPr>
          <w:rFonts w:ascii="Book Antiqua" w:hAnsi="Book Antiqua" w:hint="eastAsia"/>
          <w:rtl/>
        </w:rPr>
        <w:t>אף</w:t>
      </w:r>
      <w:r w:rsidRPr="008D2268">
        <w:rPr>
          <w:rFonts w:ascii="Book Antiqua" w:hAnsi="Book Antiqua"/>
          <w:rtl/>
        </w:rPr>
        <w:t xml:space="preserve"> </w:t>
      </w:r>
      <w:r w:rsidRPr="008D2268">
        <w:rPr>
          <w:rFonts w:ascii="Book Antiqua" w:hAnsi="Book Antiqua" w:hint="eastAsia"/>
          <w:rtl/>
        </w:rPr>
        <w:t>האמור</w:t>
      </w:r>
      <w:r w:rsidRPr="008D2268">
        <w:rPr>
          <w:rFonts w:ascii="Book Antiqua" w:hAnsi="Book Antiqua"/>
          <w:rtl/>
        </w:rPr>
        <w:t xml:space="preserve"> </w:t>
      </w:r>
      <w:r w:rsidRPr="008D2268">
        <w:rPr>
          <w:rFonts w:ascii="Book Antiqua" w:hAnsi="Book Antiqua" w:hint="eastAsia"/>
          <w:rtl/>
        </w:rPr>
        <w:t>לעיל</w:t>
      </w:r>
      <w:r w:rsidRPr="008D2268">
        <w:rPr>
          <w:rFonts w:ascii="Book Antiqua" w:hAnsi="Book Antiqua"/>
          <w:rtl/>
        </w:rPr>
        <w:t xml:space="preserve">, </w:t>
      </w:r>
      <w:r w:rsidRPr="008D2268">
        <w:rPr>
          <w:rFonts w:ascii="Book Antiqua" w:hAnsi="Book Antiqua" w:hint="eastAsia"/>
          <w:rtl/>
        </w:rPr>
        <w:t>שכר</w:t>
      </w:r>
      <w:r w:rsidRPr="008D2268">
        <w:rPr>
          <w:rFonts w:ascii="Book Antiqua" w:hAnsi="Book Antiqua"/>
          <w:rtl/>
        </w:rPr>
        <w:t xml:space="preserve"> </w:t>
      </w:r>
      <w:r w:rsidRPr="008D2268">
        <w:rPr>
          <w:rFonts w:ascii="Book Antiqua" w:hAnsi="Book Antiqua" w:hint="eastAsia"/>
          <w:rtl/>
        </w:rPr>
        <w:t>הטרחה</w:t>
      </w:r>
      <w:r w:rsidRPr="008D2268">
        <w:rPr>
          <w:rFonts w:ascii="Book Antiqua" w:hAnsi="Book Antiqua"/>
          <w:rtl/>
        </w:rPr>
        <w:t xml:space="preserve"> </w:t>
      </w:r>
      <w:r w:rsidRPr="008D2268">
        <w:rPr>
          <w:rFonts w:ascii="Book Antiqua" w:hAnsi="Book Antiqua" w:hint="eastAsia"/>
          <w:rtl/>
        </w:rPr>
        <w:t>אשר</w:t>
      </w:r>
      <w:r w:rsidRPr="008D2268">
        <w:rPr>
          <w:rFonts w:ascii="Book Antiqua" w:hAnsi="Book Antiqua"/>
          <w:rtl/>
        </w:rPr>
        <w:t xml:space="preserve"> </w:t>
      </w:r>
      <w:r w:rsidRPr="008D2268">
        <w:rPr>
          <w:rFonts w:ascii="Book Antiqua" w:hAnsi="Book Antiqua" w:hint="eastAsia"/>
          <w:rtl/>
        </w:rPr>
        <w:t>ישלם</w:t>
      </w:r>
      <w:r w:rsidRPr="008D2268">
        <w:rPr>
          <w:rFonts w:ascii="Book Antiqua" w:hAnsi="Book Antiqua"/>
          <w:rtl/>
        </w:rPr>
        <w:t xml:space="preserve"> </w:t>
      </w:r>
      <w:r w:rsidRPr="008D2268">
        <w:rPr>
          <w:rFonts w:ascii="Book Antiqua" w:hAnsi="Book Antiqua" w:hint="eastAsia"/>
          <w:rtl/>
        </w:rPr>
        <w:t>המזמין</w:t>
      </w:r>
      <w:r w:rsidRPr="008D2268">
        <w:rPr>
          <w:rFonts w:ascii="Book Antiqua" w:hAnsi="Book Antiqua"/>
          <w:rtl/>
        </w:rPr>
        <w:t xml:space="preserve"> </w:t>
      </w:r>
      <w:r w:rsidRPr="008D2268">
        <w:rPr>
          <w:rFonts w:ascii="Book Antiqua" w:hAnsi="Book Antiqua" w:hint="eastAsia"/>
          <w:rtl/>
        </w:rPr>
        <w:t>לספק</w:t>
      </w:r>
      <w:r w:rsidRPr="008D2268">
        <w:rPr>
          <w:rFonts w:ascii="Book Antiqua" w:hAnsi="Book Antiqua"/>
          <w:rtl/>
        </w:rPr>
        <w:t xml:space="preserve"> </w:t>
      </w:r>
      <w:r w:rsidRPr="008D2268">
        <w:rPr>
          <w:rFonts w:ascii="Book Antiqua" w:hAnsi="Book Antiqua" w:hint="eastAsia"/>
          <w:rtl/>
        </w:rPr>
        <w:t>ייקבע</w:t>
      </w:r>
      <w:r w:rsidRPr="008D2268">
        <w:rPr>
          <w:rFonts w:ascii="Book Antiqua" w:hAnsi="Book Antiqua"/>
          <w:rtl/>
        </w:rPr>
        <w:t xml:space="preserve"> </w:t>
      </w:r>
      <w:r w:rsidRPr="008D2268">
        <w:rPr>
          <w:rFonts w:ascii="Book Antiqua" w:hAnsi="Book Antiqua" w:hint="eastAsia"/>
          <w:rtl/>
        </w:rPr>
        <w:t>על</w:t>
      </w:r>
      <w:r w:rsidRPr="008D2268">
        <w:rPr>
          <w:rFonts w:ascii="Book Antiqua" w:hAnsi="Book Antiqua"/>
          <w:rtl/>
        </w:rPr>
        <w:t xml:space="preserve"> </w:t>
      </w:r>
      <w:r w:rsidRPr="008D2268">
        <w:rPr>
          <w:rFonts w:ascii="Book Antiqua" w:hAnsi="Book Antiqua" w:hint="eastAsia"/>
          <w:rtl/>
        </w:rPr>
        <w:t>פי</w:t>
      </w:r>
      <w:r w:rsidRPr="008D2268">
        <w:rPr>
          <w:rFonts w:ascii="Book Antiqua" w:hAnsi="Book Antiqua"/>
          <w:rtl/>
        </w:rPr>
        <w:t xml:space="preserve"> </w:t>
      </w:r>
      <w:r w:rsidRPr="008D2268">
        <w:rPr>
          <w:rFonts w:ascii="Book Antiqua" w:hAnsi="Book Antiqua" w:hint="eastAsia"/>
          <w:rtl/>
        </w:rPr>
        <w:t>שעות</w:t>
      </w:r>
      <w:r w:rsidRPr="008D2268">
        <w:rPr>
          <w:rFonts w:ascii="Book Antiqua" w:hAnsi="Book Antiqua"/>
          <w:rtl/>
        </w:rPr>
        <w:t xml:space="preserve"> </w:t>
      </w:r>
      <w:r w:rsidRPr="008D2268">
        <w:rPr>
          <w:rFonts w:ascii="Book Antiqua" w:hAnsi="Book Antiqua" w:hint="eastAsia"/>
          <w:rtl/>
        </w:rPr>
        <w:t>העבודה</w:t>
      </w:r>
      <w:r w:rsidRPr="008D2268">
        <w:rPr>
          <w:rFonts w:ascii="Book Antiqua" w:hAnsi="Book Antiqua"/>
          <w:rtl/>
        </w:rPr>
        <w:t xml:space="preserve"> </w:t>
      </w:r>
      <w:r w:rsidRPr="008D2268">
        <w:rPr>
          <w:rFonts w:ascii="Book Antiqua" w:hAnsi="Book Antiqua" w:hint="eastAsia"/>
          <w:rtl/>
        </w:rPr>
        <w:t>אשר</w:t>
      </w:r>
      <w:r w:rsidRPr="008D2268">
        <w:rPr>
          <w:rFonts w:ascii="Book Antiqua" w:hAnsi="Book Antiqua"/>
          <w:rtl/>
        </w:rPr>
        <w:t xml:space="preserve"> </w:t>
      </w:r>
      <w:r w:rsidRPr="008D2268">
        <w:rPr>
          <w:rFonts w:ascii="Book Antiqua" w:hAnsi="Book Antiqua" w:hint="eastAsia"/>
          <w:rtl/>
        </w:rPr>
        <w:t>הושקעו</w:t>
      </w:r>
      <w:r w:rsidRPr="008D2268">
        <w:rPr>
          <w:rFonts w:ascii="Book Antiqua" w:hAnsi="Book Antiqua"/>
          <w:rtl/>
        </w:rPr>
        <w:t xml:space="preserve"> </w:t>
      </w:r>
      <w:r w:rsidRPr="008D2268">
        <w:rPr>
          <w:rFonts w:ascii="Book Antiqua" w:hAnsi="Book Antiqua" w:hint="eastAsia"/>
          <w:rtl/>
        </w:rPr>
        <w:t>על</w:t>
      </w:r>
      <w:r w:rsidRPr="008D2268">
        <w:rPr>
          <w:rFonts w:ascii="Book Antiqua" w:hAnsi="Book Antiqua"/>
          <w:rtl/>
        </w:rPr>
        <w:t xml:space="preserve"> </w:t>
      </w:r>
      <w:r w:rsidRPr="008D2268">
        <w:rPr>
          <w:rFonts w:ascii="Book Antiqua" w:hAnsi="Book Antiqua" w:hint="eastAsia"/>
          <w:rtl/>
        </w:rPr>
        <w:t>ידי</w:t>
      </w:r>
      <w:r w:rsidRPr="008D2268">
        <w:rPr>
          <w:rFonts w:ascii="Book Antiqua" w:hAnsi="Book Antiqua"/>
          <w:rtl/>
        </w:rPr>
        <w:t xml:space="preserve"> </w:t>
      </w:r>
      <w:r w:rsidRPr="008D2268">
        <w:rPr>
          <w:rFonts w:ascii="Book Antiqua" w:hAnsi="Book Antiqua" w:hint="eastAsia"/>
          <w:rtl/>
        </w:rPr>
        <w:t>הספק</w:t>
      </w:r>
      <w:r w:rsidRPr="008D2268">
        <w:rPr>
          <w:rFonts w:ascii="Book Antiqua" w:hAnsi="Book Antiqua"/>
          <w:rtl/>
        </w:rPr>
        <w:t xml:space="preserve"> </w:t>
      </w:r>
      <w:r w:rsidRPr="008D2268">
        <w:rPr>
          <w:rFonts w:ascii="Book Antiqua" w:hAnsi="Book Antiqua" w:hint="eastAsia"/>
          <w:rtl/>
        </w:rPr>
        <w:t>בפועל</w:t>
      </w:r>
      <w:r w:rsidRPr="008D2268">
        <w:rPr>
          <w:rFonts w:ascii="Book Antiqua" w:hAnsi="Book Antiqua" w:hint="cs"/>
          <w:rtl/>
        </w:rPr>
        <w:t xml:space="preserve">, אך </w:t>
      </w:r>
      <w:r w:rsidRPr="008D2268">
        <w:rPr>
          <w:rFonts w:ascii="Book Antiqua" w:hAnsi="Book Antiqua" w:hint="eastAsia"/>
          <w:rtl/>
        </w:rPr>
        <w:t>בכל</w:t>
      </w:r>
      <w:r w:rsidRPr="008D2268">
        <w:rPr>
          <w:rFonts w:ascii="Book Antiqua" w:hAnsi="Book Antiqua"/>
          <w:rtl/>
        </w:rPr>
        <w:t xml:space="preserve"> </w:t>
      </w:r>
      <w:r w:rsidRPr="008D2268">
        <w:rPr>
          <w:rFonts w:ascii="Book Antiqua" w:hAnsi="Book Antiqua" w:hint="eastAsia"/>
          <w:rtl/>
        </w:rPr>
        <w:t>מקרה</w:t>
      </w:r>
      <w:r w:rsidRPr="008D2268">
        <w:rPr>
          <w:rFonts w:ascii="Book Antiqua" w:hAnsi="Book Antiqua"/>
          <w:rtl/>
        </w:rPr>
        <w:t xml:space="preserve">, </w:t>
      </w:r>
      <w:r w:rsidRPr="008D2268">
        <w:rPr>
          <w:rFonts w:ascii="Book Antiqua" w:hAnsi="Book Antiqua" w:hint="eastAsia"/>
          <w:rtl/>
        </w:rPr>
        <w:t>המזמין</w:t>
      </w:r>
      <w:r w:rsidRPr="008D2268">
        <w:rPr>
          <w:rFonts w:ascii="Book Antiqua" w:hAnsi="Book Antiqua"/>
          <w:rtl/>
        </w:rPr>
        <w:t xml:space="preserve"> </w:t>
      </w:r>
      <w:r w:rsidRPr="008D2268">
        <w:rPr>
          <w:rFonts w:ascii="Book Antiqua" w:hAnsi="Book Antiqua" w:hint="eastAsia"/>
          <w:rtl/>
        </w:rPr>
        <w:t>לא</w:t>
      </w:r>
      <w:r w:rsidRPr="008D2268">
        <w:rPr>
          <w:rFonts w:ascii="Book Antiqua" w:hAnsi="Book Antiqua"/>
          <w:rtl/>
        </w:rPr>
        <w:t xml:space="preserve"> </w:t>
      </w:r>
      <w:r w:rsidRPr="008D2268">
        <w:rPr>
          <w:rFonts w:ascii="Book Antiqua" w:hAnsi="Book Antiqua" w:hint="eastAsia"/>
          <w:rtl/>
        </w:rPr>
        <w:t>ישלם</w:t>
      </w:r>
      <w:r w:rsidRPr="008D2268">
        <w:rPr>
          <w:rFonts w:ascii="Book Antiqua" w:hAnsi="Book Antiqua"/>
          <w:rtl/>
        </w:rPr>
        <w:t xml:space="preserve"> </w:t>
      </w:r>
      <w:r w:rsidRPr="008D2268">
        <w:rPr>
          <w:rFonts w:ascii="Book Antiqua" w:hAnsi="Book Antiqua" w:hint="eastAsia"/>
          <w:rtl/>
        </w:rPr>
        <w:t>לספק</w:t>
      </w:r>
      <w:r w:rsidRPr="008D2268">
        <w:rPr>
          <w:rFonts w:ascii="Book Antiqua" w:hAnsi="Book Antiqua"/>
          <w:rtl/>
        </w:rPr>
        <w:t xml:space="preserve"> </w:t>
      </w:r>
      <w:r w:rsidRPr="008D2268">
        <w:rPr>
          <w:rFonts w:ascii="Book Antiqua" w:hAnsi="Book Antiqua" w:hint="eastAsia"/>
          <w:rtl/>
        </w:rPr>
        <w:t>עבור</w:t>
      </w:r>
      <w:r w:rsidRPr="008D2268">
        <w:rPr>
          <w:rFonts w:ascii="Book Antiqua" w:hAnsi="Book Antiqua"/>
          <w:rtl/>
        </w:rPr>
        <w:t xml:space="preserve"> </w:t>
      </w:r>
      <w:r w:rsidRPr="008D2268">
        <w:rPr>
          <w:rFonts w:ascii="Book Antiqua" w:hAnsi="Book Antiqua" w:hint="eastAsia"/>
          <w:rtl/>
        </w:rPr>
        <w:t>שעות</w:t>
      </w:r>
      <w:r w:rsidRPr="008D2268">
        <w:rPr>
          <w:rFonts w:ascii="Book Antiqua" w:hAnsi="Book Antiqua"/>
          <w:rtl/>
        </w:rPr>
        <w:t xml:space="preserve"> </w:t>
      </w:r>
      <w:r w:rsidRPr="008D2268">
        <w:rPr>
          <w:rFonts w:ascii="Book Antiqua" w:hAnsi="Book Antiqua" w:hint="eastAsia"/>
          <w:rtl/>
        </w:rPr>
        <w:t>עבודה</w:t>
      </w:r>
      <w:r w:rsidRPr="008D2268">
        <w:rPr>
          <w:rFonts w:ascii="Book Antiqua" w:hAnsi="Book Antiqua"/>
          <w:rtl/>
        </w:rPr>
        <w:t xml:space="preserve"> </w:t>
      </w:r>
      <w:r w:rsidRPr="008D2268">
        <w:rPr>
          <w:rFonts w:ascii="Book Antiqua" w:hAnsi="Book Antiqua" w:hint="eastAsia"/>
          <w:rtl/>
        </w:rPr>
        <w:t>מעבר</w:t>
      </w:r>
      <w:r w:rsidRPr="008D2268">
        <w:rPr>
          <w:rFonts w:ascii="Book Antiqua" w:hAnsi="Book Antiqua"/>
          <w:rtl/>
        </w:rPr>
        <w:t xml:space="preserve"> </w:t>
      </w:r>
      <w:r w:rsidRPr="008D2268">
        <w:rPr>
          <w:rFonts w:ascii="Book Antiqua" w:hAnsi="Book Antiqua" w:hint="eastAsia"/>
          <w:rtl/>
        </w:rPr>
        <w:t>למסגרת</w:t>
      </w:r>
      <w:r w:rsidRPr="008D2268">
        <w:rPr>
          <w:rFonts w:ascii="Book Antiqua" w:hAnsi="Book Antiqua"/>
          <w:rtl/>
        </w:rPr>
        <w:t xml:space="preserve"> </w:t>
      </w:r>
      <w:r w:rsidRPr="008D2268">
        <w:rPr>
          <w:rFonts w:ascii="Book Antiqua" w:hAnsi="Book Antiqua" w:hint="eastAsia"/>
          <w:rtl/>
        </w:rPr>
        <w:t>שעות</w:t>
      </w:r>
      <w:r w:rsidRPr="008D2268">
        <w:rPr>
          <w:rFonts w:ascii="Book Antiqua" w:hAnsi="Book Antiqua"/>
          <w:rtl/>
        </w:rPr>
        <w:t xml:space="preserve"> </w:t>
      </w:r>
      <w:r w:rsidRPr="008D2268">
        <w:rPr>
          <w:rFonts w:ascii="Book Antiqua" w:hAnsi="Book Antiqua" w:hint="eastAsia"/>
          <w:rtl/>
        </w:rPr>
        <w:t>העבודה</w:t>
      </w:r>
      <w:r w:rsidRPr="008D2268">
        <w:rPr>
          <w:rFonts w:ascii="Book Antiqua" w:hAnsi="Book Antiqua"/>
          <w:rtl/>
        </w:rPr>
        <w:t xml:space="preserve"> </w:t>
      </w:r>
      <w:r w:rsidRPr="008D2268">
        <w:rPr>
          <w:rFonts w:ascii="Book Antiqua" w:hAnsi="Book Antiqua" w:hint="eastAsia"/>
          <w:rtl/>
        </w:rPr>
        <w:t>שנקבעה</w:t>
      </w:r>
      <w:r w:rsidRPr="008D2268">
        <w:rPr>
          <w:rFonts w:ascii="Book Antiqua" w:hAnsi="Book Antiqua"/>
          <w:rtl/>
        </w:rPr>
        <w:t xml:space="preserve"> </w:t>
      </w:r>
      <w:r w:rsidRPr="008D2268">
        <w:rPr>
          <w:rFonts w:ascii="Book Antiqua" w:hAnsi="Book Antiqua" w:hint="eastAsia"/>
          <w:rtl/>
        </w:rPr>
        <w:t>בהזמנת</w:t>
      </w:r>
      <w:r w:rsidRPr="008D2268">
        <w:rPr>
          <w:rFonts w:ascii="Book Antiqua" w:hAnsi="Book Antiqua"/>
          <w:rtl/>
        </w:rPr>
        <w:t xml:space="preserve"> </w:t>
      </w:r>
      <w:r w:rsidRPr="008D2268">
        <w:rPr>
          <w:rFonts w:ascii="Book Antiqua" w:hAnsi="Book Antiqua" w:hint="eastAsia"/>
          <w:rtl/>
        </w:rPr>
        <w:t>העבודה</w:t>
      </w:r>
      <w:r w:rsidRPr="008D2268">
        <w:rPr>
          <w:rFonts w:ascii="Book Antiqua" w:hAnsi="Book Antiqua"/>
          <w:rtl/>
        </w:rPr>
        <w:t xml:space="preserve">. </w:t>
      </w:r>
    </w:p>
    <w:p w:rsidR="001676F7" w:rsidRPr="00A77B47" w:rsidRDefault="001676F7" w:rsidP="007036A2">
      <w:pPr>
        <w:numPr>
          <w:ilvl w:val="0"/>
          <w:numId w:val="28"/>
        </w:numPr>
        <w:overflowPunct/>
        <w:autoSpaceDE/>
        <w:autoSpaceDN/>
        <w:adjustRightInd/>
        <w:spacing w:after="60" w:line="312" w:lineRule="auto"/>
        <w:textAlignment w:val="auto"/>
        <w:rPr>
          <w:rFonts w:ascii="Book Antiqua" w:hAnsi="Book Antiqua"/>
          <w:rtl/>
        </w:rPr>
      </w:pPr>
      <w:r w:rsidRPr="00A77B47">
        <w:rPr>
          <w:rFonts w:ascii="Book Antiqua" w:hAnsi="Book Antiqua" w:hint="eastAsia"/>
          <w:rtl/>
        </w:rPr>
        <w:t>בכל</w:t>
      </w:r>
      <w:r w:rsidRPr="00A77B47">
        <w:rPr>
          <w:rFonts w:ascii="Book Antiqua" w:hAnsi="Book Antiqua"/>
          <w:rtl/>
        </w:rPr>
        <w:t xml:space="preserve"> </w:t>
      </w:r>
      <w:r w:rsidRPr="00A77B47">
        <w:rPr>
          <w:rFonts w:ascii="Book Antiqua" w:hAnsi="Book Antiqua" w:hint="eastAsia"/>
          <w:rtl/>
        </w:rPr>
        <w:t>פרויקט</w:t>
      </w:r>
      <w:r w:rsidRPr="00A77B47">
        <w:rPr>
          <w:rFonts w:ascii="Book Antiqua" w:hAnsi="Book Antiqua"/>
          <w:rtl/>
        </w:rPr>
        <w:t xml:space="preserve"> </w:t>
      </w:r>
      <w:r w:rsidRPr="00A77B47">
        <w:rPr>
          <w:rFonts w:ascii="Book Antiqua" w:hAnsi="Book Antiqua" w:hint="eastAsia"/>
          <w:rtl/>
        </w:rPr>
        <w:t>יבדוק</w:t>
      </w:r>
      <w:r w:rsidRPr="00A77B47">
        <w:rPr>
          <w:rFonts w:ascii="Book Antiqua" w:hAnsi="Book Antiqua"/>
          <w:rtl/>
        </w:rPr>
        <w:t xml:space="preserve"> </w:t>
      </w:r>
      <w:r w:rsidRPr="00A77B47">
        <w:rPr>
          <w:rFonts w:ascii="Book Antiqua" w:hAnsi="Book Antiqua" w:hint="eastAsia"/>
          <w:rtl/>
        </w:rPr>
        <w:t>הספק</w:t>
      </w:r>
      <w:r w:rsidRPr="00A77B47">
        <w:rPr>
          <w:rFonts w:ascii="Book Antiqua" w:hAnsi="Book Antiqua"/>
          <w:rtl/>
        </w:rPr>
        <w:t xml:space="preserve"> </w:t>
      </w:r>
      <w:r w:rsidRPr="00A77B47">
        <w:rPr>
          <w:rFonts w:ascii="Book Antiqua" w:hAnsi="Book Antiqua" w:hint="eastAsia"/>
          <w:rtl/>
        </w:rPr>
        <w:t>באופן</w:t>
      </w:r>
      <w:r w:rsidRPr="00A77B47">
        <w:rPr>
          <w:rFonts w:ascii="Book Antiqua" w:hAnsi="Book Antiqua"/>
          <w:rtl/>
        </w:rPr>
        <w:t xml:space="preserve"> </w:t>
      </w:r>
      <w:r w:rsidRPr="00A77B47">
        <w:rPr>
          <w:rFonts w:ascii="Book Antiqua" w:hAnsi="Book Antiqua" w:hint="eastAsia"/>
          <w:rtl/>
        </w:rPr>
        <w:t>מעמיק</w:t>
      </w:r>
      <w:r w:rsidRPr="00A77B47">
        <w:rPr>
          <w:rFonts w:ascii="Book Antiqua" w:hAnsi="Book Antiqua"/>
          <w:rtl/>
        </w:rPr>
        <w:t xml:space="preserve"> </w:t>
      </w:r>
      <w:r w:rsidRPr="00A77B47">
        <w:rPr>
          <w:rtl/>
        </w:rPr>
        <w:t>את היחידה הנבדקת או את הנושא הנבדק, תוך התייחסות למטרות וליעדים של היחידה, מיקומה אצל המזמין, טיב ומהות הקשרים שלה בתוך ומחוץ למזמין, ניתוח ואפיון תהליכי העבודה המתבצעים בה וניתוח עיסוקם של עובדיה</w:t>
      </w:r>
      <w:r w:rsidRPr="00A77B47">
        <w:rPr>
          <w:rFonts w:ascii="Book Antiqua" w:hAnsi="Book Antiqua"/>
          <w:rtl/>
        </w:rPr>
        <w:t>.</w:t>
      </w:r>
    </w:p>
    <w:p w:rsidR="001676F7" w:rsidRPr="00A77B47" w:rsidRDefault="001676F7" w:rsidP="007036A2">
      <w:pPr>
        <w:numPr>
          <w:ilvl w:val="0"/>
          <w:numId w:val="28"/>
        </w:numPr>
        <w:overflowPunct/>
        <w:autoSpaceDE/>
        <w:autoSpaceDN/>
        <w:adjustRightInd/>
        <w:spacing w:after="60" w:line="312" w:lineRule="auto"/>
        <w:textAlignment w:val="auto"/>
        <w:rPr>
          <w:rFonts w:ascii="Book Antiqua" w:hAnsi="Book Antiqua"/>
        </w:rPr>
      </w:pPr>
      <w:r w:rsidRPr="00A77B47">
        <w:rPr>
          <w:rFonts w:ascii="Book Antiqua" w:hAnsi="Book Antiqua" w:hint="eastAsia"/>
          <w:rtl/>
        </w:rPr>
        <w:t>ככל</w:t>
      </w:r>
      <w:r w:rsidRPr="00A77B47">
        <w:rPr>
          <w:rFonts w:ascii="Book Antiqua" w:hAnsi="Book Antiqua"/>
          <w:rtl/>
        </w:rPr>
        <w:t xml:space="preserve"> </w:t>
      </w:r>
      <w:r w:rsidRPr="00A77B47">
        <w:rPr>
          <w:rFonts w:ascii="Book Antiqua" w:hAnsi="Book Antiqua" w:hint="eastAsia"/>
          <w:rtl/>
        </w:rPr>
        <w:t>ש</w:t>
      </w:r>
      <w:r w:rsidRPr="00A77B47">
        <w:rPr>
          <w:rFonts w:ascii="Book Antiqua" w:hAnsi="Book Antiqua" w:hint="cs"/>
          <w:rtl/>
        </w:rPr>
        <w:t>י</w:t>
      </w:r>
      <w:r w:rsidRPr="00A77B47">
        <w:rPr>
          <w:rFonts w:ascii="Book Antiqua" w:hAnsi="Book Antiqua" w:hint="eastAsia"/>
          <w:rtl/>
        </w:rPr>
        <w:t>דר</w:t>
      </w:r>
      <w:r w:rsidRPr="00A77B47">
        <w:rPr>
          <w:rFonts w:ascii="Book Antiqua" w:hAnsi="Book Antiqua" w:hint="cs"/>
          <w:rtl/>
        </w:rPr>
        <w:t>ו</w:t>
      </w:r>
      <w:r w:rsidRPr="00A77B47">
        <w:rPr>
          <w:rFonts w:ascii="Book Antiqua" w:hAnsi="Book Antiqua" w:hint="eastAsia"/>
          <w:rtl/>
        </w:rPr>
        <w:t>ש</w:t>
      </w:r>
      <w:r w:rsidRPr="00A77B47">
        <w:rPr>
          <w:rFonts w:ascii="Book Antiqua" w:hAnsi="Book Antiqua"/>
          <w:rtl/>
        </w:rPr>
        <w:t xml:space="preserve"> </w:t>
      </w:r>
      <w:r w:rsidRPr="00A77B47">
        <w:rPr>
          <w:rFonts w:ascii="Book Antiqua" w:hAnsi="Book Antiqua" w:hint="eastAsia"/>
          <w:rtl/>
        </w:rPr>
        <w:t>המזמין</w:t>
      </w:r>
      <w:r w:rsidRPr="00A77B47">
        <w:rPr>
          <w:rFonts w:ascii="Book Antiqua" w:hAnsi="Book Antiqua"/>
          <w:rtl/>
        </w:rPr>
        <w:t xml:space="preserve"> </w:t>
      </w:r>
      <w:r w:rsidRPr="00A77B47">
        <w:rPr>
          <w:rFonts w:ascii="Book Antiqua" w:hAnsi="Book Antiqua" w:hint="eastAsia"/>
          <w:rtl/>
        </w:rPr>
        <w:t>השלמות</w:t>
      </w:r>
      <w:r w:rsidRPr="00A77B47">
        <w:rPr>
          <w:rFonts w:ascii="Book Antiqua" w:hAnsi="Book Antiqua"/>
          <w:rtl/>
        </w:rPr>
        <w:t xml:space="preserve"> </w:t>
      </w:r>
      <w:r w:rsidRPr="00A77B47">
        <w:rPr>
          <w:rFonts w:ascii="Book Antiqua" w:hAnsi="Book Antiqua" w:hint="eastAsia"/>
          <w:rtl/>
        </w:rPr>
        <w:t>או</w:t>
      </w:r>
      <w:r w:rsidRPr="00A77B47">
        <w:rPr>
          <w:rFonts w:ascii="Book Antiqua" w:hAnsi="Book Antiqua"/>
          <w:rtl/>
        </w:rPr>
        <w:t xml:space="preserve"> </w:t>
      </w:r>
      <w:r w:rsidRPr="00A77B47">
        <w:rPr>
          <w:rFonts w:ascii="Book Antiqua" w:hAnsi="Book Antiqua" w:hint="eastAsia"/>
          <w:rtl/>
        </w:rPr>
        <w:t>תיקונים</w:t>
      </w:r>
      <w:r w:rsidRPr="00A77B47">
        <w:rPr>
          <w:rFonts w:ascii="Book Antiqua" w:hAnsi="Book Antiqua"/>
          <w:rtl/>
        </w:rPr>
        <w:t xml:space="preserve"> </w:t>
      </w:r>
      <w:r w:rsidRPr="00A77B47">
        <w:rPr>
          <w:rFonts w:ascii="Book Antiqua" w:hAnsi="Book Antiqua" w:hint="eastAsia"/>
          <w:rtl/>
        </w:rPr>
        <w:t>במוצר</w:t>
      </w:r>
      <w:r w:rsidRPr="00A77B47">
        <w:rPr>
          <w:rFonts w:ascii="Book Antiqua" w:hAnsi="Book Antiqua"/>
          <w:rtl/>
        </w:rPr>
        <w:t xml:space="preserve"> </w:t>
      </w:r>
      <w:r w:rsidRPr="00A77B47">
        <w:rPr>
          <w:rFonts w:ascii="Book Antiqua" w:hAnsi="Book Antiqua" w:hint="eastAsia"/>
          <w:rtl/>
        </w:rPr>
        <w:t>הסופי</w:t>
      </w:r>
      <w:r w:rsidRPr="00A77B47">
        <w:rPr>
          <w:rFonts w:ascii="Book Antiqua" w:hAnsi="Book Antiqua"/>
          <w:rtl/>
        </w:rPr>
        <w:t xml:space="preserve"> </w:t>
      </w:r>
      <w:r w:rsidRPr="00A77B47">
        <w:rPr>
          <w:rFonts w:ascii="Book Antiqua" w:hAnsi="Book Antiqua" w:hint="eastAsia"/>
          <w:rtl/>
        </w:rPr>
        <w:t>שהגיש</w:t>
      </w:r>
      <w:r w:rsidRPr="00A77B47">
        <w:rPr>
          <w:rFonts w:ascii="Book Antiqua" w:hAnsi="Book Antiqua"/>
          <w:rtl/>
        </w:rPr>
        <w:t xml:space="preserve"> </w:t>
      </w:r>
      <w:r w:rsidRPr="00A77B47">
        <w:rPr>
          <w:rFonts w:ascii="Book Antiqua" w:hAnsi="Book Antiqua" w:hint="eastAsia"/>
          <w:rtl/>
        </w:rPr>
        <w:t>הספק</w:t>
      </w:r>
      <w:r w:rsidRPr="00A77B47">
        <w:rPr>
          <w:rFonts w:ascii="Book Antiqua" w:hAnsi="Book Antiqua"/>
          <w:rtl/>
        </w:rPr>
        <w:t xml:space="preserve">, </w:t>
      </w:r>
      <w:r w:rsidRPr="00A77B47">
        <w:rPr>
          <w:rFonts w:ascii="Book Antiqua" w:hAnsi="Book Antiqua" w:hint="eastAsia"/>
          <w:rtl/>
        </w:rPr>
        <w:t>מתחייב</w:t>
      </w:r>
      <w:r w:rsidRPr="00A77B47">
        <w:rPr>
          <w:rFonts w:ascii="Book Antiqua" w:hAnsi="Book Antiqua"/>
          <w:rtl/>
        </w:rPr>
        <w:t xml:space="preserve"> </w:t>
      </w:r>
      <w:r w:rsidRPr="00A77B47">
        <w:rPr>
          <w:rFonts w:ascii="Book Antiqua" w:hAnsi="Book Antiqua" w:hint="eastAsia"/>
          <w:rtl/>
        </w:rPr>
        <w:t>הספק</w:t>
      </w:r>
      <w:r w:rsidRPr="00A77B47">
        <w:rPr>
          <w:rFonts w:ascii="Book Antiqua" w:hAnsi="Book Antiqua"/>
          <w:rtl/>
        </w:rPr>
        <w:t xml:space="preserve"> </w:t>
      </w:r>
      <w:r w:rsidRPr="00A77B47">
        <w:rPr>
          <w:rFonts w:ascii="Book Antiqua" w:hAnsi="Book Antiqua" w:hint="eastAsia"/>
          <w:rtl/>
        </w:rPr>
        <w:t>למלא</w:t>
      </w:r>
      <w:r w:rsidRPr="00A77B47">
        <w:rPr>
          <w:rFonts w:ascii="Book Antiqua" w:hAnsi="Book Antiqua"/>
          <w:rtl/>
        </w:rPr>
        <w:t xml:space="preserve"> </w:t>
      </w:r>
      <w:r w:rsidRPr="00A77B47">
        <w:rPr>
          <w:rFonts w:ascii="Book Antiqua" w:hAnsi="Book Antiqua" w:hint="eastAsia"/>
          <w:rtl/>
        </w:rPr>
        <w:t>אחר</w:t>
      </w:r>
      <w:r w:rsidRPr="00A77B47">
        <w:rPr>
          <w:rFonts w:ascii="Book Antiqua" w:hAnsi="Book Antiqua"/>
          <w:rtl/>
        </w:rPr>
        <w:t xml:space="preserve"> </w:t>
      </w:r>
      <w:r w:rsidRPr="00A77B47">
        <w:rPr>
          <w:rFonts w:ascii="Book Antiqua" w:hAnsi="Book Antiqua" w:hint="eastAsia"/>
          <w:rtl/>
        </w:rPr>
        <w:t>דרישות</w:t>
      </w:r>
      <w:r w:rsidRPr="00A77B47">
        <w:rPr>
          <w:rFonts w:ascii="Book Antiqua" w:hAnsi="Book Antiqua"/>
          <w:rtl/>
        </w:rPr>
        <w:t xml:space="preserve"> </w:t>
      </w:r>
      <w:r w:rsidRPr="00A77B47">
        <w:rPr>
          <w:rFonts w:ascii="Book Antiqua" w:hAnsi="Book Antiqua" w:hint="eastAsia"/>
          <w:rtl/>
        </w:rPr>
        <w:t>המזמין</w:t>
      </w:r>
      <w:r w:rsidRPr="00A77B47">
        <w:rPr>
          <w:rFonts w:ascii="Book Antiqua" w:hAnsi="Book Antiqua"/>
          <w:rtl/>
        </w:rPr>
        <w:t xml:space="preserve"> </w:t>
      </w:r>
      <w:r w:rsidRPr="00A77B47">
        <w:rPr>
          <w:rFonts w:ascii="Book Antiqua" w:hAnsi="Book Antiqua" w:hint="eastAsia"/>
          <w:rtl/>
        </w:rPr>
        <w:t>ללא</w:t>
      </w:r>
      <w:r w:rsidRPr="00A77B47">
        <w:rPr>
          <w:rFonts w:ascii="Book Antiqua" w:hAnsi="Book Antiqua"/>
          <w:rtl/>
        </w:rPr>
        <w:t xml:space="preserve"> </w:t>
      </w:r>
      <w:r w:rsidRPr="00A77B47">
        <w:rPr>
          <w:rFonts w:ascii="Book Antiqua" w:hAnsi="Book Antiqua" w:hint="eastAsia"/>
          <w:rtl/>
        </w:rPr>
        <w:t>כל</w:t>
      </w:r>
      <w:r w:rsidRPr="00A77B47">
        <w:rPr>
          <w:rFonts w:ascii="Book Antiqua" w:hAnsi="Book Antiqua"/>
          <w:rtl/>
        </w:rPr>
        <w:t xml:space="preserve"> </w:t>
      </w:r>
      <w:r w:rsidRPr="00A77B47">
        <w:rPr>
          <w:rFonts w:ascii="Book Antiqua" w:hAnsi="Book Antiqua" w:hint="eastAsia"/>
          <w:rtl/>
        </w:rPr>
        <w:t>תוספת</w:t>
      </w:r>
      <w:r w:rsidRPr="00A77B47">
        <w:rPr>
          <w:rFonts w:ascii="Book Antiqua" w:hAnsi="Book Antiqua"/>
          <w:rtl/>
        </w:rPr>
        <w:t xml:space="preserve"> </w:t>
      </w:r>
      <w:r w:rsidRPr="00A77B47">
        <w:rPr>
          <w:rFonts w:ascii="Book Antiqua" w:hAnsi="Book Antiqua" w:hint="eastAsia"/>
          <w:rtl/>
        </w:rPr>
        <w:t>תשלום</w:t>
      </w:r>
      <w:r w:rsidRPr="00A77B47">
        <w:rPr>
          <w:rFonts w:ascii="Book Antiqua" w:hAnsi="Book Antiqua"/>
          <w:rtl/>
        </w:rPr>
        <w:t xml:space="preserve"> </w:t>
      </w:r>
      <w:r w:rsidRPr="00A77B47">
        <w:rPr>
          <w:rFonts w:ascii="Book Antiqua" w:hAnsi="Book Antiqua" w:hint="eastAsia"/>
          <w:rtl/>
        </w:rPr>
        <w:t>נוספת</w:t>
      </w:r>
      <w:r w:rsidRPr="00A77B47">
        <w:rPr>
          <w:rFonts w:ascii="Book Antiqua" w:hAnsi="Book Antiqua"/>
          <w:rtl/>
        </w:rPr>
        <w:t xml:space="preserve">. </w:t>
      </w:r>
    </w:p>
    <w:p w:rsidR="001676F7" w:rsidRPr="00A77B47" w:rsidRDefault="001676F7" w:rsidP="007036A2">
      <w:pPr>
        <w:numPr>
          <w:ilvl w:val="0"/>
          <w:numId w:val="28"/>
        </w:numPr>
        <w:overflowPunct/>
        <w:autoSpaceDE/>
        <w:autoSpaceDN/>
        <w:adjustRightInd/>
        <w:spacing w:after="60" w:line="312" w:lineRule="auto"/>
        <w:textAlignment w:val="auto"/>
        <w:rPr>
          <w:rFonts w:ascii="Book Antiqua" w:hAnsi="Book Antiqua"/>
        </w:rPr>
      </w:pPr>
      <w:r w:rsidRPr="00A77B47">
        <w:rPr>
          <w:rFonts w:ascii="Book Antiqua" w:hAnsi="Book Antiqua" w:hint="eastAsia"/>
          <w:rtl/>
        </w:rPr>
        <w:t>השיטות</w:t>
      </w:r>
      <w:r w:rsidRPr="00A77B47">
        <w:rPr>
          <w:rFonts w:ascii="Book Antiqua" w:hAnsi="Book Antiqua"/>
          <w:rtl/>
        </w:rPr>
        <w:t xml:space="preserve"> </w:t>
      </w:r>
      <w:r w:rsidRPr="00A77B47">
        <w:rPr>
          <w:rFonts w:ascii="Book Antiqua" w:hAnsi="Book Antiqua" w:hint="eastAsia"/>
          <w:rtl/>
        </w:rPr>
        <w:t>הנדרשות</w:t>
      </w:r>
      <w:r w:rsidRPr="00A77B47">
        <w:rPr>
          <w:rFonts w:ascii="Book Antiqua" w:hAnsi="Book Antiqua"/>
          <w:rtl/>
        </w:rPr>
        <w:t xml:space="preserve"> </w:t>
      </w:r>
      <w:r w:rsidRPr="00A77B47">
        <w:rPr>
          <w:rFonts w:ascii="Book Antiqua" w:hAnsi="Book Antiqua" w:hint="eastAsia"/>
          <w:rtl/>
        </w:rPr>
        <w:t>לבניית</w:t>
      </w:r>
      <w:r w:rsidRPr="00A77B47">
        <w:rPr>
          <w:rFonts w:ascii="Book Antiqua" w:hAnsi="Book Antiqua"/>
          <w:rtl/>
        </w:rPr>
        <w:t xml:space="preserve"> </w:t>
      </w:r>
      <w:r w:rsidRPr="00A77B47">
        <w:rPr>
          <w:rFonts w:ascii="Book Antiqua" w:hAnsi="Book Antiqua" w:hint="eastAsia"/>
          <w:rtl/>
        </w:rPr>
        <w:t>שיטת</w:t>
      </w:r>
      <w:r w:rsidRPr="00A77B47">
        <w:rPr>
          <w:rFonts w:ascii="Book Antiqua" w:hAnsi="Book Antiqua"/>
          <w:rtl/>
        </w:rPr>
        <w:t xml:space="preserve"> </w:t>
      </w:r>
      <w:r w:rsidRPr="00A77B47">
        <w:rPr>
          <w:rFonts w:ascii="Book Antiqua" w:hAnsi="Book Antiqua" w:hint="eastAsia"/>
          <w:rtl/>
        </w:rPr>
        <w:t>שכר</w:t>
      </w:r>
      <w:r w:rsidRPr="00A77B47">
        <w:rPr>
          <w:rFonts w:ascii="Book Antiqua" w:hAnsi="Book Antiqua"/>
          <w:rtl/>
        </w:rPr>
        <w:t xml:space="preserve"> </w:t>
      </w:r>
      <w:r w:rsidRPr="00A77B47">
        <w:rPr>
          <w:rFonts w:ascii="Book Antiqua" w:hAnsi="Book Antiqua" w:hint="eastAsia"/>
          <w:rtl/>
        </w:rPr>
        <w:t>עידוד</w:t>
      </w:r>
      <w:r w:rsidRPr="00A77B47">
        <w:rPr>
          <w:rFonts w:ascii="Book Antiqua" w:hAnsi="Book Antiqua"/>
          <w:rtl/>
        </w:rPr>
        <w:t xml:space="preserve"> </w:t>
      </w:r>
      <w:r w:rsidRPr="00A77B47">
        <w:rPr>
          <w:rFonts w:ascii="Book Antiqua" w:hAnsi="Book Antiqua" w:hint="eastAsia"/>
          <w:rtl/>
        </w:rPr>
        <w:t>ו</w:t>
      </w:r>
      <w:r w:rsidRPr="00A77B47">
        <w:rPr>
          <w:rFonts w:ascii="Book Antiqua" w:hAnsi="Book Antiqua"/>
          <w:rtl/>
        </w:rPr>
        <w:t>/</w:t>
      </w:r>
      <w:r w:rsidRPr="00A77B47">
        <w:rPr>
          <w:rFonts w:ascii="Book Antiqua" w:hAnsi="Book Antiqua" w:hint="eastAsia"/>
          <w:rtl/>
        </w:rPr>
        <w:t>או</w:t>
      </w:r>
      <w:r w:rsidRPr="00A77B47">
        <w:rPr>
          <w:rFonts w:ascii="Book Antiqua" w:hAnsi="Book Antiqua"/>
          <w:rtl/>
        </w:rPr>
        <w:t xml:space="preserve"> </w:t>
      </w:r>
      <w:r w:rsidRPr="00A77B47">
        <w:rPr>
          <w:rFonts w:ascii="Book Antiqua" w:hAnsi="Book Antiqua" w:hint="eastAsia"/>
          <w:rtl/>
        </w:rPr>
        <w:t>לעדכונו</w:t>
      </w:r>
      <w:r w:rsidRPr="00A77B47">
        <w:rPr>
          <w:rFonts w:ascii="Book Antiqua" w:hAnsi="Book Antiqua"/>
          <w:rtl/>
        </w:rPr>
        <w:t xml:space="preserve"> </w:t>
      </w:r>
      <w:r w:rsidRPr="00A77B47">
        <w:rPr>
          <w:rFonts w:ascii="Book Antiqua" w:hAnsi="Book Antiqua" w:hint="eastAsia"/>
          <w:rtl/>
        </w:rPr>
        <w:t>יותאמו</w:t>
      </w:r>
      <w:r w:rsidRPr="00A77B47">
        <w:rPr>
          <w:rFonts w:ascii="Book Antiqua" w:hAnsi="Book Antiqua"/>
          <w:rtl/>
        </w:rPr>
        <w:t xml:space="preserve"> </w:t>
      </w:r>
      <w:r w:rsidRPr="00A77B47">
        <w:rPr>
          <w:rFonts w:ascii="Book Antiqua" w:hAnsi="Book Antiqua" w:hint="eastAsia"/>
          <w:rtl/>
        </w:rPr>
        <w:t>לכל</w:t>
      </w:r>
      <w:r w:rsidRPr="00A77B47">
        <w:rPr>
          <w:rFonts w:ascii="Book Antiqua" w:hAnsi="Book Antiqua"/>
          <w:rtl/>
        </w:rPr>
        <w:t xml:space="preserve"> </w:t>
      </w:r>
      <w:r w:rsidRPr="00A77B47">
        <w:rPr>
          <w:rFonts w:ascii="Book Antiqua" w:hAnsi="Book Antiqua" w:hint="eastAsia"/>
          <w:rtl/>
        </w:rPr>
        <w:t>תפקיד</w:t>
      </w:r>
      <w:r w:rsidRPr="00A77B47">
        <w:rPr>
          <w:rFonts w:ascii="Book Antiqua" w:hAnsi="Book Antiqua"/>
          <w:rtl/>
        </w:rPr>
        <w:t xml:space="preserve"> </w:t>
      </w:r>
      <w:r w:rsidRPr="00A77B47">
        <w:rPr>
          <w:rFonts w:ascii="Book Antiqua" w:hAnsi="Book Antiqua" w:hint="eastAsia"/>
          <w:rtl/>
        </w:rPr>
        <w:t>ביחידות</w:t>
      </w:r>
      <w:r w:rsidRPr="00A77B47">
        <w:rPr>
          <w:rFonts w:ascii="Book Antiqua" w:hAnsi="Book Antiqua"/>
          <w:rtl/>
        </w:rPr>
        <w:t xml:space="preserve"> </w:t>
      </w:r>
      <w:r w:rsidRPr="00A77B47">
        <w:rPr>
          <w:rFonts w:ascii="Book Antiqua" w:hAnsi="Book Antiqua" w:hint="eastAsia"/>
          <w:rtl/>
        </w:rPr>
        <w:t>המזמין</w:t>
      </w:r>
      <w:r w:rsidRPr="00A77B47">
        <w:rPr>
          <w:rFonts w:ascii="Book Antiqua" w:hAnsi="Book Antiqua"/>
          <w:rtl/>
        </w:rPr>
        <w:t xml:space="preserve"> </w:t>
      </w:r>
      <w:r w:rsidRPr="00A77B47">
        <w:rPr>
          <w:rFonts w:ascii="Book Antiqua" w:hAnsi="Book Antiqua" w:hint="eastAsia"/>
          <w:rtl/>
        </w:rPr>
        <w:t>בנפרד</w:t>
      </w:r>
      <w:r w:rsidRPr="00A77B47">
        <w:rPr>
          <w:rFonts w:ascii="Book Antiqua" w:hAnsi="Book Antiqua"/>
          <w:rtl/>
        </w:rPr>
        <w:t xml:space="preserve">. </w:t>
      </w:r>
    </w:p>
    <w:p w:rsidR="001676F7" w:rsidRPr="00A77B47" w:rsidRDefault="001676F7" w:rsidP="007036A2">
      <w:pPr>
        <w:numPr>
          <w:ilvl w:val="0"/>
          <w:numId w:val="28"/>
        </w:numPr>
        <w:overflowPunct/>
        <w:autoSpaceDE/>
        <w:autoSpaceDN/>
        <w:adjustRightInd/>
        <w:spacing w:after="60" w:line="312" w:lineRule="auto"/>
        <w:textAlignment w:val="auto"/>
        <w:rPr>
          <w:rFonts w:ascii="Book Antiqua" w:hAnsi="Book Antiqua"/>
        </w:rPr>
      </w:pPr>
      <w:r w:rsidRPr="00A77B47">
        <w:rPr>
          <w:rFonts w:ascii="Book Antiqua" w:hAnsi="Book Antiqua" w:hint="eastAsia"/>
          <w:rtl/>
        </w:rPr>
        <w:t>הספק</w:t>
      </w:r>
      <w:r w:rsidRPr="00A77B47">
        <w:rPr>
          <w:rFonts w:ascii="Book Antiqua" w:hAnsi="Book Antiqua"/>
          <w:rtl/>
        </w:rPr>
        <w:t xml:space="preserve"> </w:t>
      </w:r>
      <w:r w:rsidRPr="00A77B47">
        <w:rPr>
          <w:rFonts w:ascii="Book Antiqua" w:hAnsi="Book Antiqua" w:hint="eastAsia"/>
          <w:rtl/>
        </w:rPr>
        <w:t>ימסור</w:t>
      </w:r>
      <w:r w:rsidRPr="00A77B47">
        <w:rPr>
          <w:rFonts w:ascii="Book Antiqua" w:hAnsi="Book Antiqua"/>
          <w:rtl/>
        </w:rPr>
        <w:t xml:space="preserve"> </w:t>
      </w:r>
      <w:r w:rsidRPr="00A77B47">
        <w:rPr>
          <w:rFonts w:ascii="Book Antiqua" w:hAnsi="Book Antiqua" w:hint="eastAsia"/>
          <w:rtl/>
        </w:rPr>
        <w:t>דוחות</w:t>
      </w:r>
      <w:r w:rsidRPr="00A77B47">
        <w:rPr>
          <w:rFonts w:ascii="Book Antiqua" w:hAnsi="Book Antiqua"/>
          <w:rtl/>
        </w:rPr>
        <w:t xml:space="preserve"> </w:t>
      </w:r>
      <w:r w:rsidRPr="00A77B47">
        <w:rPr>
          <w:rFonts w:ascii="Book Antiqua" w:hAnsi="Book Antiqua" w:hint="eastAsia"/>
          <w:rtl/>
        </w:rPr>
        <w:t>תקופתיים</w:t>
      </w:r>
      <w:r w:rsidRPr="00A77B47">
        <w:rPr>
          <w:rFonts w:ascii="Book Antiqua" w:hAnsi="Book Antiqua"/>
          <w:rtl/>
        </w:rPr>
        <w:t xml:space="preserve"> </w:t>
      </w:r>
      <w:r w:rsidRPr="00A77B47">
        <w:rPr>
          <w:rFonts w:ascii="Book Antiqua" w:hAnsi="Book Antiqua" w:hint="eastAsia"/>
          <w:rtl/>
        </w:rPr>
        <w:t>על</w:t>
      </w:r>
      <w:r w:rsidRPr="00A77B47">
        <w:rPr>
          <w:rFonts w:ascii="Book Antiqua" w:hAnsi="Book Antiqua"/>
          <w:rtl/>
        </w:rPr>
        <w:t xml:space="preserve"> </w:t>
      </w:r>
      <w:r w:rsidRPr="00A77B47">
        <w:rPr>
          <w:rFonts w:ascii="Book Antiqua" w:hAnsi="Book Antiqua" w:hint="eastAsia"/>
          <w:rtl/>
        </w:rPr>
        <w:t>מהלך</w:t>
      </w:r>
      <w:r w:rsidRPr="00A77B47">
        <w:rPr>
          <w:rFonts w:ascii="Book Antiqua" w:hAnsi="Book Antiqua"/>
          <w:rtl/>
        </w:rPr>
        <w:t xml:space="preserve"> </w:t>
      </w:r>
      <w:r w:rsidRPr="00A77B47">
        <w:rPr>
          <w:rFonts w:ascii="Book Antiqua" w:hAnsi="Book Antiqua" w:hint="eastAsia"/>
          <w:rtl/>
        </w:rPr>
        <w:t>עבודתו</w:t>
      </w:r>
      <w:r w:rsidRPr="00A77B47">
        <w:rPr>
          <w:rFonts w:ascii="Book Antiqua" w:hAnsi="Book Antiqua"/>
          <w:rtl/>
        </w:rPr>
        <w:t xml:space="preserve"> </w:t>
      </w:r>
      <w:r w:rsidRPr="00A77B47">
        <w:rPr>
          <w:rFonts w:ascii="Book Antiqua" w:hAnsi="Book Antiqua" w:hint="eastAsia"/>
          <w:rtl/>
        </w:rPr>
        <w:t>וכן</w:t>
      </w:r>
      <w:r w:rsidRPr="00A77B47">
        <w:rPr>
          <w:rFonts w:ascii="Book Antiqua" w:hAnsi="Book Antiqua"/>
          <w:rtl/>
        </w:rPr>
        <w:t xml:space="preserve"> </w:t>
      </w:r>
      <w:r w:rsidRPr="00A77B47">
        <w:rPr>
          <w:rFonts w:ascii="Book Antiqua" w:hAnsi="Book Antiqua" w:hint="eastAsia"/>
          <w:rtl/>
        </w:rPr>
        <w:t>יקיים</w:t>
      </w:r>
      <w:r w:rsidRPr="00A77B47">
        <w:rPr>
          <w:rFonts w:ascii="Book Antiqua" w:hAnsi="Book Antiqua"/>
          <w:rtl/>
        </w:rPr>
        <w:t xml:space="preserve"> </w:t>
      </w:r>
      <w:r w:rsidRPr="00A77B47">
        <w:rPr>
          <w:rFonts w:ascii="Book Antiqua" w:hAnsi="Book Antiqua" w:hint="eastAsia"/>
          <w:rtl/>
        </w:rPr>
        <w:t>קשר</w:t>
      </w:r>
      <w:r w:rsidRPr="00A77B47">
        <w:rPr>
          <w:rFonts w:ascii="Book Antiqua" w:hAnsi="Book Antiqua"/>
          <w:rtl/>
        </w:rPr>
        <w:t xml:space="preserve"> </w:t>
      </w:r>
      <w:r w:rsidRPr="00A77B47">
        <w:rPr>
          <w:rFonts w:ascii="Book Antiqua" w:hAnsi="Book Antiqua" w:hint="eastAsia"/>
          <w:rtl/>
        </w:rPr>
        <w:t>מתמיד</w:t>
      </w:r>
      <w:r w:rsidRPr="00A77B47">
        <w:rPr>
          <w:rFonts w:ascii="Book Antiqua" w:hAnsi="Book Antiqua"/>
          <w:rtl/>
        </w:rPr>
        <w:t xml:space="preserve"> </w:t>
      </w:r>
      <w:r w:rsidRPr="00A77B47">
        <w:rPr>
          <w:rFonts w:ascii="Book Antiqua" w:hAnsi="Book Antiqua" w:hint="eastAsia"/>
          <w:rtl/>
        </w:rPr>
        <w:t>עם</w:t>
      </w:r>
      <w:r w:rsidRPr="00A77B47">
        <w:rPr>
          <w:rFonts w:ascii="Book Antiqua" w:hAnsi="Book Antiqua"/>
          <w:rtl/>
        </w:rPr>
        <w:t xml:space="preserve"> </w:t>
      </w:r>
      <w:r w:rsidRPr="00A77B47">
        <w:rPr>
          <w:rFonts w:ascii="Book Antiqua" w:hAnsi="Book Antiqua" w:hint="eastAsia"/>
          <w:rtl/>
        </w:rPr>
        <w:t>אנשי</w:t>
      </w:r>
      <w:r w:rsidRPr="00A77B47">
        <w:rPr>
          <w:rFonts w:ascii="Book Antiqua" w:hAnsi="Book Antiqua"/>
          <w:rtl/>
        </w:rPr>
        <w:t xml:space="preserve"> </w:t>
      </w:r>
      <w:r w:rsidRPr="00A77B47">
        <w:rPr>
          <w:rFonts w:ascii="Book Antiqua" w:hAnsi="Book Antiqua" w:hint="eastAsia"/>
          <w:rtl/>
        </w:rPr>
        <w:t>הקשר</w:t>
      </w:r>
      <w:r w:rsidRPr="00A77B47">
        <w:rPr>
          <w:rFonts w:ascii="Book Antiqua" w:hAnsi="Book Antiqua"/>
          <w:rtl/>
        </w:rPr>
        <w:t xml:space="preserve"> </w:t>
      </w:r>
      <w:r w:rsidRPr="00A77B47">
        <w:rPr>
          <w:rFonts w:ascii="Book Antiqua" w:hAnsi="Book Antiqua" w:hint="eastAsia"/>
          <w:rtl/>
        </w:rPr>
        <w:t>במזמין</w:t>
      </w:r>
      <w:r w:rsidRPr="00A77B47">
        <w:rPr>
          <w:rFonts w:ascii="Book Antiqua" w:hAnsi="Book Antiqua"/>
          <w:rtl/>
        </w:rPr>
        <w:t xml:space="preserve"> </w:t>
      </w:r>
      <w:r w:rsidRPr="00A77B47">
        <w:rPr>
          <w:rFonts w:ascii="Book Antiqua" w:hAnsi="Book Antiqua" w:hint="eastAsia"/>
          <w:rtl/>
        </w:rPr>
        <w:t>בהתאם</w:t>
      </w:r>
      <w:r w:rsidRPr="00A77B47">
        <w:rPr>
          <w:rFonts w:ascii="Book Antiqua" w:hAnsi="Book Antiqua"/>
          <w:rtl/>
        </w:rPr>
        <w:t xml:space="preserve"> </w:t>
      </w:r>
      <w:r w:rsidRPr="00A77B47">
        <w:rPr>
          <w:rFonts w:ascii="Book Antiqua" w:hAnsi="Book Antiqua" w:hint="eastAsia"/>
          <w:rtl/>
        </w:rPr>
        <w:t>להנחיות</w:t>
      </w:r>
      <w:r w:rsidRPr="00A77B47">
        <w:rPr>
          <w:rFonts w:ascii="Book Antiqua" w:hAnsi="Book Antiqua"/>
          <w:rtl/>
        </w:rPr>
        <w:t xml:space="preserve"> </w:t>
      </w:r>
      <w:r w:rsidRPr="00A77B47">
        <w:rPr>
          <w:rFonts w:ascii="Book Antiqua" w:hAnsi="Book Antiqua" w:hint="eastAsia"/>
          <w:rtl/>
        </w:rPr>
        <w:t>המזמין</w:t>
      </w:r>
      <w:r w:rsidRPr="00A77B47">
        <w:rPr>
          <w:rFonts w:ascii="Book Antiqua" w:hAnsi="Book Antiqua"/>
          <w:rtl/>
        </w:rPr>
        <w:t xml:space="preserve">. </w:t>
      </w:r>
    </w:p>
    <w:p w:rsidR="001676F7" w:rsidRPr="00A77B47" w:rsidRDefault="001676F7" w:rsidP="007036A2">
      <w:pPr>
        <w:numPr>
          <w:ilvl w:val="0"/>
          <w:numId w:val="28"/>
        </w:numPr>
        <w:overflowPunct/>
        <w:autoSpaceDE/>
        <w:autoSpaceDN/>
        <w:adjustRightInd/>
        <w:spacing w:after="60" w:line="312" w:lineRule="auto"/>
        <w:textAlignment w:val="auto"/>
        <w:rPr>
          <w:rFonts w:ascii="Book Antiqua" w:hAnsi="Book Antiqua"/>
        </w:rPr>
      </w:pPr>
      <w:r w:rsidRPr="00A77B47">
        <w:rPr>
          <w:rFonts w:ascii="Book Antiqua" w:hAnsi="Book Antiqua" w:hint="eastAsia"/>
          <w:rtl/>
        </w:rPr>
        <w:t>נוהלי</w:t>
      </w:r>
      <w:r w:rsidRPr="00A77B47">
        <w:rPr>
          <w:rFonts w:ascii="Book Antiqua" w:hAnsi="Book Antiqua"/>
          <w:rtl/>
        </w:rPr>
        <w:t xml:space="preserve"> </w:t>
      </w:r>
      <w:r w:rsidRPr="00A77B47">
        <w:rPr>
          <w:rFonts w:ascii="Book Antiqua" w:hAnsi="Book Antiqua" w:hint="eastAsia"/>
          <w:rtl/>
        </w:rPr>
        <w:t>המחקר</w:t>
      </w:r>
      <w:r w:rsidRPr="00A77B47">
        <w:rPr>
          <w:rFonts w:ascii="Book Antiqua" w:hAnsi="Book Antiqua"/>
          <w:rtl/>
        </w:rPr>
        <w:t xml:space="preserve">, </w:t>
      </w:r>
      <w:r w:rsidRPr="00A77B47">
        <w:rPr>
          <w:rFonts w:ascii="Book Antiqua" w:hAnsi="Book Antiqua" w:hint="eastAsia"/>
          <w:rtl/>
        </w:rPr>
        <w:t>הגדרות</w:t>
      </w:r>
      <w:r w:rsidRPr="00A77B47">
        <w:rPr>
          <w:rFonts w:ascii="Book Antiqua" w:hAnsi="Book Antiqua"/>
          <w:rtl/>
        </w:rPr>
        <w:t xml:space="preserve"> </w:t>
      </w:r>
      <w:r w:rsidRPr="00A77B47">
        <w:rPr>
          <w:rFonts w:ascii="Book Antiqua" w:hAnsi="Book Antiqua" w:hint="eastAsia"/>
          <w:rtl/>
        </w:rPr>
        <w:t>מונחים</w:t>
      </w:r>
      <w:r w:rsidRPr="00A77B47">
        <w:rPr>
          <w:rFonts w:ascii="Book Antiqua" w:hAnsi="Book Antiqua"/>
          <w:rtl/>
        </w:rPr>
        <w:t xml:space="preserve">, </w:t>
      </w:r>
      <w:r w:rsidRPr="00A77B47">
        <w:rPr>
          <w:rFonts w:ascii="Book Antiqua" w:hAnsi="Book Antiqua" w:hint="eastAsia"/>
          <w:rtl/>
        </w:rPr>
        <w:t>עקרונות</w:t>
      </w:r>
      <w:r w:rsidRPr="00A77B47">
        <w:rPr>
          <w:rFonts w:ascii="Book Antiqua" w:hAnsi="Book Antiqua"/>
          <w:rtl/>
        </w:rPr>
        <w:t xml:space="preserve"> </w:t>
      </w:r>
      <w:r w:rsidRPr="00A77B47">
        <w:rPr>
          <w:rFonts w:ascii="Book Antiqua" w:hAnsi="Book Antiqua" w:hint="eastAsia"/>
          <w:rtl/>
        </w:rPr>
        <w:t>ושיטות</w:t>
      </w:r>
      <w:r w:rsidRPr="00A77B47">
        <w:rPr>
          <w:rFonts w:ascii="Book Antiqua" w:hAnsi="Book Antiqua"/>
          <w:rtl/>
        </w:rPr>
        <w:t xml:space="preserve"> </w:t>
      </w:r>
      <w:r w:rsidRPr="00A77B47">
        <w:rPr>
          <w:rFonts w:ascii="Book Antiqua" w:hAnsi="Book Antiqua" w:hint="eastAsia"/>
          <w:rtl/>
        </w:rPr>
        <w:t>הביצוע</w:t>
      </w:r>
      <w:r w:rsidRPr="00A77B47">
        <w:rPr>
          <w:rFonts w:ascii="Book Antiqua" w:hAnsi="Book Antiqua"/>
          <w:rtl/>
        </w:rPr>
        <w:t xml:space="preserve"> </w:t>
      </w:r>
      <w:r w:rsidRPr="00A77B47">
        <w:rPr>
          <w:rFonts w:ascii="Book Antiqua" w:hAnsi="Book Antiqua" w:hint="eastAsia"/>
          <w:rtl/>
        </w:rPr>
        <w:t>יהיו</w:t>
      </w:r>
      <w:r w:rsidRPr="00A77B47">
        <w:rPr>
          <w:rFonts w:ascii="Book Antiqua" w:hAnsi="Book Antiqua"/>
          <w:rtl/>
        </w:rPr>
        <w:t xml:space="preserve"> </w:t>
      </w:r>
      <w:r w:rsidRPr="00A77B47">
        <w:rPr>
          <w:rFonts w:ascii="Book Antiqua" w:hAnsi="Book Antiqua" w:hint="eastAsia"/>
          <w:rtl/>
        </w:rPr>
        <w:t>תואמים</w:t>
      </w:r>
      <w:r w:rsidRPr="00A77B47">
        <w:rPr>
          <w:rFonts w:ascii="Book Antiqua" w:hAnsi="Book Antiqua"/>
          <w:rtl/>
        </w:rPr>
        <w:t xml:space="preserve"> </w:t>
      </w:r>
      <w:r w:rsidRPr="00A77B47">
        <w:rPr>
          <w:rFonts w:ascii="Book Antiqua" w:hAnsi="Book Antiqua" w:hint="eastAsia"/>
          <w:rtl/>
        </w:rPr>
        <w:t>להנחיות</w:t>
      </w:r>
      <w:r w:rsidRPr="00A77B47">
        <w:rPr>
          <w:rFonts w:ascii="Book Antiqua" w:hAnsi="Book Antiqua"/>
          <w:rtl/>
        </w:rPr>
        <w:t xml:space="preserve"> </w:t>
      </w:r>
      <w:r w:rsidRPr="00A77B47">
        <w:rPr>
          <w:rFonts w:ascii="Book Antiqua" w:hAnsi="Book Antiqua" w:hint="eastAsia"/>
          <w:rtl/>
        </w:rPr>
        <w:t>אשר</w:t>
      </w:r>
      <w:r w:rsidRPr="00A77B47">
        <w:rPr>
          <w:rFonts w:ascii="Book Antiqua" w:hAnsi="Book Antiqua"/>
          <w:rtl/>
        </w:rPr>
        <w:t xml:space="preserve"> </w:t>
      </w:r>
      <w:r w:rsidRPr="00A77B47">
        <w:rPr>
          <w:rFonts w:ascii="Book Antiqua" w:hAnsi="Book Antiqua" w:hint="eastAsia"/>
          <w:rtl/>
        </w:rPr>
        <w:t>נקבעו</w:t>
      </w:r>
      <w:r w:rsidRPr="00A77B47">
        <w:rPr>
          <w:rFonts w:ascii="Book Antiqua" w:hAnsi="Book Antiqua"/>
          <w:rtl/>
        </w:rPr>
        <w:t xml:space="preserve"> </w:t>
      </w:r>
      <w:r w:rsidRPr="00A77B47">
        <w:rPr>
          <w:rFonts w:ascii="Book Antiqua" w:hAnsi="Book Antiqua" w:hint="eastAsia"/>
          <w:rtl/>
        </w:rPr>
        <w:t>בחוברת</w:t>
      </w:r>
      <w:r w:rsidRPr="00A77B47">
        <w:rPr>
          <w:rFonts w:ascii="Book Antiqua" w:hAnsi="Book Antiqua"/>
          <w:rtl/>
        </w:rPr>
        <w:t xml:space="preserve"> </w:t>
      </w:r>
      <w:r w:rsidRPr="00A77B47">
        <w:rPr>
          <w:rFonts w:ascii="Book Antiqua" w:hAnsi="Book Antiqua" w:hint="eastAsia"/>
          <w:rtl/>
        </w:rPr>
        <w:t>הנהלים</w:t>
      </w:r>
      <w:r w:rsidRPr="00A77B47">
        <w:rPr>
          <w:rFonts w:ascii="Book Antiqua" w:hAnsi="Book Antiqua"/>
          <w:rtl/>
        </w:rPr>
        <w:t xml:space="preserve"> </w:t>
      </w:r>
      <w:r w:rsidRPr="00A77B47">
        <w:rPr>
          <w:rFonts w:ascii="Book Antiqua" w:hAnsi="Book Antiqua" w:hint="eastAsia"/>
          <w:rtl/>
        </w:rPr>
        <w:t>וההנחיות</w:t>
      </w:r>
      <w:r w:rsidRPr="00A77B47">
        <w:rPr>
          <w:rFonts w:ascii="Book Antiqua" w:hAnsi="Book Antiqua"/>
          <w:rtl/>
        </w:rPr>
        <w:t xml:space="preserve"> </w:t>
      </w:r>
      <w:r w:rsidRPr="00A77B47">
        <w:rPr>
          <w:rFonts w:ascii="Book Antiqua" w:hAnsi="Book Antiqua" w:hint="eastAsia"/>
          <w:rtl/>
        </w:rPr>
        <w:t>בחקר</w:t>
      </w:r>
      <w:r w:rsidRPr="00A77B47">
        <w:rPr>
          <w:rFonts w:ascii="Book Antiqua" w:hAnsi="Book Antiqua"/>
          <w:rtl/>
        </w:rPr>
        <w:t xml:space="preserve"> </w:t>
      </w:r>
      <w:r w:rsidRPr="00A77B47">
        <w:rPr>
          <w:rFonts w:ascii="Book Antiqua" w:hAnsi="Book Antiqua" w:hint="eastAsia"/>
          <w:rtl/>
        </w:rPr>
        <w:t>עבודה</w:t>
      </w:r>
      <w:r w:rsidRPr="00A77B47">
        <w:rPr>
          <w:rFonts w:ascii="Book Antiqua" w:hAnsi="Book Antiqua"/>
          <w:rtl/>
        </w:rPr>
        <w:t xml:space="preserve"> </w:t>
      </w:r>
      <w:r w:rsidRPr="00A77B47">
        <w:rPr>
          <w:rFonts w:ascii="Book Antiqua" w:hAnsi="Book Antiqua" w:hint="eastAsia"/>
          <w:rtl/>
        </w:rPr>
        <w:t>ושיטות</w:t>
      </w:r>
      <w:r w:rsidRPr="00A77B47">
        <w:rPr>
          <w:rFonts w:ascii="Book Antiqua" w:hAnsi="Book Antiqua"/>
          <w:rtl/>
        </w:rPr>
        <w:t xml:space="preserve"> </w:t>
      </w:r>
      <w:r w:rsidRPr="00A77B47">
        <w:rPr>
          <w:rFonts w:ascii="Book Antiqua" w:hAnsi="Book Antiqua" w:hint="eastAsia"/>
          <w:rtl/>
        </w:rPr>
        <w:t>שכר</w:t>
      </w:r>
      <w:r w:rsidRPr="00A77B47">
        <w:rPr>
          <w:rFonts w:ascii="Book Antiqua" w:hAnsi="Book Antiqua"/>
          <w:rtl/>
        </w:rPr>
        <w:t xml:space="preserve"> </w:t>
      </w:r>
      <w:r w:rsidRPr="00A77B47">
        <w:rPr>
          <w:rFonts w:ascii="Book Antiqua" w:hAnsi="Book Antiqua" w:hint="eastAsia"/>
          <w:rtl/>
        </w:rPr>
        <w:t>עידוד</w:t>
      </w:r>
      <w:r w:rsidRPr="00A77B47">
        <w:rPr>
          <w:rFonts w:ascii="Book Antiqua" w:hAnsi="Book Antiqua"/>
          <w:rtl/>
        </w:rPr>
        <w:t xml:space="preserve"> </w:t>
      </w:r>
      <w:r w:rsidRPr="00A77B47">
        <w:rPr>
          <w:rFonts w:ascii="Book Antiqua" w:hAnsi="Book Antiqua" w:hint="eastAsia"/>
          <w:rtl/>
        </w:rPr>
        <w:t>מחודש</w:t>
      </w:r>
      <w:r w:rsidRPr="00A77B47">
        <w:rPr>
          <w:rFonts w:ascii="Book Antiqua" w:hAnsi="Book Antiqua"/>
          <w:rtl/>
        </w:rPr>
        <w:t xml:space="preserve"> </w:t>
      </w:r>
      <w:r w:rsidRPr="00A77B47">
        <w:rPr>
          <w:rFonts w:ascii="Book Antiqua" w:hAnsi="Book Antiqua" w:hint="eastAsia"/>
          <w:rtl/>
        </w:rPr>
        <w:t>מאי</w:t>
      </w:r>
      <w:r w:rsidRPr="00A77B47">
        <w:rPr>
          <w:rFonts w:ascii="Book Antiqua" w:hAnsi="Book Antiqua"/>
          <w:rtl/>
        </w:rPr>
        <w:t xml:space="preserve"> 2005 </w:t>
      </w:r>
      <w:r w:rsidRPr="00A77B47">
        <w:rPr>
          <w:rFonts w:ascii="Book Antiqua" w:hAnsi="Book Antiqua" w:hint="eastAsia"/>
          <w:rtl/>
        </w:rPr>
        <w:t>בהוצאת</w:t>
      </w:r>
      <w:r w:rsidRPr="00A77B47">
        <w:rPr>
          <w:rFonts w:ascii="Book Antiqua" w:hAnsi="Book Antiqua"/>
          <w:rtl/>
        </w:rPr>
        <w:t xml:space="preserve"> </w:t>
      </w:r>
      <w:r w:rsidRPr="00A77B47">
        <w:rPr>
          <w:rFonts w:ascii="Book Antiqua" w:hAnsi="Book Antiqua" w:hint="eastAsia"/>
          <w:rtl/>
        </w:rPr>
        <w:t>היחידה</w:t>
      </w:r>
      <w:r w:rsidRPr="00A77B47">
        <w:rPr>
          <w:rFonts w:ascii="Book Antiqua" w:hAnsi="Book Antiqua"/>
          <w:rtl/>
        </w:rPr>
        <w:t xml:space="preserve"> </w:t>
      </w:r>
      <w:r w:rsidRPr="00A77B47">
        <w:rPr>
          <w:rFonts w:ascii="Book Antiqua" w:hAnsi="Book Antiqua" w:hint="eastAsia"/>
          <w:rtl/>
        </w:rPr>
        <w:t>להנדסת</w:t>
      </w:r>
      <w:r w:rsidRPr="00A77B47">
        <w:rPr>
          <w:rFonts w:ascii="Book Antiqua" w:hAnsi="Book Antiqua"/>
          <w:rtl/>
        </w:rPr>
        <w:t xml:space="preserve"> </w:t>
      </w:r>
      <w:r w:rsidRPr="00A77B47">
        <w:rPr>
          <w:rFonts w:ascii="Book Antiqua" w:hAnsi="Book Antiqua" w:hint="eastAsia"/>
          <w:rtl/>
        </w:rPr>
        <w:t>יצור</w:t>
      </w:r>
      <w:r w:rsidRPr="00A77B47">
        <w:rPr>
          <w:rFonts w:ascii="Book Antiqua" w:hAnsi="Book Antiqua"/>
          <w:rtl/>
        </w:rPr>
        <w:t xml:space="preserve"> </w:t>
      </w:r>
      <w:r w:rsidRPr="00A77B47">
        <w:rPr>
          <w:rFonts w:ascii="Book Antiqua" w:hAnsi="Book Antiqua" w:hint="eastAsia"/>
          <w:rtl/>
        </w:rPr>
        <w:t>וניהול</w:t>
      </w:r>
      <w:r w:rsidRPr="00A77B47">
        <w:rPr>
          <w:rFonts w:ascii="Book Antiqua" w:hAnsi="Book Antiqua"/>
          <w:rtl/>
        </w:rPr>
        <w:t xml:space="preserve"> </w:t>
      </w:r>
      <w:r w:rsidRPr="00A77B47">
        <w:rPr>
          <w:rFonts w:ascii="Book Antiqua" w:hAnsi="Book Antiqua" w:hint="eastAsia"/>
          <w:rtl/>
        </w:rPr>
        <w:t>בנציבות</w:t>
      </w:r>
      <w:r w:rsidRPr="00A77B47">
        <w:rPr>
          <w:rFonts w:ascii="Book Antiqua" w:hAnsi="Book Antiqua"/>
          <w:rtl/>
        </w:rPr>
        <w:t xml:space="preserve"> </w:t>
      </w:r>
      <w:r w:rsidRPr="00A77B47">
        <w:rPr>
          <w:rFonts w:ascii="Book Antiqua" w:hAnsi="Book Antiqua" w:hint="eastAsia"/>
          <w:rtl/>
        </w:rPr>
        <w:t>שירות</w:t>
      </w:r>
      <w:r w:rsidRPr="00A77B47">
        <w:rPr>
          <w:rFonts w:ascii="Book Antiqua" w:hAnsi="Book Antiqua"/>
          <w:rtl/>
        </w:rPr>
        <w:t xml:space="preserve"> </w:t>
      </w:r>
      <w:r w:rsidRPr="00A77B47">
        <w:rPr>
          <w:rFonts w:ascii="Book Antiqua" w:hAnsi="Book Antiqua" w:hint="eastAsia"/>
          <w:rtl/>
        </w:rPr>
        <w:t>המדינה</w:t>
      </w:r>
      <w:r w:rsidRPr="00A77B47">
        <w:rPr>
          <w:rFonts w:ascii="Book Antiqua" w:hAnsi="Book Antiqua"/>
          <w:rtl/>
        </w:rPr>
        <w:t xml:space="preserve"> </w:t>
      </w:r>
      <w:r w:rsidRPr="00A77B47">
        <w:rPr>
          <w:rFonts w:ascii="Book Antiqua" w:hAnsi="Book Antiqua" w:hint="eastAsia"/>
          <w:rtl/>
        </w:rPr>
        <w:t>עם</w:t>
      </w:r>
      <w:r w:rsidRPr="00A77B47">
        <w:rPr>
          <w:rFonts w:ascii="Book Antiqua" w:hAnsi="Book Antiqua"/>
          <w:rtl/>
        </w:rPr>
        <w:t xml:space="preserve"> </w:t>
      </w:r>
      <w:r w:rsidRPr="00A77B47">
        <w:rPr>
          <w:rFonts w:ascii="Book Antiqua" w:hAnsi="Book Antiqua" w:hint="eastAsia"/>
          <w:rtl/>
        </w:rPr>
        <w:t>המחלקה</w:t>
      </w:r>
      <w:r w:rsidRPr="00A77B47">
        <w:rPr>
          <w:rFonts w:ascii="Book Antiqua" w:hAnsi="Book Antiqua"/>
          <w:rtl/>
        </w:rPr>
        <w:t xml:space="preserve"> </w:t>
      </w:r>
      <w:r w:rsidRPr="00A77B47">
        <w:rPr>
          <w:rFonts w:ascii="Book Antiqua" w:hAnsi="Book Antiqua" w:hint="eastAsia"/>
          <w:rtl/>
        </w:rPr>
        <w:t>למועצות</w:t>
      </w:r>
      <w:r w:rsidRPr="00A77B47">
        <w:rPr>
          <w:rFonts w:ascii="Book Antiqua" w:hAnsi="Book Antiqua"/>
          <w:rtl/>
        </w:rPr>
        <w:t xml:space="preserve"> </w:t>
      </w:r>
      <w:r w:rsidRPr="00A77B47">
        <w:rPr>
          <w:rFonts w:ascii="Book Antiqua" w:hAnsi="Book Antiqua" w:hint="eastAsia"/>
          <w:rtl/>
        </w:rPr>
        <w:t>ייצור</w:t>
      </w:r>
      <w:r w:rsidRPr="00A77B47">
        <w:rPr>
          <w:rFonts w:ascii="Book Antiqua" w:hAnsi="Book Antiqua"/>
          <w:rtl/>
        </w:rPr>
        <w:t xml:space="preserve"> </w:t>
      </w:r>
      <w:r w:rsidRPr="00A77B47">
        <w:rPr>
          <w:rFonts w:ascii="Book Antiqua" w:hAnsi="Book Antiqua" w:hint="eastAsia"/>
          <w:rtl/>
        </w:rPr>
        <w:t>בוועד</w:t>
      </w:r>
      <w:r w:rsidRPr="00A77B47">
        <w:rPr>
          <w:rFonts w:ascii="Book Antiqua" w:hAnsi="Book Antiqua"/>
          <w:rtl/>
        </w:rPr>
        <w:t xml:space="preserve"> </w:t>
      </w:r>
      <w:r w:rsidRPr="00A77B47">
        <w:rPr>
          <w:rFonts w:ascii="Book Antiqua" w:hAnsi="Book Antiqua" w:hint="eastAsia"/>
          <w:rtl/>
        </w:rPr>
        <w:t>הפועל</w:t>
      </w:r>
      <w:r w:rsidRPr="00A77B47">
        <w:rPr>
          <w:rFonts w:ascii="Book Antiqua" w:hAnsi="Book Antiqua"/>
          <w:rtl/>
        </w:rPr>
        <w:t xml:space="preserve"> </w:t>
      </w:r>
      <w:r w:rsidRPr="00A77B47">
        <w:rPr>
          <w:rFonts w:ascii="Book Antiqua" w:hAnsi="Book Antiqua" w:hint="eastAsia"/>
          <w:rtl/>
        </w:rPr>
        <w:t>של</w:t>
      </w:r>
      <w:r w:rsidRPr="00A77B47">
        <w:rPr>
          <w:rFonts w:ascii="Book Antiqua" w:hAnsi="Book Antiqua"/>
          <w:rtl/>
        </w:rPr>
        <w:t xml:space="preserve"> </w:t>
      </w:r>
      <w:r w:rsidRPr="00A77B47">
        <w:rPr>
          <w:rFonts w:ascii="Book Antiqua" w:hAnsi="Book Antiqua" w:hint="eastAsia"/>
          <w:rtl/>
        </w:rPr>
        <w:t>ההסתדרות</w:t>
      </w:r>
      <w:r w:rsidRPr="00A77B47">
        <w:rPr>
          <w:rFonts w:ascii="Book Antiqua" w:hAnsi="Book Antiqua"/>
          <w:rtl/>
        </w:rPr>
        <w:t xml:space="preserve"> (</w:t>
      </w:r>
      <w:r w:rsidRPr="00A77B47">
        <w:rPr>
          <w:rFonts w:ascii="Book Antiqua" w:hAnsi="Book Antiqua" w:hint="eastAsia"/>
          <w:rtl/>
        </w:rPr>
        <w:t>להלן</w:t>
      </w:r>
      <w:r w:rsidRPr="00A77B47">
        <w:rPr>
          <w:rFonts w:ascii="Book Antiqua" w:hAnsi="Book Antiqua"/>
          <w:rtl/>
        </w:rPr>
        <w:t>: "</w:t>
      </w:r>
      <w:r w:rsidRPr="00A77B47">
        <w:rPr>
          <w:rFonts w:ascii="Book Antiqua" w:hAnsi="Book Antiqua" w:hint="eastAsia"/>
          <w:b/>
          <w:bCs/>
          <w:rtl/>
        </w:rPr>
        <w:t>חוברת</w:t>
      </w:r>
      <w:r w:rsidRPr="00A77B47">
        <w:rPr>
          <w:rFonts w:ascii="Book Antiqua" w:hAnsi="Book Antiqua"/>
          <w:b/>
          <w:bCs/>
          <w:rtl/>
        </w:rPr>
        <w:t xml:space="preserve"> </w:t>
      </w:r>
      <w:r w:rsidRPr="00A77B47">
        <w:rPr>
          <w:rFonts w:ascii="Book Antiqua" w:hAnsi="Book Antiqua" w:hint="eastAsia"/>
          <w:b/>
          <w:bCs/>
          <w:rtl/>
        </w:rPr>
        <w:t>הנהלים</w:t>
      </w:r>
      <w:r w:rsidRPr="00A77B47">
        <w:rPr>
          <w:rFonts w:ascii="Book Antiqua" w:hAnsi="Book Antiqua"/>
          <w:rtl/>
        </w:rPr>
        <w:t>").</w:t>
      </w:r>
    </w:p>
    <w:p w:rsidR="001676F7" w:rsidRPr="00110FD4" w:rsidRDefault="001676F7" w:rsidP="007036A2">
      <w:pPr>
        <w:numPr>
          <w:ilvl w:val="0"/>
          <w:numId w:val="28"/>
        </w:numPr>
        <w:overflowPunct/>
        <w:autoSpaceDE/>
        <w:autoSpaceDN/>
        <w:adjustRightInd/>
        <w:spacing w:after="60" w:line="312" w:lineRule="auto"/>
        <w:textAlignment w:val="auto"/>
        <w:rPr>
          <w:rFonts w:ascii="Book Antiqua" w:hAnsi="Book Antiqua"/>
        </w:rPr>
      </w:pPr>
      <w:r w:rsidRPr="00A77B47">
        <w:rPr>
          <w:rtl/>
        </w:rPr>
        <w:t>התשלום לספק יבוצע לאחר הגשת חשבונית מס כדין בצירוף דו"ח פעילות תקופתי מדי חודש. בדו"ח הפעילות יפרט הספק את כל הפעילויות שבוצעו, לרבות האתרים אליהם נשלח, מועד ביקורו בכל אתר וכל פריט נוסף שידרוש המזמין. לספק לא תהיינה כל דרישות או טענות למזמין בגלל עיכוב בתשלום מסיבות של חוסר פרטים בחשבונית, או פרטים לא נכונים, או חוסר במסמכים.</w:t>
      </w:r>
    </w:p>
    <w:p w:rsidR="001676F7" w:rsidRPr="008D2268" w:rsidRDefault="001676F7" w:rsidP="007036A2">
      <w:pPr>
        <w:numPr>
          <w:ilvl w:val="0"/>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u w:val="single"/>
          <w:rtl/>
        </w:rPr>
        <w:t>סדר</w:t>
      </w:r>
      <w:r w:rsidRPr="008D2268">
        <w:rPr>
          <w:rFonts w:ascii="Book Antiqua" w:hAnsi="Book Antiqua"/>
          <w:u w:val="single"/>
          <w:rtl/>
        </w:rPr>
        <w:t xml:space="preserve"> </w:t>
      </w:r>
      <w:r w:rsidRPr="008D2268">
        <w:rPr>
          <w:rFonts w:ascii="Book Antiqua" w:hAnsi="Book Antiqua" w:hint="eastAsia"/>
          <w:u w:val="single"/>
          <w:rtl/>
        </w:rPr>
        <w:t>ביצוע</w:t>
      </w:r>
      <w:r w:rsidRPr="008D2268">
        <w:rPr>
          <w:rFonts w:ascii="Book Antiqua" w:hAnsi="Book Antiqua"/>
          <w:u w:val="single"/>
          <w:rtl/>
        </w:rPr>
        <w:t xml:space="preserve"> </w:t>
      </w:r>
      <w:r w:rsidRPr="008D2268">
        <w:rPr>
          <w:rFonts w:ascii="Book Antiqua" w:hAnsi="Book Antiqua" w:hint="eastAsia"/>
          <w:u w:val="single"/>
          <w:rtl/>
        </w:rPr>
        <w:t>הפרויקט</w:t>
      </w:r>
      <w:r w:rsidRPr="008D2268">
        <w:rPr>
          <w:rFonts w:ascii="Book Antiqua" w:hAnsi="Book Antiqua"/>
          <w:rtl/>
        </w:rPr>
        <w:t xml:space="preserve"> – </w:t>
      </w:r>
    </w:p>
    <w:p w:rsidR="001676F7" w:rsidRPr="008D2268" w:rsidRDefault="001676F7" w:rsidP="001676F7">
      <w:pPr>
        <w:spacing w:after="60" w:line="312" w:lineRule="auto"/>
        <w:ind w:left="1080"/>
        <w:rPr>
          <w:rFonts w:ascii="Book Antiqua" w:hAnsi="Book Antiqua"/>
        </w:rPr>
      </w:pPr>
      <w:r w:rsidRPr="008D2268">
        <w:rPr>
          <w:rFonts w:ascii="Book Antiqua" w:hAnsi="Book Antiqua" w:hint="eastAsia"/>
          <w:rtl/>
        </w:rPr>
        <w:lastRenderedPageBreak/>
        <w:t>עם</w:t>
      </w:r>
      <w:r w:rsidRPr="008D2268">
        <w:rPr>
          <w:rFonts w:ascii="Book Antiqua" w:hAnsi="Book Antiqua"/>
          <w:rtl/>
        </w:rPr>
        <w:t xml:space="preserve"> </w:t>
      </w:r>
      <w:r w:rsidRPr="008D2268">
        <w:rPr>
          <w:rFonts w:ascii="Book Antiqua" w:hAnsi="Book Antiqua" w:hint="eastAsia"/>
          <w:rtl/>
        </w:rPr>
        <w:t>בחירתו</w:t>
      </w:r>
      <w:r w:rsidRPr="008D2268">
        <w:rPr>
          <w:rFonts w:ascii="Book Antiqua" w:hAnsi="Book Antiqua"/>
          <w:rtl/>
        </w:rPr>
        <w:t xml:space="preserve"> </w:t>
      </w:r>
      <w:r w:rsidRPr="008D2268">
        <w:rPr>
          <w:rFonts w:ascii="Book Antiqua" w:hAnsi="Book Antiqua" w:hint="eastAsia"/>
          <w:rtl/>
        </w:rPr>
        <w:t>של</w:t>
      </w:r>
      <w:r w:rsidRPr="008D2268">
        <w:rPr>
          <w:rFonts w:ascii="Book Antiqua" w:hAnsi="Book Antiqua"/>
          <w:rtl/>
        </w:rPr>
        <w:t xml:space="preserve"> </w:t>
      </w:r>
      <w:r w:rsidRPr="008D2268">
        <w:rPr>
          <w:rFonts w:ascii="Book Antiqua" w:hAnsi="Book Antiqua" w:hint="eastAsia"/>
          <w:rtl/>
        </w:rPr>
        <w:t>הספק</w:t>
      </w:r>
      <w:r w:rsidRPr="008D2268">
        <w:rPr>
          <w:rFonts w:ascii="Book Antiqua" w:hAnsi="Book Antiqua"/>
          <w:rtl/>
        </w:rPr>
        <w:t xml:space="preserve"> </w:t>
      </w:r>
      <w:r w:rsidRPr="008D2268">
        <w:rPr>
          <w:rFonts w:ascii="Book Antiqua" w:hAnsi="Book Antiqua" w:hint="eastAsia"/>
          <w:rtl/>
        </w:rPr>
        <w:t>לביצוע</w:t>
      </w:r>
      <w:r w:rsidRPr="008D2268">
        <w:rPr>
          <w:rFonts w:ascii="Book Antiqua" w:hAnsi="Book Antiqua"/>
          <w:rtl/>
        </w:rPr>
        <w:t xml:space="preserve"> </w:t>
      </w:r>
      <w:r w:rsidRPr="008D2268">
        <w:rPr>
          <w:rFonts w:ascii="Book Antiqua" w:hAnsi="Book Antiqua" w:hint="eastAsia"/>
          <w:rtl/>
        </w:rPr>
        <w:t>פרויקט</w:t>
      </w:r>
      <w:r w:rsidRPr="008D2268">
        <w:rPr>
          <w:rFonts w:ascii="Book Antiqua" w:hAnsi="Book Antiqua"/>
          <w:rtl/>
        </w:rPr>
        <w:t xml:space="preserve"> </w:t>
      </w:r>
      <w:r w:rsidRPr="008D2268">
        <w:rPr>
          <w:rFonts w:ascii="Book Antiqua" w:hAnsi="Book Antiqua" w:hint="eastAsia"/>
          <w:rtl/>
        </w:rPr>
        <w:t>מסוים</w:t>
      </w:r>
      <w:r w:rsidRPr="008D2268">
        <w:rPr>
          <w:rFonts w:ascii="Book Antiqua" w:hAnsi="Book Antiqua"/>
          <w:rtl/>
        </w:rPr>
        <w:t xml:space="preserve">, </w:t>
      </w:r>
      <w:r w:rsidRPr="008D2268">
        <w:rPr>
          <w:rFonts w:ascii="Book Antiqua" w:hAnsi="Book Antiqua" w:hint="eastAsia"/>
          <w:rtl/>
        </w:rPr>
        <w:t>יבצע</w:t>
      </w:r>
      <w:r w:rsidRPr="008D2268">
        <w:rPr>
          <w:rFonts w:ascii="Book Antiqua" w:hAnsi="Book Antiqua"/>
          <w:rtl/>
        </w:rPr>
        <w:t xml:space="preserve"> </w:t>
      </w:r>
      <w:r w:rsidRPr="008D2268">
        <w:rPr>
          <w:rFonts w:ascii="Book Antiqua" w:hAnsi="Book Antiqua" w:hint="eastAsia"/>
          <w:rtl/>
        </w:rPr>
        <w:t>הספק</w:t>
      </w:r>
      <w:r w:rsidRPr="008D2268">
        <w:rPr>
          <w:rFonts w:ascii="Book Antiqua" w:hAnsi="Book Antiqua"/>
          <w:rtl/>
        </w:rPr>
        <w:t xml:space="preserve"> </w:t>
      </w:r>
      <w:r w:rsidRPr="008D2268">
        <w:rPr>
          <w:rFonts w:ascii="Book Antiqua" w:hAnsi="Book Antiqua" w:hint="eastAsia"/>
          <w:rtl/>
        </w:rPr>
        <w:t>את</w:t>
      </w:r>
      <w:r w:rsidRPr="008D2268">
        <w:rPr>
          <w:rFonts w:ascii="Book Antiqua" w:hAnsi="Book Antiqua"/>
          <w:rtl/>
        </w:rPr>
        <w:t xml:space="preserve"> </w:t>
      </w:r>
      <w:r w:rsidRPr="008D2268">
        <w:rPr>
          <w:rFonts w:ascii="Book Antiqua" w:hAnsi="Book Antiqua" w:hint="eastAsia"/>
          <w:rtl/>
        </w:rPr>
        <w:t>הדרישות</w:t>
      </w:r>
      <w:r w:rsidRPr="008D2268">
        <w:rPr>
          <w:rFonts w:ascii="Book Antiqua" w:hAnsi="Book Antiqua"/>
          <w:rtl/>
        </w:rPr>
        <w:t xml:space="preserve"> </w:t>
      </w:r>
      <w:r w:rsidRPr="008D2268">
        <w:rPr>
          <w:rFonts w:ascii="Book Antiqua" w:hAnsi="Book Antiqua" w:hint="eastAsia"/>
          <w:rtl/>
        </w:rPr>
        <w:t>שלהלן</w:t>
      </w:r>
      <w:r w:rsidRPr="008D2268">
        <w:rPr>
          <w:rFonts w:ascii="Book Antiqua" w:hAnsi="Book Antiqua"/>
          <w:rtl/>
        </w:rPr>
        <w:t xml:space="preserve">: </w:t>
      </w:r>
    </w:p>
    <w:p w:rsidR="001676F7" w:rsidRPr="008D2268" w:rsidRDefault="001676F7" w:rsidP="007036A2">
      <w:pPr>
        <w:numPr>
          <w:ilvl w:val="1"/>
          <w:numId w:val="28"/>
        </w:numPr>
        <w:overflowPunct/>
        <w:autoSpaceDE/>
        <w:autoSpaceDN/>
        <w:adjustRightInd/>
        <w:spacing w:after="60" w:line="312" w:lineRule="auto"/>
        <w:textAlignment w:val="auto"/>
        <w:rPr>
          <w:rFonts w:ascii="Book Antiqua" w:hAnsi="Book Antiqua"/>
          <w:rtl/>
        </w:rPr>
      </w:pPr>
      <w:r w:rsidRPr="008D2268">
        <w:rPr>
          <w:rFonts w:ascii="Book Antiqua" w:hAnsi="Book Antiqua" w:hint="eastAsia"/>
          <w:rtl/>
        </w:rPr>
        <w:t>ניתוח</w:t>
      </w:r>
      <w:r w:rsidRPr="008D2268">
        <w:rPr>
          <w:rFonts w:ascii="Book Antiqua" w:hAnsi="Book Antiqua"/>
          <w:rtl/>
        </w:rPr>
        <w:t xml:space="preserve"> </w:t>
      </w:r>
      <w:r w:rsidRPr="008D2268">
        <w:rPr>
          <w:rFonts w:ascii="Book Antiqua" w:hAnsi="Book Antiqua" w:hint="eastAsia"/>
          <w:rtl/>
        </w:rPr>
        <w:t>תהליכי</w:t>
      </w:r>
      <w:r w:rsidRPr="008D2268">
        <w:rPr>
          <w:rFonts w:ascii="Book Antiqua" w:hAnsi="Book Antiqua"/>
          <w:rtl/>
        </w:rPr>
        <w:t xml:space="preserve"> </w:t>
      </w:r>
      <w:r w:rsidRPr="008D2268">
        <w:rPr>
          <w:rFonts w:ascii="Book Antiqua" w:hAnsi="Book Antiqua" w:hint="eastAsia"/>
          <w:rtl/>
        </w:rPr>
        <w:t>עבודה</w:t>
      </w:r>
      <w:r w:rsidRPr="008D2268">
        <w:rPr>
          <w:rFonts w:ascii="Book Antiqua" w:hAnsi="Book Antiqua"/>
          <w:rtl/>
        </w:rPr>
        <w:t xml:space="preserve"> </w:t>
      </w:r>
      <w:r w:rsidRPr="008D2268">
        <w:rPr>
          <w:rFonts w:ascii="Book Antiqua" w:hAnsi="Book Antiqua" w:hint="eastAsia"/>
          <w:rtl/>
        </w:rPr>
        <w:t>והמלצות</w:t>
      </w:r>
      <w:r w:rsidRPr="008D2268">
        <w:rPr>
          <w:rFonts w:ascii="Book Antiqua" w:hAnsi="Book Antiqua"/>
          <w:rtl/>
        </w:rPr>
        <w:t xml:space="preserve"> </w:t>
      </w:r>
      <w:r w:rsidRPr="008D2268">
        <w:rPr>
          <w:rFonts w:ascii="Book Antiqua" w:hAnsi="Book Antiqua" w:hint="eastAsia"/>
          <w:rtl/>
        </w:rPr>
        <w:t>לשיפורם</w:t>
      </w:r>
      <w:r w:rsidRPr="008D2268">
        <w:rPr>
          <w:rFonts w:ascii="Book Antiqua" w:hAnsi="Book Antiqua"/>
          <w:rtl/>
        </w:rPr>
        <w:t xml:space="preserve"> </w:t>
      </w:r>
      <w:r w:rsidRPr="008D2268">
        <w:rPr>
          <w:rFonts w:ascii="Book Antiqua" w:hAnsi="Book Antiqua" w:hint="eastAsia"/>
          <w:rtl/>
        </w:rPr>
        <w:t>וכן</w:t>
      </w:r>
      <w:r w:rsidRPr="008D2268">
        <w:rPr>
          <w:rFonts w:ascii="Book Antiqua" w:hAnsi="Book Antiqua"/>
          <w:rtl/>
        </w:rPr>
        <w:t xml:space="preserve"> </w:t>
      </w:r>
      <w:r w:rsidRPr="008D2268">
        <w:rPr>
          <w:rFonts w:ascii="Book Antiqua" w:hAnsi="Book Antiqua" w:hint="eastAsia"/>
          <w:rtl/>
        </w:rPr>
        <w:t>המלצות</w:t>
      </w:r>
      <w:r w:rsidRPr="008D2268">
        <w:rPr>
          <w:rFonts w:ascii="Book Antiqua" w:hAnsi="Book Antiqua"/>
          <w:rtl/>
        </w:rPr>
        <w:t xml:space="preserve"> </w:t>
      </w:r>
      <w:r w:rsidRPr="008D2268">
        <w:rPr>
          <w:rFonts w:ascii="Book Antiqua" w:hAnsi="Book Antiqua" w:hint="eastAsia"/>
          <w:rtl/>
        </w:rPr>
        <w:t>למבנה</w:t>
      </w:r>
      <w:r w:rsidRPr="008D2268">
        <w:rPr>
          <w:rFonts w:ascii="Book Antiqua" w:hAnsi="Book Antiqua"/>
          <w:rtl/>
        </w:rPr>
        <w:t xml:space="preserve"> </w:t>
      </w:r>
      <w:r w:rsidRPr="008D2268">
        <w:rPr>
          <w:rFonts w:ascii="Book Antiqua" w:hAnsi="Book Antiqua" w:hint="eastAsia"/>
          <w:rtl/>
        </w:rPr>
        <w:t>ארגוני</w:t>
      </w:r>
      <w:r w:rsidRPr="008D2268">
        <w:rPr>
          <w:rFonts w:ascii="Book Antiqua" w:hAnsi="Book Antiqua"/>
          <w:rtl/>
        </w:rPr>
        <w:t xml:space="preserve">. </w:t>
      </w:r>
    </w:p>
    <w:p w:rsidR="001676F7" w:rsidRPr="008D2268" w:rsidRDefault="001676F7" w:rsidP="007036A2">
      <w:pPr>
        <w:numPr>
          <w:ilvl w:val="1"/>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t>קביעת</w:t>
      </w:r>
      <w:r w:rsidRPr="008D2268">
        <w:rPr>
          <w:rFonts w:ascii="Book Antiqua" w:hAnsi="Book Antiqua"/>
          <w:rtl/>
        </w:rPr>
        <w:t xml:space="preserve"> </w:t>
      </w:r>
      <w:r w:rsidRPr="008D2268">
        <w:rPr>
          <w:rFonts w:ascii="Book Antiqua" w:hAnsi="Book Antiqua" w:hint="eastAsia"/>
          <w:rtl/>
        </w:rPr>
        <w:t>קבוצות</w:t>
      </w:r>
      <w:r w:rsidRPr="008D2268">
        <w:rPr>
          <w:rFonts w:ascii="Book Antiqua" w:hAnsi="Book Antiqua"/>
          <w:rtl/>
        </w:rPr>
        <w:t xml:space="preserve"> </w:t>
      </w:r>
      <w:r w:rsidRPr="008D2268">
        <w:rPr>
          <w:rFonts w:ascii="Book Antiqua" w:hAnsi="Book Antiqua" w:hint="eastAsia"/>
          <w:rtl/>
        </w:rPr>
        <w:t>העובדים</w:t>
      </w:r>
      <w:r w:rsidRPr="008D2268">
        <w:rPr>
          <w:rFonts w:ascii="Book Antiqua" w:hAnsi="Book Antiqua"/>
          <w:rtl/>
        </w:rPr>
        <w:t xml:space="preserve"> </w:t>
      </w:r>
      <w:r w:rsidRPr="008D2268">
        <w:rPr>
          <w:rFonts w:ascii="Book Antiqua" w:hAnsi="Book Antiqua" w:hint="eastAsia"/>
          <w:rtl/>
        </w:rPr>
        <w:t>ו</w:t>
      </w:r>
      <w:r w:rsidRPr="008D2268">
        <w:rPr>
          <w:rFonts w:ascii="Book Antiqua" w:hAnsi="Book Antiqua"/>
          <w:rtl/>
        </w:rPr>
        <w:t>/</w:t>
      </w:r>
      <w:r w:rsidRPr="008D2268">
        <w:rPr>
          <w:rFonts w:ascii="Book Antiqua" w:hAnsi="Book Antiqua" w:hint="eastAsia"/>
          <w:rtl/>
        </w:rPr>
        <w:t>או</w:t>
      </w:r>
      <w:r w:rsidRPr="008D2268">
        <w:rPr>
          <w:rFonts w:ascii="Book Antiqua" w:hAnsi="Book Antiqua"/>
          <w:rtl/>
        </w:rPr>
        <w:t xml:space="preserve"> </w:t>
      </w:r>
      <w:r w:rsidRPr="008D2268">
        <w:rPr>
          <w:rFonts w:ascii="Book Antiqua" w:hAnsi="Book Antiqua" w:hint="eastAsia"/>
          <w:rtl/>
        </w:rPr>
        <w:t>העובדים</w:t>
      </w:r>
      <w:r w:rsidRPr="008D2268">
        <w:rPr>
          <w:rFonts w:ascii="Book Antiqua" w:hAnsi="Book Antiqua"/>
          <w:rtl/>
        </w:rPr>
        <w:t xml:space="preserve"> </w:t>
      </w:r>
      <w:r w:rsidRPr="008D2268">
        <w:rPr>
          <w:rFonts w:ascii="Book Antiqua" w:hAnsi="Book Antiqua" w:hint="eastAsia"/>
          <w:rtl/>
        </w:rPr>
        <w:t>הבודדים</w:t>
      </w:r>
      <w:r w:rsidRPr="008D2268">
        <w:rPr>
          <w:rFonts w:ascii="Book Antiqua" w:hAnsi="Book Antiqua"/>
          <w:rtl/>
        </w:rPr>
        <w:t xml:space="preserve"> </w:t>
      </w:r>
      <w:r w:rsidRPr="008D2268">
        <w:rPr>
          <w:rFonts w:ascii="Book Antiqua" w:hAnsi="Book Antiqua" w:hint="eastAsia"/>
          <w:rtl/>
        </w:rPr>
        <w:t>לגביהם</w:t>
      </w:r>
      <w:r w:rsidRPr="008D2268">
        <w:rPr>
          <w:rFonts w:ascii="Book Antiqua" w:hAnsi="Book Antiqua"/>
          <w:rtl/>
        </w:rPr>
        <w:t xml:space="preserve"> </w:t>
      </w:r>
      <w:r w:rsidRPr="008D2268">
        <w:rPr>
          <w:rFonts w:ascii="Book Antiqua" w:hAnsi="Book Antiqua" w:hint="eastAsia"/>
          <w:rtl/>
        </w:rPr>
        <w:t>ניתן</w:t>
      </w:r>
      <w:r w:rsidRPr="008D2268">
        <w:rPr>
          <w:rFonts w:ascii="Book Antiqua" w:hAnsi="Book Antiqua"/>
          <w:rtl/>
        </w:rPr>
        <w:t xml:space="preserve"> </w:t>
      </w:r>
      <w:r w:rsidRPr="008D2268">
        <w:rPr>
          <w:rFonts w:ascii="Book Antiqua" w:hAnsi="Book Antiqua" w:hint="eastAsia"/>
          <w:rtl/>
        </w:rPr>
        <w:t>לקבוע</w:t>
      </w:r>
      <w:r w:rsidRPr="008D2268">
        <w:rPr>
          <w:rFonts w:ascii="Book Antiqua" w:hAnsi="Book Antiqua"/>
          <w:rtl/>
        </w:rPr>
        <w:t xml:space="preserve"> </w:t>
      </w:r>
      <w:r w:rsidRPr="008D2268">
        <w:rPr>
          <w:rFonts w:ascii="Book Antiqua" w:hAnsi="Book Antiqua" w:hint="eastAsia"/>
          <w:rtl/>
        </w:rPr>
        <w:t>סדרי</w:t>
      </w:r>
      <w:r w:rsidRPr="008D2268">
        <w:rPr>
          <w:rFonts w:ascii="Book Antiqua" w:hAnsi="Book Antiqua"/>
          <w:rtl/>
        </w:rPr>
        <w:t xml:space="preserve"> </w:t>
      </w:r>
      <w:r w:rsidRPr="008D2268">
        <w:rPr>
          <w:rFonts w:ascii="Book Antiqua" w:hAnsi="Book Antiqua" w:hint="eastAsia"/>
          <w:rtl/>
        </w:rPr>
        <w:t>תפוקה</w:t>
      </w:r>
      <w:r w:rsidRPr="008D2268">
        <w:rPr>
          <w:rFonts w:ascii="Book Antiqua" w:hAnsi="Book Antiqua"/>
          <w:rtl/>
        </w:rPr>
        <w:t xml:space="preserve"> </w:t>
      </w:r>
      <w:r w:rsidRPr="008D2268">
        <w:rPr>
          <w:rFonts w:ascii="Book Antiqua" w:hAnsi="Book Antiqua" w:hint="eastAsia"/>
          <w:rtl/>
        </w:rPr>
        <w:t>ומדדים</w:t>
      </w:r>
      <w:r w:rsidRPr="008D2268">
        <w:rPr>
          <w:rFonts w:ascii="Book Antiqua" w:hAnsi="Book Antiqua"/>
          <w:rtl/>
        </w:rPr>
        <w:t xml:space="preserve"> </w:t>
      </w:r>
      <w:r w:rsidRPr="008D2268">
        <w:rPr>
          <w:rFonts w:ascii="Book Antiqua" w:hAnsi="Book Antiqua" w:hint="eastAsia"/>
          <w:rtl/>
        </w:rPr>
        <w:t>תוצאתיים</w:t>
      </w:r>
      <w:r w:rsidRPr="008D2268">
        <w:rPr>
          <w:rFonts w:ascii="Book Antiqua" w:hAnsi="Book Antiqua"/>
          <w:rtl/>
        </w:rPr>
        <w:t xml:space="preserve"> </w:t>
      </w:r>
      <w:r w:rsidRPr="008D2268">
        <w:rPr>
          <w:rFonts w:ascii="Book Antiqua" w:hAnsi="Book Antiqua" w:hint="eastAsia"/>
          <w:rtl/>
        </w:rPr>
        <w:t>תקניים</w:t>
      </w:r>
      <w:r w:rsidRPr="008D2268">
        <w:rPr>
          <w:rFonts w:ascii="Book Antiqua" w:hAnsi="Book Antiqua"/>
          <w:rtl/>
        </w:rPr>
        <w:t xml:space="preserve">. </w:t>
      </w:r>
    </w:p>
    <w:p w:rsidR="001676F7" w:rsidRPr="008D2268" w:rsidRDefault="001676F7" w:rsidP="001676F7">
      <w:pPr>
        <w:spacing w:after="60" w:line="312" w:lineRule="auto"/>
        <w:ind w:left="1440"/>
        <w:rPr>
          <w:rFonts w:ascii="Book Antiqua" w:hAnsi="Book Antiqua"/>
        </w:rPr>
      </w:pPr>
      <w:r w:rsidRPr="008D2268">
        <w:rPr>
          <w:rFonts w:ascii="Book Antiqua" w:hAnsi="Book Antiqua" w:hint="eastAsia"/>
          <w:rtl/>
        </w:rPr>
        <w:t>סעיף</w:t>
      </w:r>
      <w:r w:rsidRPr="008D2268">
        <w:rPr>
          <w:rFonts w:ascii="Book Antiqua" w:hAnsi="Book Antiqua"/>
          <w:rtl/>
        </w:rPr>
        <w:t xml:space="preserve"> </w:t>
      </w:r>
      <w:r w:rsidRPr="008D2268">
        <w:rPr>
          <w:rFonts w:ascii="Book Antiqua" w:hAnsi="Book Antiqua" w:hint="eastAsia"/>
          <w:rtl/>
        </w:rPr>
        <w:t>זה</w:t>
      </w:r>
      <w:r w:rsidRPr="008D2268">
        <w:rPr>
          <w:rFonts w:ascii="Book Antiqua" w:hAnsi="Book Antiqua"/>
          <w:rtl/>
        </w:rPr>
        <w:t xml:space="preserve"> </w:t>
      </w:r>
      <w:r w:rsidRPr="008D2268">
        <w:rPr>
          <w:rFonts w:ascii="Book Antiqua" w:hAnsi="Book Antiqua" w:hint="eastAsia"/>
          <w:rtl/>
        </w:rPr>
        <w:t>לא</w:t>
      </w:r>
      <w:r w:rsidRPr="008D2268">
        <w:rPr>
          <w:rFonts w:ascii="Book Antiqua" w:hAnsi="Book Antiqua"/>
          <w:rtl/>
        </w:rPr>
        <w:t xml:space="preserve"> </w:t>
      </w:r>
      <w:r w:rsidRPr="008D2268">
        <w:rPr>
          <w:rFonts w:ascii="Book Antiqua" w:hAnsi="Book Antiqua" w:hint="eastAsia"/>
          <w:rtl/>
        </w:rPr>
        <w:t>יחול</w:t>
      </w:r>
      <w:r w:rsidRPr="008D2268">
        <w:rPr>
          <w:rFonts w:ascii="Book Antiqua" w:hAnsi="Book Antiqua"/>
          <w:rtl/>
        </w:rPr>
        <w:t xml:space="preserve"> </w:t>
      </w:r>
      <w:r w:rsidRPr="008D2268">
        <w:rPr>
          <w:rFonts w:ascii="Book Antiqua" w:hAnsi="Book Antiqua" w:hint="eastAsia"/>
          <w:rtl/>
        </w:rPr>
        <w:t>על</w:t>
      </w:r>
      <w:r w:rsidRPr="008D2268">
        <w:rPr>
          <w:rFonts w:ascii="Book Antiqua" w:hAnsi="Book Antiqua"/>
          <w:rtl/>
        </w:rPr>
        <w:t xml:space="preserve"> </w:t>
      </w:r>
      <w:r w:rsidRPr="008D2268">
        <w:rPr>
          <w:rFonts w:ascii="Book Antiqua" w:hAnsi="Book Antiqua" w:hint="eastAsia"/>
          <w:rtl/>
        </w:rPr>
        <w:t>העובדים</w:t>
      </w:r>
      <w:r w:rsidRPr="008D2268">
        <w:rPr>
          <w:rFonts w:ascii="Book Antiqua" w:hAnsi="Book Antiqua"/>
          <w:rtl/>
        </w:rPr>
        <w:t xml:space="preserve"> </w:t>
      </w:r>
      <w:r w:rsidRPr="008D2268">
        <w:rPr>
          <w:rFonts w:ascii="Book Antiqua" w:hAnsi="Book Antiqua" w:hint="eastAsia"/>
          <w:rtl/>
        </w:rPr>
        <w:t>שהוועדה</w:t>
      </w:r>
      <w:r w:rsidRPr="008D2268">
        <w:rPr>
          <w:rFonts w:ascii="Book Antiqua" w:hAnsi="Book Antiqua"/>
          <w:rtl/>
        </w:rPr>
        <w:t xml:space="preserve"> </w:t>
      </w:r>
      <w:r w:rsidRPr="008D2268">
        <w:rPr>
          <w:rFonts w:ascii="Book Antiqua" w:hAnsi="Book Antiqua" w:hint="eastAsia"/>
          <w:rtl/>
        </w:rPr>
        <w:t>המרכזית</w:t>
      </w:r>
      <w:r w:rsidRPr="008D2268">
        <w:rPr>
          <w:rFonts w:ascii="Book Antiqua" w:hAnsi="Book Antiqua"/>
          <w:rtl/>
        </w:rPr>
        <w:t xml:space="preserve"> </w:t>
      </w:r>
      <w:r w:rsidRPr="008D2268">
        <w:rPr>
          <w:rFonts w:ascii="Book Antiqua" w:hAnsi="Book Antiqua" w:hint="eastAsia"/>
          <w:rtl/>
        </w:rPr>
        <w:t>של</w:t>
      </w:r>
      <w:r w:rsidRPr="008D2268">
        <w:rPr>
          <w:rFonts w:ascii="Book Antiqua" w:hAnsi="Book Antiqua"/>
          <w:rtl/>
        </w:rPr>
        <w:t xml:space="preserve"> </w:t>
      </w:r>
      <w:r w:rsidRPr="008D2268">
        <w:rPr>
          <w:rFonts w:ascii="Book Antiqua" w:hAnsi="Book Antiqua" w:hint="eastAsia"/>
          <w:rtl/>
        </w:rPr>
        <w:t>נציבות</w:t>
      </w:r>
      <w:r w:rsidRPr="008D2268">
        <w:rPr>
          <w:rFonts w:ascii="Book Antiqua" w:hAnsi="Book Antiqua"/>
          <w:rtl/>
        </w:rPr>
        <w:t xml:space="preserve"> </w:t>
      </w:r>
      <w:r w:rsidRPr="008D2268">
        <w:rPr>
          <w:rFonts w:ascii="Book Antiqua" w:hAnsi="Book Antiqua" w:hint="eastAsia"/>
          <w:rtl/>
        </w:rPr>
        <w:t>שירות</w:t>
      </w:r>
      <w:r w:rsidRPr="008D2268">
        <w:rPr>
          <w:rFonts w:ascii="Book Antiqua" w:hAnsi="Book Antiqua"/>
          <w:rtl/>
        </w:rPr>
        <w:t xml:space="preserve"> </w:t>
      </w:r>
      <w:r w:rsidRPr="008D2268">
        <w:rPr>
          <w:rFonts w:ascii="Book Antiqua" w:hAnsi="Book Antiqua" w:hint="eastAsia"/>
          <w:rtl/>
        </w:rPr>
        <w:t>המדינה</w:t>
      </w:r>
      <w:r w:rsidRPr="008D2268">
        <w:rPr>
          <w:rFonts w:ascii="Book Antiqua" w:hAnsi="Book Antiqua"/>
          <w:rtl/>
        </w:rPr>
        <w:t xml:space="preserve"> </w:t>
      </w:r>
      <w:r w:rsidRPr="008D2268">
        <w:rPr>
          <w:rFonts w:ascii="Book Antiqua" w:hAnsi="Book Antiqua" w:hint="eastAsia"/>
          <w:rtl/>
        </w:rPr>
        <w:t>קבעה</w:t>
      </w:r>
      <w:r w:rsidRPr="008D2268">
        <w:rPr>
          <w:rFonts w:ascii="Book Antiqua" w:hAnsi="Book Antiqua"/>
          <w:rtl/>
        </w:rPr>
        <w:t xml:space="preserve"> </w:t>
      </w:r>
      <w:r w:rsidRPr="008D2268">
        <w:rPr>
          <w:rFonts w:ascii="Book Antiqua" w:hAnsi="Book Antiqua" w:hint="eastAsia"/>
          <w:rtl/>
        </w:rPr>
        <w:t>שאין</w:t>
      </w:r>
      <w:r w:rsidRPr="008D2268">
        <w:rPr>
          <w:rFonts w:ascii="Book Antiqua" w:hAnsi="Book Antiqua"/>
          <w:rtl/>
        </w:rPr>
        <w:t xml:space="preserve"> </w:t>
      </w:r>
      <w:r w:rsidRPr="008D2268">
        <w:rPr>
          <w:rFonts w:ascii="Book Antiqua" w:hAnsi="Book Antiqua" w:hint="eastAsia"/>
          <w:rtl/>
        </w:rPr>
        <w:t>להכלילם</w:t>
      </w:r>
      <w:r w:rsidRPr="008D2268">
        <w:rPr>
          <w:rFonts w:ascii="Book Antiqua" w:hAnsi="Book Antiqua"/>
          <w:rtl/>
        </w:rPr>
        <w:t xml:space="preserve"> </w:t>
      </w:r>
      <w:r w:rsidRPr="008D2268">
        <w:rPr>
          <w:rFonts w:ascii="Book Antiqua" w:hAnsi="Book Antiqua" w:hint="eastAsia"/>
          <w:rtl/>
        </w:rPr>
        <w:t>במסגרת</w:t>
      </w:r>
      <w:r w:rsidRPr="008D2268">
        <w:rPr>
          <w:rFonts w:ascii="Book Antiqua" w:hAnsi="Book Antiqua"/>
          <w:rtl/>
        </w:rPr>
        <w:t xml:space="preserve"> </w:t>
      </w:r>
      <w:r w:rsidRPr="008D2268">
        <w:rPr>
          <w:rFonts w:ascii="Book Antiqua" w:hAnsi="Book Antiqua" w:hint="eastAsia"/>
          <w:rtl/>
        </w:rPr>
        <w:t>שיטות</w:t>
      </w:r>
      <w:r w:rsidRPr="008D2268">
        <w:rPr>
          <w:rFonts w:ascii="Book Antiqua" w:hAnsi="Book Antiqua"/>
          <w:rtl/>
        </w:rPr>
        <w:t xml:space="preserve"> </w:t>
      </w:r>
      <w:r w:rsidRPr="008D2268">
        <w:rPr>
          <w:rFonts w:ascii="Book Antiqua" w:hAnsi="Book Antiqua" w:hint="eastAsia"/>
          <w:rtl/>
        </w:rPr>
        <w:t>שכר</w:t>
      </w:r>
      <w:r w:rsidRPr="008D2268">
        <w:rPr>
          <w:rFonts w:ascii="Book Antiqua" w:hAnsi="Book Antiqua"/>
          <w:rtl/>
        </w:rPr>
        <w:t xml:space="preserve"> </w:t>
      </w:r>
      <w:r w:rsidRPr="008D2268">
        <w:rPr>
          <w:rFonts w:ascii="Book Antiqua" w:hAnsi="Book Antiqua" w:hint="eastAsia"/>
          <w:rtl/>
        </w:rPr>
        <w:t>עידוד</w:t>
      </w:r>
      <w:r w:rsidRPr="008D2268">
        <w:rPr>
          <w:rFonts w:ascii="Book Antiqua" w:hAnsi="Book Antiqua"/>
          <w:rtl/>
        </w:rPr>
        <w:t xml:space="preserve">. </w:t>
      </w:r>
    </w:p>
    <w:p w:rsidR="001676F7" w:rsidRPr="008D2268" w:rsidRDefault="001676F7" w:rsidP="007036A2">
      <w:pPr>
        <w:numPr>
          <w:ilvl w:val="1"/>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t>קביעת</w:t>
      </w:r>
      <w:r w:rsidRPr="008D2268">
        <w:rPr>
          <w:rFonts w:ascii="Book Antiqua" w:hAnsi="Book Antiqua"/>
          <w:rtl/>
        </w:rPr>
        <w:t xml:space="preserve"> </w:t>
      </w:r>
      <w:r w:rsidRPr="008D2268">
        <w:rPr>
          <w:rFonts w:ascii="Book Antiqua" w:hAnsi="Book Antiqua" w:hint="eastAsia"/>
          <w:rtl/>
        </w:rPr>
        <w:t>תפוקות</w:t>
      </w:r>
      <w:r w:rsidRPr="008D2268">
        <w:rPr>
          <w:rFonts w:ascii="Book Antiqua" w:hAnsi="Book Antiqua"/>
          <w:rtl/>
        </w:rPr>
        <w:t xml:space="preserve"> </w:t>
      </w:r>
      <w:r w:rsidRPr="008D2268">
        <w:rPr>
          <w:rFonts w:ascii="Book Antiqua" w:hAnsi="Book Antiqua" w:hint="eastAsia"/>
          <w:rtl/>
        </w:rPr>
        <w:t>עבודה</w:t>
      </w:r>
      <w:r w:rsidRPr="008D2268">
        <w:rPr>
          <w:rFonts w:ascii="Book Antiqua" w:hAnsi="Book Antiqua"/>
          <w:rtl/>
        </w:rPr>
        <w:t xml:space="preserve"> </w:t>
      </w:r>
      <w:r w:rsidRPr="008D2268">
        <w:rPr>
          <w:rFonts w:ascii="Book Antiqua" w:hAnsi="Book Antiqua" w:hint="eastAsia"/>
          <w:rtl/>
        </w:rPr>
        <w:t>שיבטאו</w:t>
      </w:r>
      <w:r w:rsidRPr="008D2268">
        <w:rPr>
          <w:rFonts w:ascii="Book Antiqua" w:hAnsi="Book Antiqua"/>
          <w:rtl/>
        </w:rPr>
        <w:t xml:space="preserve"> </w:t>
      </w:r>
      <w:r w:rsidRPr="008D2268">
        <w:rPr>
          <w:rFonts w:ascii="Book Antiqua" w:hAnsi="Book Antiqua" w:hint="eastAsia"/>
          <w:rtl/>
        </w:rPr>
        <w:t>את</w:t>
      </w:r>
      <w:r w:rsidRPr="008D2268">
        <w:rPr>
          <w:rFonts w:ascii="Book Antiqua" w:hAnsi="Book Antiqua"/>
          <w:rtl/>
        </w:rPr>
        <w:t xml:space="preserve"> </w:t>
      </w:r>
      <w:r w:rsidRPr="008D2268">
        <w:rPr>
          <w:rFonts w:ascii="Book Antiqua" w:hAnsi="Book Antiqua" w:hint="eastAsia"/>
          <w:rtl/>
        </w:rPr>
        <w:t>העבודה</w:t>
      </w:r>
      <w:r w:rsidRPr="008D2268">
        <w:rPr>
          <w:rFonts w:ascii="Book Antiqua" w:hAnsi="Book Antiqua"/>
          <w:rtl/>
        </w:rPr>
        <w:t xml:space="preserve"> </w:t>
      </w:r>
      <w:r w:rsidRPr="008D2268">
        <w:rPr>
          <w:rFonts w:ascii="Book Antiqua" w:hAnsi="Book Antiqua" w:hint="eastAsia"/>
          <w:rtl/>
        </w:rPr>
        <w:t>המתבצעת</w:t>
      </w:r>
      <w:r w:rsidRPr="008D2268">
        <w:rPr>
          <w:rFonts w:ascii="Book Antiqua" w:hAnsi="Book Antiqua"/>
          <w:rtl/>
        </w:rPr>
        <w:t xml:space="preserve">. </w:t>
      </w:r>
    </w:p>
    <w:p w:rsidR="001676F7" w:rsidRPr="008D2268" w:rsidRDefault="001676F7" w:rsidP="007036A2">
      <w:pPr>
        <w:numPr>
          <w:ilvl w:val="1"/>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t>קביעת</w:t>
      </w:r>
      <w:r w:rsidRPr="008D2268">
        <w:rPr>
          <w:rFonts w:ascii="Book Antiqua" w:hAnsi="Book Antiqua"/>
          <w:rtl/>
        </w:rPr>
        <w:t xml:space="preserve"> </w:t>
      </w:r>
      <w:r w:rsidRPr="008D2268">
        <w:rPr>
          <w:rFonts w:ascii="Book Antiqua" w:hAnsi="Book Antiqua" w:hint="eastAsia"/>
          <w:rtl/>
        </w:rPr>
        <w:t>פרקי</w:t>
      </w:r>
      <w:r w:rsidRPr="008D2268">
        <w:rPr>
          <w:rFonts w:ascii="Book Antiqua" w:hAnsi="Book Antiqua"/>
          <w:rtl/>
        </w:rPr>
        <w:t xml:space="preserve"> </w:t>
      </w:r>
      <w:r w:rsidRPr="008D2268">
        <w:rPr>
          <w:rFonts w:ascii="Book Antiqua" w:hAnsi="Book Antiqua" w:hint="eastAsia"/>
          <w:rtl/>
        </w:rPr>
        <w:t>זמן</w:t>
      </w:r>
      <w:r w:rsidRPr="008D2268">
        <w:rPr>
          <w:rFonts w:ascii="Book Antiqua" w:hAnsi="Book Antiqua"/>
          <w:rtl/>
        </w:rPr>
        <w:t xml:space="preserve"> </w:t>
      </w:r>
      <w:r w:rsidRPr="008D2268">
        <w:rPr>
          <w:rFonts w:ascii="Book Antiqua" w:hAnsi="Book Antiqua" w:hint="eastAsia"/>
          <w:rtl/>
        </w:rPr>
        <w:t>מוקצבים</w:t>
      </w:r>
      <w:r w:rsidRPr="008D2268">
        <w:rPr>
          <w:rFonts w:ascii="Book Antiqua" w:hAnsi="Book Antiqua"/>
          <w:rtl/>
        </w:rPr>
        <w:t xml:space="preserve"> </w:t>
      </w:r>
      <w:r w:rsidRPr="008D2268">
        <w:rPr>
          <w:rFonts w:ascii="Book Antiqua" w:hAnsi="Book Antiqua" w:hint="eastAsia"/>
          <w:rtl/>
        </w:rPr>
        <w:t>לפעילויות</w:t>
      </w:r>
      <w:r w:rsidRPr="008D2268">
        <w:rPr>
          <w:rFonts w:ascii="Book Antiqua" w:hAnsi="Book Antiqua"/>
          <w:rtl/>
        </w:rPr>
        <w:t xml:space="preserve"> </w:t>
      </w:r>
      <w:r w:rsidRPr="008D2268">
        <w:rPr>
          <w:rFonts w:ascii="Book Antiqua" w:hAnsi="Book Antiqua" w:hint="eastAsia"/>
          <w:rtl/>
        </w:rPr>
        <w:t>המבוצעות</w:t>
      </w:r>
      <w:r w:rsidRPr="008D2268">
        <w:rPr>
          <w:rFonts w:ascii="Book Antiqua" w:hAnsi="Book Antiqua"/>
          <w:rtl/>
        </w:rPr>
        <w:t xml:space="preserve"> </w:t>
      </w:r>
      <w:r w:rsidRPr="008D2268">
        <w:rPr>
          <w:rFonts w:ascii="Book Antiqua" w:hAnsi="Book Antiqua" w:hint="eastAsia"/>
          <w:rtl/>
        </w:rPr>
        <w:t>לאור</w:t>
      </w:r>
      <w:r w:rsidRPr="008D2268">
        <w:rPr>
          <w:rFonts w:ascii="Book Antiqua" w:hAnsi="Book Antiqua"/>
          <w:rtl/>
        </w:rPr>
        <w:t xml:space="preserve"> </w:t>
      </w:r>
      <w:r w:rsidRPr="008D2268">
        <w:rPr>
          <w:rFonts w:ascii="Book Antiqua" w:hAnsi="Book Antiqua" w:hint="eastAsia"/>
          <w:rtl/>
        </w:rPr>
        <w:t>הטכניקות</w:t>
      </w:r>
      <w:r w:rsidRPr="008D2268">
        <w:rPr>
          <w:rFonts w:ascii="Book Antiqua" w:hAnsi="Book Antiqua"/>
          <w:rtl/>
        </w:rPr>
        <w:t xml:space="preserve"> </w:t>
      </w:r>
      <w:r w:rsidRPr="008D2268">
        <w:rPr>
          <w:rFonts w:ascii="Book Antiqua" w:hAnsi="Book Antiqua" w:hint="eastAsia"/>
          <w:rtl/>
        </w:rPr>
        <w:t>ויחידות</w:t>
      </w:r>
      <w:r w:rsidRPr="008D2268">
        <w:rPr>
          <w:rFonts w:ascii="Book Antiqua" w:hAnsi="Book Antiqua"/>
          <w:rtl/>
        </w:rPr>
        <w:t xml:space="preserve"> </w:t>
      </w:r>
      <w:r w:rsidRPr="008D2268">
        <w:rPr>
          <w:rFonts w:ascii="Book Antiqua" w:hAnsi="Book Antiqua" w:hint="eastAsia"/>
          <w:rtl/>
        </w:rPr>
        <w:t>תפוקה</w:t>
      </w:r>
      <w:r w:rsidRPr="008D2268">
        <w:rPr>
          <w:rFonts w:ascii="Book Antiqua" w:hAnsi="Book Antiqua"/>
          <w:rtl/>
        </w:rPr>
        <w:t xml:space="preserve"> </w:t>
      </w:r>
      <w:r w:rsidRPr="008D2268">
        <w:rPr>
          <w:rFonts w:ascii="Book Antiqua" w:hAnsi="Book Antiqua" w:hint="eastAsia"/>
          <w:rtl/>
        </w:rPr>
        <w:t>שנקבעו</w:t>
      </w:r>
      <w:r w:rsidRPr="008D2268">
        <w:rPr>
          <w:rFonts w:ascii="Book Antiqua" w:hAnsi="Book Antiqua"/>
          <w:rtl/>
        </w:rPr>
        <w:t xml:space="preserve">. </w:t>
      </w:r>
    </w:p>
    <w:p w:rsidR="001676F7" w:rsidRPr="008D2268" w:rsidRDefault="001676F7" w:rsidP="001676F7">
      <w:pPr>
        <w:spacing w:after="60" w:line="312" w:lineRule="auto"/>
        <w:ind w:left="1440"/>
        <w:rPr>
          <w:rFonts w:ascii="Book Antiqua" w:hAnsi="Book Antiqua"/>
        </w:rPr>
      </w:pPr>
      <w:r w:rsidRPr="008D2268">
        <w:rPr>
          <w:rFonts w:ascii="Book Antiqua" w:hAnsi="Book Antiqua" w:hint="eastAsia"/>
          <w:rtl/>
        </w:rPr>
        <w:t>בניית</w:t>
      </w:r>
      <w:r w:rsidRPr="008D2268">
        <w:rPr>
          <w:rFonts w:ascii="Book Antiqua" w:hAnsi="Book Antiqua"/>
          <w:rtl/>
        </w:rPr>
        <w:t xml:space="preserve"> </w:t>
      </w:r>
      <w:r w:rsidRPr="008D2268">
        <w:rPr>
          <w:rFonts w:ascii="Book Antiqua" w:hAnsi="Book Antiqua" w:hint="eastAsia"/>
          <w:rtl/>
        </w:rPr>
        <w:t>מפרטי</w:t>
      </w:r>
      <w:r w:rsidRPr="008D2268">
        <w:rPr>
          <w:rFonts w:ascii="Book Antiqua" w:hAnsi="Book Antiqua"/>
          <w:rtl/>
        </w:rPr>
        <w:t xml:space="preserve"> </w:t>
      </w:r>
      <w:r w:rsidRPr="008D2268">
        <w:rPr>
          <w:rFonts w:ascii="Book Antiqua" w:hAnsi="Book Antiqua" w:hint="eastAsia"/>
          <w:rtl/>
        </w:rPr>
        <w:t>עבודה</w:t>
      </w:r>
      <w:r w:rsidRPr="008D2268">
        <w:rPr>
          <w:rFonts w:ascii="Book Antiqua" w:hAnsi="Book Antiqua"/>
          <w:rtl/>
        </w:rPr>
        <w:t xml:space="preserve"> </w:t>
      </w:r>
      <w:r w:rsidRPr="008D2268">
        <w:rPr>
          <w:rFonts w:ascii="Book Antiqua" w:hAnsi="Book Antiqua" w:hint="eastAsia"/>
          <w:rtl/>
        </w:rPr>
        <w:t>ליחידות</w:t>
      </w:r>
      <w:r w:rsidRPr="008D2268">
        <w:rPr>
          <w:rFonts w:ascii="Book Antiqua" w:hAnsi="Book Antiqua"/>
          <w:rtl/>
        </w:rPr>
        <w:t xml:space="preserve"> </w:t>
      </w:r>
      <w:r w:rsidRPr="008D2268">
        <w:rPr>
          <w:rFonts w:ascii="Book Antiqua" w:hAnsi="Book Antiqua" w:hint="eastAsia"/>
          <w:rtl/>
        </w:rPr>
        <w:t>התפוקה</w:t>
      </w:r>
      <w:r w:rsidRPr="008D2268">
        <w:rPr>
          <w:rFonts w:ascii="Book Antiqua" w:hAnsi="Book Antiqua"/>
          <w:rtl/>
        </w:rPr>
        <w:t xml:space="preserve"> </w:t>
      </w:r>
      <w:r w:rsidRPr="008D2268">
        <w:rPr>
          <w:rFonts w:ascii="Book Antiqua" w:hAnsi="Book Antiqua" w:hint="eastAsia"/>
          <w:rtl/>
        </w:rPr>
        <w:t>שנבחרו</w:t>
      </w:r>
      <w:r w:rsidRPr="008D2268">
        <w:rPr>
          <w:rFonts w:ascii="Book Antiqua" w:hAnsi="Book Antiqua"/>
          <w:rtl/>
        </w:rPr>
        <w:t xml:space="preserve"> </w:t>
      </w:r>
      <w:r w:rsidRPr="008D2268">
        <w:rPr>
          <w:rFonts w:ascii="Book Antiqua" w:hAnsi="Book Antiqua" w:hint="eastAsia"/>
          <w:rtl/>
        </w:rPr>
        <w:t>וזאת</w:t>
      </w:r>
      <w:r w:rsidRPr="008D2268">
        <w:rPr>
          <w:rFonts w:ascii="Book Antiqua" w:hAnsi="Book Antiqua"/>
          <w:rtl/>
        </w:rPr>
        <w:t xml:space="preserve"> </w:t>
      </w:r>
      <w:r w:rsidRPr="008D2268">
        <w:rPr>
          <w:rFonts w:ascii="Book Antiqua" w:hAnsi="Book Antiqua" w:hint="eastAsia"/>
          <w:rtl/>
        </w:rPr>
        <w:t>בצורה</w:t>
      </w:r>
      <w:r w:rsidRPr="008D2268">
        <w:rPr>
          <w:rFonts w:ascii="Book Antiqua" w:hAnsi="Book Antiqua"/>
          <w:rtl/>
        </w:rPr>
        <w:t xml:space="preserve"> </w:t>
      </w:r>
      <w:r w:rsidRPr="008D2268">
        <w:rPr>
          <w:rFonts w:ascii="Book Antiqua" w:hAnsi="Book Antiqua" w:hint="eastAsia"/>
          <w:rtl/>
        </w:rPr>
        <w:t>המאפשרת</w:t>
      </w:r>
      <w:r w:rsidRPr="008D2268">
        <w:rPr>
          <w:rFonts w:ascii="Book Antiqua" w:hAnsi="Book Antiqua"/>
          <w:rtl/>
        </w:rPr>
        <w:t xml:space="preserve"> </w:t>
      </w:r>
      <w:r w:rsidRPr="008D2268">
        <w:rPr>
          <w:rFonts w:ascii="Book Antiqua" w:hAnsi="Book Antiqua" w:hint="eastAsia"/>
          <w:rtl/>
        </w:rPr>
        <w:t>התאמה</w:t>
      </w:r>
      <w:r w:rsidRPr="008D2268">
        <w:rPr>
          <w:rFonts w:ascii="Book Antiqua" w:hAnsi="Book Antiqua"/>
          <w:rtl/>
        </w:rPr>
        <w:t xml:space="preserve"> </w:t>
      </w:r>
      <w:r w:rsidRPr="008D2268">
        <w:rPr>
          <w:rFonts w:ascii="Book Antiqua" w:hAnsi="Book Antiqua" w:hint="eastAsia"/>
          <w:rtl/>
        </w:rPr>
        <w:t>לעבודות</w:t>
      </w:r>
      <w:r w:rsidRPr="008D2268">
        <w:rPr>
          <w:rFonts w:ascii="Book Antiqua" w:hAnsi="Book Antiqua"/>
          <w:rtl/>
        </w:rPr>
        <w:t xml:space="preserve"> </w:t>
      </w:r>
      <w:r w:rsidRPr="008D2268">
        <w:rPr>
          <w:rFonts w:ascii="Book Antiqua" w:hAnsi="Book Antiqua" w:hint="eastAsia"/>
          <w:rtl/>
        </w:rPr>
        <w:t>זהות</w:t>
      </w:r>
      <w:r w:rsidRPr="008D2268">
        <w:rPr>
          <w:rFonts w:ascii="Book Antiqua" w:hAnsi="Book Antiqua"/>
          <w:rtl/>
        </w:rPr>
        <w:t xml:space="preserve"> </w:t>
      </w:r>
      <w:r w:rsidRPr="008D2268">
        <w:rPr>
          <w:rFonts w:ascii="Book Antiqua" w:hAnsi="Book Antiqua" w:hint="eastAsia"/>
          <w:rtl/>
        </w:rPr>
        <w:t>ועדכון</w:t>
      </w:r>
      <w:r w:rsidRPr="008D2268">
        <w:rPr>
          <w:rFonts w:ascii="Book Antiqua" w:hAnsi="Book Antiqua"/>
          <w:rtl/>
        </w:rPr>
        <w:t xml:space="preserve"> </w:t>
      </w:r>
      <w:r w:rsidRPr="008D2268">
        <w:rPr>
          <w:rFonts w:ascii="Book Antiqua" w:hAnsi="Book Antiqua" w:hint="eastAsia"/>
          <w:rtl/>
        </w:rPr>
        <w:t>שוטף</w:t>
      </w:r>
      <w:r w:rsidRPr="008D2268">
        <w:rPr>
          <w:rFonts w:ascii="Book Antiqua" w:hAnsi="Book Antiqua"/>
          <w:rtl/>
        </w:rPr>
        <w:t xml:space="preserve"> </w:t>
      </w:r>
      <w:r w:rsidRPr="008D2268">
        <w:rPr>
          <w:rFonts w:ascii="Book Antiqua" w:hAnsi="Book Antiqua" w:hint="eastAsia"/>
          <w:rtl/>
        </w:rPr>
        <w:t>על</w:t>
      </w:r>
      <w:r w:rsidRPr="008D2268">
        <w:rPr>
          <w:rFonts w:ascii="Book Antiqua" w:hAnsi="Book Antiqua"/>
          <w:rtl/>
        </w:rPr>
        <w:t xml:space="preserve"> </w:t>
      </w:r>
      <w:r w:rsidRPr="008D2268">
        <w:rPr>
          <w:rFonts w:ascii="Book Antiqua" w:hAnsi="Book Antiqua" w:hint="eastAsia"/>
          <w:rtl/>
        </w:rPr>
        <w:t>ידי</w:t>
      </w:r>
      <w:r w:rsidRPr="008D2268">
        <w:rPr>
          <w:rFonts w:ascii="Book Antiqua" w:hAnsi="Book Antiqua"/>
          <w:rtl/>
        </w:rPr>
        <w:t xml:space="preserve"> </w:t>
      </w:r>
      <w:r w:rsidRPr="008D2268">
        <w:rPr>
          <w:rFonts w:ascii="Book Antiqua" w:hAnsi="Book Antiqua" w:hint="eastAsia"/>
          <w:rtl/>
        </w:rPr>
        <w:t>בדיקה</w:t>
      </w:r>
      <w:r w:rsidRPr="008D2268">
        <w:rPr>
          <w:rFonts w:ascii="Book Antiqua" w:hAnsi="Book Antiqua"/>
          <w:rtl/>
        </w:rPr>
        <w:t xml:space="preserve"> </w:t>
      </w:r>
      <w:r w:rsidRPr="008D2268">
        <w:rPr>
          <w:rFonts w:ascii="Book Antiqua" w:hAnsi="Book Antiqua" w:hint="eastAsia"/>
          <w:rtl/>
        </w:rPr>
        <w:t>בשטח</w:t>
      </w:r>
      <w:r w:rsidRPr="008D2268">
        <w:rPr>
          <w:rFonts w:ascii="Book Antiqua" w:hAnsi="Book Antiqua"/>
          <w:rtl/>
        </w:rPr>
        <w:t xml:space="preserve"> </w:t>
      </w:r>
      <w:r w:rsidRPr="008D2268">
        <w:rPr>
          <w:rFonts w:ascii="Book Antiqua" w:hAnsi="Book Antiqua" w:hint="eastAsia"/>
          <w:rtl/>
        </w:rPr>
        <w:t>וללא</w:t>
      </w:r>
      <w:r w:rsidRPr="008D2268">
        <w:rPr>
          <w:rFonts w:ascii="Book Antiqua" w:hAnsi="Book Antiqua"/>
          <w:rtl/>
        </w:rPr>
        <w:t xml:space="preserve"> </w:t>
      </w:r>
      <w:r w:rsidRPr="008D2268">
        <w:rPr>
          <w:rFonts w:ascii="Book Antiqua" w:hAnsi="Book Antiqua" w:hint="eastAsia"/>
          <w:rtl/>
        </w:rPr>
        <w:t>צורך</w:t>
      </w:r>
      <w:r w:rsidRPr="008D2268">
        <w:rPr>
          <w:rFonts w:ascii="Book Antiqua" w:hAnsi="Book Antiqua"/>
          <w:rtl/>
        </w:rPr>
        <w:t xml:space="preserve"> </w:t>
      </w:r>
      <w:r w:rsidRPr="008D2268">
        <w:rPr>
          <w:rFonts w:ascii="Book Antiqua" w:hAnsi="Book Antiqua" w:hint="eastAsia"/>
          <w:rtl/>
        </w:rPr>
        <w:t>במחקרים</w:t>
      </w:r>
      <w:r w:rsidRPr="008D2268">
        <w:rPr>
          <w:rFonts w:ascii="Book Antiqua" w:hAnsi="Book Antiqua"/>
          <w:rtl/>
        </w:rPr>
        <w:t xml:space="preserve"> </w:t>
      </w:r>
      <w:r w:rsidRPr="008D2268">
        <w:rPr>
          <w:rFonts w:ascii="Book Antiqua" w:hAnsi="Book Antiqua" w:hint="eastAsia"/>
          <w:rtl/>
        </w:rPr>
        <w:t>חדשים</w:t>
      </w:r>
      <w:r w:rsidRPr="008D2268">
        <w:rPr>
          <w:rFonts w:ascii="Book Antiqua" w:hAnsi="Book Antiqua"/>
          <w:rtl/>
        </w:rPr>
        <w:t xml:space="preserve">.  </w:t>
      </w:r>
    </w:p>
    <w:p w:rsidR="001676F7" w:rsidRPr="008D2268" w:rsidRDefault="001676F7" w:rsidP="007036A2">
      <w:pPr>
        <w:numPr>
          <w:ilvl w:val="1"/>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t>קביעת</w:t>
      </w:r>
      <w:r w:rsidRPr="008D2268">
        <w:rPr>
          <w:rFonts w:ascii="Book Antiqua" w:hAnsi="Book Antiqua"/>
          <w:rtl/>
        </w:rPr>
        <w:t xml:space="preserve"> </w:t>
      </w:r>
      <w:r w:rsidRPr="008D2268">
        <w:rPr>
          <w:rFonts w:ascii="Book Antiqua" w:hAnsi="Book Antiqua" w:hint="eastAsia"/>
          <w:rtl/>
        </w:rPr>
        <w:t>פרקי</w:t>
      </w:r>
      <w:r w:rsidRPr="008D2268">
        <w:rPr>
          <w:rFonts w:ascii="Book Antiqua" w:hAnsi="Book Antiqua"/>
          <w:rtl/>
        </w:rPr>
        <w:t xml:space="preserve"> </w:t>
      </w:r>
      <w:r w:rsidRPr="008D2268">
        <w:rPr>
          <w:rFonts w:ascii="Book Antiqua" w:hAnsi="Book Antiqua" w:hint="eastAsia"/>
          <w:rtl/>
        </w:rPr>
        <w:t>הזמן</w:t>
      </w:r>
      <w:r w:rsidRPr="008D2268">
        <w:rPr>
          <w:rFonts w:ascii="Book Antiqua" w:hAnsi="Book Antiqua"/>
          <w:rtl/>
        </w:rPr>
        <w:t xml:space="preserve"> </w:t>
      </w:r>
      <w:r w:rsidRPr="008D2268">
        <w:rPr>
          <w:rFonts w:ascii="Book Antiqua" w:hAnsi="Book Antiqua" w:hint="eastAsia"/>
          <w:rtl/>
        </w:rPr>
        <w:t>המוקצבים</w:t>
      </w:r>
      <w:r w:rsidRPr="008D2268">
        <w:rPr>
          <w:rFonts w:ascii="Book Antiqua" w:hAnsi="Book Antiqua"/>
          <w:rtl/>
        </w:rPr>
        <w:t xml:space="preserve"> </w:t>
      </w:r>
      <w:r w:rsidRPr="008D2268">
        <w:rPr>
          <w:rFonts w:ascii="Book Antiqua" w:hAnsi="Book Antiqua" w:hint="eastAsia"/>
          <w:rtl/>
        </w:rPr>
        <w:t>תעשה</w:t>
      </w:r>
      <w:r w:rsidRPr="008D2268">
        <w:rPr>
          <w:rFonts w:ascii="Book Antiqua" w:hAnsi="Book Antiqua"/>
          <w:rtl/>
        </w:rPr>
        <w:t xml:space="preserve"> </w:t>
      </w:r>
      <w:r w:rsidRPr="008D2268">
        <w:rPr>
          <w:rFonts w:ascii="Book Antiqua" w:hAnsi="Book Antiqua" w:hint="eastAsia"/>
          <w:rtl/>
        </w:rPr>
        <w:t>על</w:t>
      </w:r>
      <w:r w:rsidRPr="008D2268">
        <w:rPr>
          <w:rFonts w:ascii="Book Antiqua" w:hAnsi="Book Antiqua"/>
          <w:rtl/>
        </w:rPr>
        <w:t xml:space="preserve"> </w:t>
      </w:r>
      <w:r w:rsidRPr="008D2268">
        <w:rPr>
          <w:rFonts w:ascii="Book Antiqua" w:hAnsi="Book Antiqua" w:hint="eastAsia"/>
          <w:rtl/>
        </w:rPr>
        <w:t>ידי</w:t>
      </w:r>
      <w:r w:rsidRPr="008D2268">
        <w:rPr>
          <w:rFonts w:ascii="Book Antiqua" w:hAnsi="Book Antiqua"/>
          <w:rtl/>
        </w:rPr>
        <w:t xml:space="preserve"> </w:t>
      </w:r>
      <w:r w:rsidRPr="008D2268">
        <w:rPr>
          <w:rFonts w:ascii="Book Antiqua" w:hAnsi="Book Antiqua" w:hint="eastAsia"/>
          <w:rtl/>
        </w:rPr>
        <w:t>מחקרי</w:t>
      </w:r>
      <w:r w:rsidRPr="008D2268">
        <w:rPr>
          <w:rFonts w:ascii="Book Antiqua" w:hAnsi="Book Antiqua"/>
          <w:rtl/>
        </w:rPr>
        <w:t xml:space="preserve"> </w:t>
      </w:r>
      <w:r w:rsidRPr="008D2268">
        <w:rPr>
          <w:rFonts w:ascii="Book Antiqua" w:hAnsi="Book Antiqua" w:hint="eastAsia"/>
          <w:rtl/>
        </w:rPr>
        <w:t>עבודה</w:t>
      </w:r>
      <w:r w:rsidRPr="008D2268">
        <w:rPr>
          <w:rFonts w:ascii="Book Antiqua" w:hAnsi="Book Antiqua"/>
          <w:rtl/>
        </w:rPr>
        <w:t xml:space="preserve"> </w:t>
      </w:r>
      <w:r w:rsidRPr="008D2268">
        <w:rPr>
          <w:rFonts w:ascii="Book Antiqua" w:hAnsi="Book Antiqua" w:hint="eastAsia"/>
          <w:rtl/>
        </w:rPr>
        <w:t>ישירים</w:t>
      </w:r>
      <w:r w:rsidRPr="008D2268">
        <w:rPr>
          <w:rFonts w:ascii="Book Antiqua" w:hAnsi="Book Antiqua"/>
          <w:rtl/>
        </w:rPr>
        <w:t xml:space="preserve"> (</w:t>
      </w:r>
      <w:r w:rsidRPr="008D2268">
        <w:rPr>
          <w:rFonts w:ascii="Book Antiqua" w:hAnsi="Book Antiqua" w:hint="eastAsia"/>
          <w:rtl/>
        </w:rPr>
        <w:t>מדידת</w:t>
      </w:r>
      <w:r w:rsidRPr="008D2268">
        <w:rPr>
          <w:rFonts w:ascii="Book Antiqua" w:hAnsi="Book Antiqua"/>
          <w:rtl/>
        </w:rPr>
        <w:t xml:space="preserve"> </w:t>
      </w:r>
      <w:r w:rsidRPr="008D2268">
        <w:rPr>
          <w:rFonts w:ascii="Book Antiqua" w:hAnsi="Book Antiqua" w:hint="eastAsia"/>
          <w:rtl/>
        </w:rPr>
        <w:t>עבודה</w:t>
      </w:r>
      <w:r w:rsidRPr="008D2268">
        <w:rPr>
          <w:rFonts w:ascii="Book Antiqua" w:hAnsi="Book Antiqua"/>
          <w:rtl/>
        </w:rPr>
        <w:t xml:space="preserve"> </w:t>
      </w:r>
      <w:r w:rsidRPr="008D2268">
        <w:rPr>
          <w:rFonts w:ascii="Book Antiqua" w:hAnsi="Book Antiqua" w:hint="eastAsia"/>
          <w:rtl/>
        </w:rPr>
        <w:t>ו</w:t>
      </w:r>
      <w:r w:rsidRPr="008D2268">
        <w:rPr>
          <w:rFonts w:ascii="Book Antiqua" w:hAnsi="Book Antiqua"/>
          <w:rtl/>
        </w:rPr>
        <w:t>/</w:t>
      </w:r>
      <w:r w:rsidRPr="008D2268">
        <w:rPr>
          <w:rFonts w:ascii="Book Antiqua" w:hAnsi="Book Antiqua" w:hint="eastAsia"/>
          <w:rtl/>
        </w:rPr>
        <w:t>או</w:t>
      </w:r>
      <w:r w:rsidRPr="008D2268">
        <w:rPr>
          <w:rFonts w:ascii="Book Antiqua" w:hAnsi="Book Antiqua"/>
          <w:rtl/>
        </w:rPr>
        <w:t xml:space="preserve"> </w:t>
      </w:r>
      <w:r w:rsidRPr="008D2268">
        <w:rPr>
          <w:rFonts w:ascii="Book Antiqua" w:hAnsi="Book Antiqua" w:hint="eastAsia"/>
          <w:rtl/>
        </w:rPr>
        <w:t>דגימת</w:t>
      </w:r>
      <w:r w:rsidRPr="008D2268">
        <w:rPr>
          <w:rFonts w:ascii="Book Antiqua" w:hAnsi="Book Antiqua"/>
          <w:rtl/>
        </w:rPr>
        <w:t xml:space="preserve"> </w:t>
      </w:r>
      <w:r w:rsidRPr="008D2268">
        <w:rPr>
          <w:rFonts w:ascii="Book Antiqua" w:hAnsi="Book Antiqua" w:hint="eastAsia"/>
          <w:rtl/>
        </w:rPr>
        <w:t>עבודה</w:t>
      </w:r>
      <w:r w:rsidRPr="008D2268">
        <w:rPr>
          <w:rFonts w:ascii="Book Antiqua" w:hAnsi="Book Antiqua"/>
          <w:rtl/>
        </w:rPr>
        <w:t xml:space="preserve">). </w:t>
      </w:r>
    </w:p>
    <w:p w:rsidR="001676F7" w:rsidRPr="008D2268" w:rsidRDefault="001676F7" w:rsidP="007036A2">
      <w:pPr>
        <w:numPr>
          <w:ilvl w:val="1"/>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t>פיתוח</w:t>
      </w:r>
      <w:r w:rsidRPr="008D2268">
        <w:rPr>
          <w:rFonts w:ascii="Book Antiqua" w:hAnsi="Book Antiqua"/>
          <w:rtl/>
        </w:rPr>
        <w:t xml:space="preserve"> </w:t>
      </w:r>
      <w:r w:rsidRPr="008D2268">
        <w:rPr>
          <w:rFonts w:ascii="Book Antiqua" w:hAnsi="Book Antiqua" w:hint="eastAsia"/>
          <w:rtl/>
        </w:rPr>
        <w:t>שיטות</w:t>
      </w:r>
      <w:r w:rsidRPr="008D2268">
        <w:rPr>
          <w:rFonts w:ascii="Book Antiqua" w:hAnsi="Book Antiqua"/>
          <w:rtl/>
        </w:rPr>
        <w:t xml:space="preserve"> </w:t>
      </w:r>
      <w:r w:rsidRPr="008D2268">
        <w:rPr>
          <w:rFonts w:ascii="Book Antiqua" w:hAnsi="Book Antiqua" w:hint="eastAsia"/>
          <w:rtl/>
        </w:rPr>
        <w:t>שכר</w:t>
      </w:r>
      <w:r w:rsidRPr="008D2268">
        <w:rPr>
          <w:rFonts w:ascii="Book Antiqua" w:hAnsi="Book Antiqua"/>
          <w:rtl/>
        </w:rPr>
        <w:t xml:space="preserve"> </w:t>
      </w:r>
      <w:r w:rsidRPr="008D2268">
        <w:rPr>
          <w:rFonts w:ascii="Book Antiqua" w:hAnsi="Book Antiqua" w:hint="eastAsia"/>
          <w:rtl/>
        </w:rPr>
        <w:t>עידוד</w:t>
      </w:r>
      <w:r w:rsidRPr="008D2268">
        <w:rPr>
          <w:rFonts w:ascii="Book Antiqua" w:hAnsi="Book Antiqua"/>
          <w:rtl/>
        </w:rPr>
        <w:t xml:space="preserve"> </w:t>
      </w:r>
      <w:r w:rsidRPr="008D2268">
        <w:rPr>
          <w:rFonts w:ascii="Book Antiqua" w:hAnsi="Book Antiqua" w:hint="eastAsia"/>
          <w:rtl/>
        </w:rPr>
        <w:t>לפי</w:t>
      </w:r>
      <w:r w:rsidRPr="008D2268">
        <w:rPr>
          <w:rFonts w:ascii="Book Antiqua" w:hAnsi="Book Antiqua"/>
          <w:rtl/>
        </w:rPr>
        <w:t xml:space="preserve"> </w:t>
      </w:r>
      <w:r w:rsidRPr="008D2268">
        <w:rPr>
          <w:rFonts w:ascii="Book Antiqua" w:hAnsi="Book Antiqua" w:hint="eastAsia"/>
          <w:rtl/>
        </w:rPr>
        <w:t>הכללים</w:t>
      </w:r>
      <w:r w:rsidRPr="008D2268">
        <w:rPr>
          <w:rFonts w:ascii="Book Antiqua" w:hAnsi="Book Antiqua"/>
          <w:rtl/>
        </w:rPr>
        <w:t xml:space="preserve"> </w:t>
      </w:r>
      <w:r w:rsidRPr="008D2268">
        <w:rPr>
          <w:rFonts w:ascii="Book Antiqua" w:hAnsi="Book Antiqua" w:hint="eastAsia"/>
          <w:rtl/>
        </w:rPr>
        <w:t>וההנחיות</w:t>
      </w:r>
      <w:r w:rsidRPr="008D2268">
        <w:rPr>
          <w:rFonts w:ascii="Book Antiqua" w:hAnsi="Book Antiqua"/>
          <w:rtl/>
        </w:rPr>
        <w:t xml:space="preserve"> </w:t>
      </w:r>
      <w:r w:rsidRPr="008D2268">
        <w:rPr>
          <w:rFonts w:ascii="Book Antiqua" w:hAnsi="Book Antiqua" w:hint="eastAsia"/>
          <w:rtl/>
        </w:rPr>
        <w:t>בחוברת</w:t>
      </w:r>
      <w:r w:rsidRPr="008D2268">
        <w:rPr>
          <w:rFonts w:ascii="Book Antiqua" w:hAnsi="Book Antiqua"/>
          <w:rtl/>
        </w:rPr>
        <w:t xml:space="preserve"> </w:t>
      </w:r>
      <w:r w:rsidRPr="008D2268">
        <w:rPr>
          <w:rFonts w:ascii="Book Antiqua" w:hAnsi="Book Antiqua" w:hint="eastAsia"/>
          <w:rtl/>
        </w:rPr>
        <w:t>הנהלים</w:t>
      </w:r>
      <w:r w:rsidRPr="008D2268">
        <w:rPr>
          <w:rFonts w:ascii="Book Antiqua" w:hAnsi="Book Antiqua"/>
          <w:rtl/>
        </w:rPr>
        <w:t xml:space="preserve">. </w:t>
      </w:r>
    </w:p>
    <w:p w:rsidR="001676F7" w:rsidRPr="008D2268" w:rsidRDefault="001676F7" w:rsidP="007036A2">
      <w:pPr>
        <w:numPr>
          <w:ilvl w:val="1"/>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t>הגדרה</w:t>
      </w:r>
      <w:r w:rsidRPr="008D2268">
        <w:rPr>
          <w:rFonts w:ascii="Book Antiqua" w:hAnsi="Book Antiqua"/>
          <w:rtl/>
        </w:rPr>
        <w:t xml:space="preserve"> </w:t>
      </w:r>
      <w:r w:rsidRPr="008D2268">
        <w:rPr>
          <w:rFonts w:ascii="Book Antiqua" w:hAnsi="Book Antiqua" w:hint="eastAsia"/>
          <w:rtl/>
        </w:rPr>
        <w:t>וקביעה</w:t>
      </w:r>
      <w:r w:rsidRPr="008D2268">
        <w:rPr>
          <w:rFonts w:ascii="Book Antiqua" w:hAnsi="Book Antiqua"/>
          <w:rtl/>
        </w:rPr>
        <w:t xml:space="preserve"> </w:t>
      </w:r>
      <w:r w:rsidRPr="008D2268">
        <w:rPr>
          <w:rFonts w:ascii="Book Antiqua" w:hAnsi="Book Antiqua" w:hint="eastAsia"/>
          <w:rtl/>
        </w:rPr>
        <w:t>של</w:t>
      </w:r>
      <w:r w:rsidRPr="008D2268">
        <w:rPr>
          <w:rFonts w:ascii="Book Antiqua" w:hAnsi="Book Antiqua"/>
          <w:rtl/>
        </w:rPr>
        <w:t xml:space="preserve"> </w:t>
      </w:r>
      <w:r w:rsidRPr="008D2268">
        <w:rPr>
          <w:rFonts w:ascii="Book Antiqua" w:hAnsi="Book Antiqua" w:hint="eastAsia"/>
          <w:rtl/>
        </w:rPr>
        <w:t>גורמי</w:t>
      </w:r>
      <w:r w:rsidRPr="008D2268">
        <w:rPr>
          <w:rFonts w:ascii="Book Antiqua" w:hAnsi="Book Antiqua"/>
          <w:rtl/>
        </w:rPr>
        <w:t xml:space="preserve"> </w:t>
      </w:r>
      <w:r w:rsidRPr="008D2268">
        <w:rPr>
          <w:rFonts w:ascii="Book Antiqua" w:hAnsi="Book Antiqua" w:hint="eastAsia"/>
          <w:rtl/>
        </w:rPr>
        <w:t>מדדי</w:t>
      </w:r>
      <w:r w:rsidRPr="008D2268">
        <w:rPr>
          <w:rFonts w:ascii="Book Antiqua" w:hAnsi="Book Antiqua"/>
          <w:rtl/>
        </w:rPr>
        <w:t xml:space="preserve"> </w:t>
      </w:r>
      <w:r w:rsidRPr="008D2268">
        <w:rPr>
          <w:rFonts w:ascii="Book Antiqua" w:hAnsi="Book Antiqua" w:hint="eastAsia"/>
          <w:rtl/>
        </w:rPr>
        <w:t>טיב</w:t>
      </w:r>
      <w:r w:rsidRPr="008D2268">
        <w:rPr>
          <w:rFonts w:ascii="Book Antiqua" w:hAnsi="Book Antiqua"/>
          <w:rtl/>
        </w:rPr>
        <w:t xml:space="preserve"> </w:t>
      </w:r>
      <w:r w:rsidRPr="008D2268">
        <w:rPr>
          <w:rFonts w:ascii="Book Antiqua" w:hAnsi="Book Antiqua" w:hint="eastAsia"/>
          <w:rtl/>
        </w:rPr>
        <w:t>וסולמות</w:t>
      </w:r>
      <w:r w:rsidRPr="008D2268">
        <w:rPr>
          <w:rFonts w:ascii="Book Antiqua" w:hAnsi="Book Antiqua"/>
          <w:rtl/>
        </w:rPr>
        <w:t xml:space="preserve"> </w:t>
      </w:r>
      <w:r w:rsidRPr="008D2268">
        <w:rPr>
          <w:rFonts w:ascii="Book Antiqua" w:hAnsi="Book Antiqua" w:hint="eastAsia"/>
          <w:rtl/>
        </w:rPr>
        <w:t>מדידה</w:t>
      </w:r>
      <w:r w:rsidRPr="008D2268">
        <w:rPr>
          <w:rFonts w:ascii="Book Antiqua" w:hAnsi="Book Antiqua"/>
          <w:rtl/>
        </w:rPr>
        <w:t xml:space="preserve">. </w:t>
      </w:r>
    </w:p>
    <w:p w:rsidR="001676F7" w:rsidRPr="008D2268" w:rsidRDefault="001676F7" w:rsidP="007036A2">
      <w:pPr>
        <w:numPr>
          <w:ilvl w:val="1"/>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t>המלצות</w:t>
      </w:r>
      <w:r w:rsidRPr="008D2268">
        <w:rPr>
          <w:rFonts w:ascii="Book Antiqua" w:hAnsi="Book Antiqua"/>
          <w:rtl/>
        </w:rPr>
        <w:t xml:space="preserve"> </w:t>
      </w:r>
      <w:r w:rsidRPr="008D2268">
        <w:rPr>
          <w:rFonts w:ascii="Book Antiqua" w:hAnsi="Book Antiqua" w:hint="eastAsia"/>
          <w:rtl/>
        </w:rPr>
        <w:t>לתקני</w:t>
      </w:r>
      <w:r w:rsidRPr="008D2268">
        <w:rPr>
          <w:rFonts w:ascii="Book Antiqua" w:hAnsi="Book Antiqua"/>
          <w:rtl/>
        </w:rPr>
        <w:t xml:space="preserve"> </w:t>
      </w:r>
      <w:r w:rsidRPr="008D2268">
        <w:rPr>
          <w:rFonts w:ascii="Book Antiqua" w:hAnsi="Book Antiqua" w:hint="eastAsia"/>
          <w:rtl/>
        </w:rPr>
        <w:t>כוח</w:t>
      </w:r>
      <w:r w:rsidRPr="008D2268">
        <w:rPr>
          <w:rFonts w:ascii="Book Antiqua" w:hAnsi="Book Antiqua"/>
          <w:rtl/>
        </w:rPr>
        <w:t xml:space="preserve"> </w:t>
      </w:r>
      <w:r w:rsidRPr="008D2268">
        <w:rPr>
          <w:rFonts w:ascii="Book Antiqua" w:hAnsi="Book Antiqua" w:hint="eastAsia"/>
          <w:rtl/>
        </w:rPr>
        <w:t>אדם</w:t>
      </w:r>
      <w:r w:rsidRPr="008D2268">
        <w:rPr>
          <w:rFonts w:ascii="Book Antiqua" w:hAnsi="Book Antiqua"/>
          <w:rtl/>
        </w:rPr>
        <w:t xml:space="preserve">. </w:t>
      </w:r>
    </w:p>
    <w:p w:rsidR="001676F7" w:rsidRPr="008D2268" w:rsidRDefault="001676F7" w:rsidP="007036A2">
      <w:pPr>
        <w:numPr>
          <w:ilvl w:val="1"/>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t>פיתוח</w:t>
      </w:r>
      <w:r w:rsidRPr="008D2268">
        <w:rPr>
          <w:rFonts w:ascii="Book Antiqua" w:hAnsi="Book Antiqua"/>
          <w:rtl/>
        </w:rPr>
        <w:t xml:space="preserve"> </w:t>
      </w:r>
      <w:r w:rsidRPr="008D2268">
        <w:rPr>
          <w:rFonts w:ascii="Book Antiqua" w:hAnsi="Book Antiqua" w:hint="eastAsia"/>
          <w:rtl/>
        </w:rPr>
        <w:t>מערכות</w:t>
      </w:r>
      <w:r w:rsidRPr="008D2268">
        <w:rPr>
          <w:rFonts w:ascii="Book Antiqua" w:hAnsi="Book Antiqua"/>
          <w:rtl/>
        </w:rPr>
        <w:t xml:space="preserve"> </w:t>
      </w:r>
      <w:r w:rsidRPr="008D2268">
        <w:rPr>
          <w:rFonts w:ascii="Book Antiqua" w:hAnsi="Book Antiqua" w:hint="eastAsia"/>
          <w:rtl/>
        </w:rPr>
        <w:t>דיווח</w:t>
      </w:r>
      <w:r w:rsidRPr="008D2268">
        <w:rPr>
          <w:rFonts w:ascii="Book Antiqua" w:hAnsi="Book Antiqua"/>
          <w:rtl/>
        </w:rPr>
        <w:t xml:space="preserve"> </w:t>
      </w:r>
      <w:r w:rsidRPr="008D2268">
        <w:rPr>
          <w:rFonts w:ascii="Book Antiqua" w:hAnsi="Book Antiqua" w:hint="eastAsia"/>
          <w:rtl/>
        </w:rPr>
        <w:t>ופיקוח</w:t>
      </w:r>
      <w:r w:rsidRPr="008D2268">
        <w:rPr>
          <w:rFonts w:ascii="Book Antiqua" w:hAnsi="Book Antiqua"/>
          <w:rtl/>
        </w:rPr>
        <w:t xml:space="preserve"> </w:t>
      </w:r>
      <w:r w:rsidRPr="008D2268">
        <w:rPr>
          <w:rFonts w:ascii="Book Antiqua" w:hAnsi="Book Antiqua" w:hint="eastAsia"/>
          <w:rtl/>
        </w:rPr>
        <w:t>על</w:t>
      </w:r>
      <w:r w:rsidRPr="008D2268">
        <w:rPr>
          <w:rFonts w:ascii="Book Antiqua" w:hAnsi="Book Antiqua"/>
          <w:rtl/>
        </w:rPr>
        <w:t xml:space="preserve"> </w:t>
      </w:r>
      <w:r w:rsidRPr="008D2268">
        <w:rPr>
          <w:rFonts w:ascii="Book Antiqua" w:hAnsi="Book Antiqua" w:hint="eastAsia"/>
          <w:rtl/>
        </w:rPr>
        <w:t>גורמי</w:t>
      </w:r>
      <w:r w:rsidRPr="008D2268">
        <w:rPr>
          <w:rFonts w:ascii="Book Antiqua" w:hAnsi="Book Antiqua"/>
          <w:rtl/>
        </w:rPr>
        <w:t xml:space="preserve"> </w:t>
      </w:r>
      <w:r w:rsidRPr="008D2268">
        <w:rPr>
          <w:rFonts w:ascii="Book Antiqua" w:hAnsi="Book Antiqua" w:hint="eastAsia"/>
          <w:rtl/>
        </w:rPr>
        <w:t>חישוב</w:t>
      </w:r>
      <w:r w:rsidRPr="008D2268">
        <w:rPr>
          <w:rFonts w:ascii="Book Antiqua" w:hAnsi="Book Antiqua"/>
          <w:rtl/>
        </w:rPr>
        <w:t xml:space="preserve"> </w:t>
      </w:r>
      <w:r w:rsidRPr="008D2268">
        <w:rPr>
          <w:rFonts w:ascii="Book Antiqua" w:hAnsi="Book Antiqua" w:hint="eastAsia"/>
          <w:rtl/>
        </w:rPr>
        <w:t>ועל</w:t>
      </w:r>
      <w:r w:rsidRPr="008D2268">
        <w:rPr>
          <w:rFonts w:ascii="Book Antiqua" w:hAnsi="Book Antiqua"/>
          <w:rtl/>
        </w:rPr>
        <w:t xml:space="preserve"> </w:t>
      </w:r>
      <w:r w:rsidRPr="008D2268">
        <w:rPr>
          <w:rFonts w:ascii="Book Antiqua" w:hAnsi="Book Antiqua" w:hint="eastAsia"/>
          <w:rtl/>
        </w:rPr>
        <w:t>טיב</w:t>
      </w:r>
      <w:r w:rsidRPr="008D2268">
        <w:rPr>
          <w:rFonts w:ascii="Book Antiqua" w:hAnsi="Book Antiqua"/>
          <w:rtl/>
        </w:rPr>
        <w:t xml:space="preserve"> </w:t>
      </w:r>
      <w:r w:rsidRPr="008D2268">
        <w:rPr>
          <w:rFonts w:ascii="Book Antiqua" w:hAnsi="Book Antiqua" w:hint="eastAsia"/>
          <w:rtl/>
        </w:rPr>
        <w:t>העבודה</w:t>
      </w:r>
      <w:r w:rsidRPr="008D2268">
        <w:rPr>
          <w:rFonts w:ascii="Book Antiqua" w:hAnsi="Book Antiqua"/>
          <w:rtl/>
        </w:rPr>
        <w:t xml:space="preserve">. </w:t>
      </w:r>
    </w:p>
    <w:p w:rsidR="001676F7" w:rsidRPr="008D2268" w:rsidRDefault="001676F7" w:rsidP="007036A2">
      <w:pPr>
        <w:numPr>
          <w:ilvl w:val="1"/>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t>פיתוח</w:t>
      </w:r>
      <w:r w:rsidRPr="008D2268">
        <w:rPr>
          <w:rFonts w:ascii="Book Antiqua" w:hAnsi="Book Antiqua"/>
          <w:rtl/>
        </w:rPr>
        <w:t xml:space="preserve"> </w:t>
      </w:r>
      <w:r w:rsidRPr="008D2268">
        <w:rPr>
          <w:rFonts w:ascii="Book Antiqua" w:hAnsi="Book Antiqua" w:hint="eastAsia"/>
          <w:rtl/>
        </w:rPr>
        <w:t>או</w:t>
      </w:r>
      <w:r w:rsidRPr="008D2268">
        <w:rPr>
          <w:rFonts w:ascii="Book Antiqua" w:hAnsi="Book Antiqua"/>
          <w:rtl/>
        </w:rPr>
        <w:t xml:space="preserve"> </w:t>
      </w:r>
      <w:r w:rsidRPr="008D2268">
        <w:rPr>
          <w:rFonts w:ascii="Book Antiqua" w:hAnsi="Book Antiqua" w:hint="eastAsia"/>
          <w:rtl/>
        </w:rPr>
        <w:t>הכנת</w:t>
      </w:r>
      <w:r w:rsidRPr="008D2268">
        <w:rPr>
          <w:rFonts w:ascii="Book Antiqua" w:hAnsi="Book Antiqua"/>
          <w:rtl/>
        </w:rPr>
        <w:t xml:space="preserve"> </w:t>
      </w:r>
      <w:r w:rsidRPr="008D2268">
        <w:rPr>
          <w:rFonts w:ascii="Book Antiqua" w:hAnsi="Book Antiqua" w:hint="eastAsia"/>
          <w:rtl/>
        </w:rPr>
        <w:t>תוכנה</w:t>
      </w:r>
      <w:r w:rsidRPr="008D2268">
        <w:rPr>
          <w:rFonts w:ascii="Book Antiqua" w:hAnsi="Book Antiqua"/>
          <w:rtl/>
        </w:rPr>
        <w:t xml:space="preserve"> </w:t>
      </w:r>
      <w:r w:rsidRPr="008D2268">
        <w:rPr>
          <w:rFonts w:ascii="Book Antiqua" w:hAnsi="Book Antiqua" w:hint="eastAsia"/>
          <w:rtl/>
        </w:rPr>
        <w:t>לחישוב</w:t>
      </w:r>
      <w:r w:rsidRPr="008D2268">
        <w:rPr>
          <w:rFonts w:ascii="Book Antiqua" w:hAnsi="Book Antiqua"/>
          <w:rtl/>
        </w:rPr>
        <w:t xml:space="preserve"> </w:t>
      </w:r>
      <w:r w:rsidRPr="008D2268">
        <w:rPr>
          <w:rFonts w:ascii="Book Antiqua" w:hAnsi="Book Antiqua" w:hint="eastAsia"/>
          <w:rtl/>
        </w:rPr>
        <w:t>שעות</w:t>
      </w:r>
      <w:r w:rsidRPr="008D2268">
        <w:rPr>
          <w:rFonts w:ascii="Book Antiqua" w:hAnsi="Book Antiqua"/>
          <w:rtl/>
        </w:rPr>
        <w:t xml:space="preserve"> </w:t>
      </w:r>
      <w:r w:rsidRPr="008D2268">
        <w:rPr>
          <w:rFonts w:ascii="Book Antiqua" w:hAnsi="Book Antiqua" w:hint="eastAsia"/>
          <w:rtl/>
        </w:rPr>
        <w:t>פרמיה</w:t>
      </w:r>
      <w:r w:rsidRPr="008D2268">
        <w:rPr>
          <w:rFonts w:ascii="Book Antiqua" w:hAnsi="Book Antiqua"/>
          <w:rtl/>
        </w:rPr>
        <w:t xml:space="preserve"> </w:t>
      </w:r>
      <w:r w:rsidRPr="008D2268">
        <w:rPr>
          <w:rFonts w:ascii="Book Antiqua" w:hAnsi="Book Antiqua" w:hint="eastAsia"/>
          <w:rtl/>
        </w:rPr>
        <w:t>ולעדכון</w:t>
      </w:r>
      <w:r w:rsidRPr="008D2268">
        <w:rPr>
          <w:rFonts w:ascii="Book Antiqua" w:hAnsi="Book Antiqua"/>
          <w:rtl/>
        </w:rPr>
        <w:t xml:space="preserve"> </w:t>
      </w:r>
      <w:r w:rsidRPr="008D2268">
        <w:rPr>
          <w:rFonts w:ascii="Book Antiqua" w:hAnsi="Book Antiqua" w:hint="eastAsia"/>
          <w:rtl/>
        </w:rPr>
        <w:t>זמני</w:t>
      </w:r>
      <w:r w:rsidRPr="008D2268">
        <w:rPr>
          <w:rFonts w:ascii="Book Antiqua" w:hAnsi="Book Antiqua"/>
          <w:rtl/>
        </w:rPr>
        <w:t xml:space="preserve"> </w:t>
      </w:r>
      <w:r w:rsidRPr="008D2268">
        <w:rPr>
          <w:rFonts w:ascii="Book Antiqua" w:hAnsi="Book Antiqua" w:hint="eastAsia"/>
          <w:rtl/>
        </w:rPr>
        <w:t>ביצוע</w:t>
      </w:r>
      <w:r w:rsidRPr="008D2268">
        <w:rPr>
          <w:rFonts w:ascii="Book Antiqua" w:hAnsi="Book Antiqua"/>
          <w:rtl/>
        </w:rPr>
        <w:t xml:space="preserve"> </w:t>
      </w:r>
      <w:r w:rsidRPr="008D2268">
        <w:rPr>
          <w:rFonts w:ascii="Book Antiqua" w:hAnsi="Book Antiqua" w:hint="eastAsia"/>
          <w:rtl/>
        </w:rPr>
        <w:t>בתוכנת</w:t>
      </w:r>
      <w:r w:rsidRPr="008D2268">
        <w:rPr>
          <w:rFonts w:ascii="Book Antiqua" w:hAnsi="Book Antiqua"/>
          <w:rtl/>
        </w:rPr>
        <w:t xml:space="preserve"> </w:t>
      </w:r>
      <w:r w:rsidRPr="008D2268">
        <w:rPr>
          <w:rFonts w:ascii="Book Antiqua" w:hAnsi="Book Antiqua" w:hint="eastAsia"/>
          <w:rtl/>
        </w:rPr>
        <w:t>גיליון</w:t>
      </w:r>
      <w:r w:rsidRPr="008D2268">
        <w:rPr>
          <w:rFonts w:ascii="Book Antiqua" w:hAnsi="Book Antiqua"/>
          <w:rtl/>
        </w:rPr>
        <w:t xml:space="preserve"> </w:t>
      </w:r>
      <w:r w:rsidRPr="008D2268">
        <w:rPr>
          <w:rFonts w:ascii="Book Antiqua" w:hAnsi="Book Antiqua" w:hint="eastAsia"/>
          <w:rtl/>
        </w:rPr>
        <w:t>אלקטרוני</w:t>
      </w:r>
      <w:r w:rsidRPr="008D2268">
        <w:rPr>
          <w:rFonts w:ascii="Book Antiqua" w:hAnsi="Book Antiqua"/>
          <w:rtl/>
        </w:rPr>
        <w:t xml:space="preserve">. </w:t>
      </w:r>
    </w:p>
    <w:p w:rsidR="001676F7" w:rsidRPr="008D2268" w:rsidRDefault="001676F7" w:rsidP="007036A2">
      <w:pPr>
        <w:numPr>
          <w:ilvl w:val="1"/>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t>עריכת</w:t>
      </w:r>
      <w:r w:rsidRPr="008D2268">
        <w:rPr>
          <w:rFonts w:ascii="Book Antiqua" w:hAnsi="Book Antiqua"/>
          <w:rtl/>
        </w:rPr>
        <w:t xml:space="preserve"> </w:t>
      </w:r>
      <w:r w:rsidRPr="008D2268">
        <w:rPr>
          <w:rFonts w:ascii="Book Antiqua" w:hAnsi="Book Antiqua" w:hint="eastAsia"/>
          <w:rtl/>
        </w:rPr>
        <w:t>סימולציה</w:t>
      </w:r>
      <w:r w:rsidRPr="008D2268">
        <w:rPr>
          <w:rFonts w:ascii="Book Antiqua" w:hAnsi="Book Antiqua"/>
          <w:rtl/>
        </w:rPr>
        <w:t xml:space="preserve"> </w:t>
      </w:r>
      <w:r w:rsidRPr="008D2268">
        <w:rPr>
          <w:rFonts w:ascii="Book Antiqua" w:hAnsi="Book Antiqua" w:hint="eastAsia"/>
          <w:rtl/>
        </w:rPr>
        <w:t>של</w:t>
      </w:r>
      <w:r w:rsidRPr="008D2268">
        <w:rPr>
          <w:rFonts w:ascii="Book Antiqua" w:hAnsi="Book Antiqua"/>
          <w:rtl/>
        </w:rPr>
        <w:t xml:space="preserve"> </w:t>
      </w:r>
      <w:r w:rsidRPr="008D2268">
        <w:rPr>
          <w:rFonts w:ascii="Book Antiqua" w:hAnsi="Book Antiqua" w:hint="eastAsia"/>
          <w:rtl/>
        </w:rPr>
        <w:t>הישגים</w:t>
      </w:r>
      <w:r w:rsidRPr="008D2268">
        <w:rPr>
          <w:rFonts w:ascii="Book Antiqua" w:hAnsi="Book Antiqua"/>
          <w:rtl/>
        </w:rPr>
        <w:t xml:space="preserve"> </w:t>
      </w:r>
      <w:r w:rsidRPr="008D2268">
        <w:rPr>
          <w:rFonts w:ascii="Book Antiqua" w:hAnsi="Book Antiqua" w:hint="eastAsia"/>
          <w:rtl/>
        </w:rPr>
        <w:t>במהלך</w:t>
      </w:r>
      <w:r w:rsidRPr="008D2268">
        <w:rPr>
          <w:rFonts w:ascii="Book Antiqua" w:hAnsi="Book Antiqua"/>
          <w:rtl/>
        </w:rPr>
        <w:t xml:space="preserve"> 12 </w:t>
      </w:r>
      <w:r w:rsidRPr="008D2268">
        <w:rPr>
          <w:rFonts w:ascii="Book Antiqua" w:hAnsi="Book Antiqua" w:hint="eastAsia"/>
          <w:rtl/>
        </w:rPr>
        <w:t>החודשים</w:t>
      </w:r>
      <w:r w:rsidRPr="008D2268">
        <w:rPr>
          <w:rFonts w:ascii="Book Antiqua" w:hAnsi="Book Antiqua"/>
          <w:rtl/>
        </w:rPr>
        <w:t xml:space="preserve"> </w:t>
      </w:r>
      <w:r w:rsidRPr="008D2268">
        <w:rPr>
          <w:rFonts w:ascii="Book Antiqua" w:hAnsi="Book Antiqua" w:hint="eastAsia"/>
          <w:rtl/>
        </w:rPr>
        <w:t>שקדמו</w:t>
      </w:r>
      <w:r w:rsidRPr="008D2268">
        <w:rPr>
          <w:rFonts w:ascii="Book Antiqua" w:hAnsi="Book Antiqua"/>
          <w:rtl/>
        </w:rPr>
        <w:t xml:space="preserve"> </w:t>
      </w:r>
      <w:r w:rsidRPr="008D2268">
        <w:rPr>
          <w:rFonts w:ascii="Book Antiqua" w:hAnsi="Book Antiqua" w:hint="eastAsia"/>
          <w:rtl/>
        </w:rPr>
        <w:t>להגשת</w:t>
      </w:r>
      <w:r w:rsidRPr="008D2268">
        <w:rPr>
          <w:rFonts w:ascii="Book Antiqua" w:hAnsi="Book Antiqua"/>
          <w:rtl/>
        </w:rPr>
        <w:t xml:space="preserve"> </w:t>
      </w:r>
      <w:r w:rsidRPr="008D2268">
        <w:rPr>
          <w:rFonts w:ascii="Book Antiqua" w:hAnsi="Book Antiqua" w:hint="eastAsia"/>
          <w:rtl/>
        </w:rPr>
        <w:t>השיטה</w:t>
      </w:r>
      <w:r w:rsidRPr="008D2268">
        <w:rPr>
          <w:rFonts w:ascii="Book Antiqua" w:hAnsi="Book Antiqua"/>
          <w:rtl/>
        </w:rPr>
        <w:t xml:space="preserve">. </w:t>
      </w:r>
    </w:p>
    <w:p w:rsidR="001676F7" w:rsidRPr="008D2268" w:rsidRDefault="001676F7" w:rsidP="007036A2">
      <w:pPr>
        <w:numPr>
          <w:ilvl w:val="0"/>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u w:val="single"/>
          <w:rtl/>
        </w:rPr>
        <w:t>דיווח</w:t>
      </w:r>
      <w:r w:rsidRPr="008D2268">
        <w:rPr>
          <w:rFonts w:ascii="Book Antiqua" w:hAnsi="Book Antiqua"/>
          <w:u w:val="single"/>
          <w:rtl/>
        </w:rPr>
        <w:t xml:space="preserve"> </w:t>
      </w:r>
      <w:r w:rsidRPr="008D2268">
        <w:rPr>
          <w:rFonts w:ascii="Book Antiqua" w:hAnsi="Book Antiqua" w:hint="eastAsia"/>
          <w:u w:val="single"/>
          <w:rtl/>
        </w:rPr>
        <w:t>במהלך</w:t>
      </w:r>
      <w:r w:rsidRPr="008D2268">
        <w:rPr>
          <w:rFonts w:ascii="Book Antiqua" w:hAnsi="Book Antiqua"/>
          <w:u w:val="single"/>
          <w:rtl/>
        </w:rPr>
        <w:t xml:space="preserve"> </w:t>
      </w:r>
      <w:r w:rsidRPr="008D2268">
        <w:rPr>
          <w:rFonts w:ascii="Book Antiqua" w:hAnsi="Book Antiqua" w:hint="eastAsia"/>
          <w:u w:val="single"/>
          <w:rtl/>
        </w:rPr>
        <w:t>הפרויקט</w:t>
      </w:r>
      <w:r w:rsidRPr="008D2268">
        <w:rPr>
          <w:rFonts w:ascii="Book Antiqua" w:hAnsi="Book Antiqua"/>
          <w:rtl/>
        </w:rPr>
        <w:t>:</w:t>
      </w:r>
    </w:p>
    <w:p w:rsidR="001676F7" w:rsidRPr="008D2268" w:rsidRDefault="001676F7" w:rsidP="001676F7">
      <w:pPr>
        <w:spacing w:after="60" w:line="312" w:lineRule="auto"/>
        <w:ind w:left="1080"/>
        <w:rPr>
          <w:rFonts w:ascii="Book Antiqua" w:hAnsi="Book Antiqua"/>
        </w:rPr>
      </w:pPr>
      <w:r w:rsidRPr="008D2268">
        <w:rPr>
          <w:rFonts w:ascii="Book Antiqua" w:hAnsi="Book Antiqua" w:hint="eastAsia"/>
          <w:rtl/>
        </w:rPr>
        <w:t>הפרטים</w:t>
      </w:r>
      <w:r w:rsidRPr="008D2268">
        <w:rPr>
          <w:rFonts w:ascii="Book Antiqua" w:hAnsi="Book Antiqua"/>
          <w:rtl/>
        </w:rPr>
        <w:t xml:space="preserve"> </w:t>
      </w:r>
      <w:r w:rsidRPr="008D2268">
        <w:rPr>
          <w:rFonts w:ascii="Book Antiqua" w:hAnsi="Book Antiqua" w:hint="eastAsia"/>
          <w:rtl/>
        </w:rPr>
        <w:t>הנדרשים</w:t>
      </w:r>
      <w:r w:rsidRPr="008D2268">
        <w:rPr>
          <w:rFonts w:ascii="Book Antiqua" w:hAnsi="Book Antiqua"/>
          <w:rtl/>
        </w:rPr>
        <w:t xml:space="preserve"> </w:t>
      </w:r>
      <w:r w:rsidRPr="008D2268">
        <w:rPr>
          <w:rFonts w:ascii="Book Antiqua" w:hAnsi="Book Antiqua" w:hint="eastAsia"/>
          <w:rtl/>
        </w:rPr>
        <w:t>בכל</w:t>
      </w:r>
      <w:r w:rsidRPr="008D2268">
        <w:rPr>
          <w:rFonts w:ascii="Book Antiqua" w:hAnsi="Book Antiqua"/>
          <w:rtl/>
        </w:rPr>
        <w:t xml:space="preserve"> </w:t>
      </w:r>
      <w:r w:rsidRPr="008D2268">
        <w:rPr>
          <w:rFonts w:ascii="Book Antiqua" w:hAnsi="Book Antiqua" w:hint="eastAsia"/>
          <w:rtl/>
        </w:rPr>
        <w:t>פרויקט</w:t>
      </w:r>
      <w:r w:rsidRPr="008D2268">
        <w:rPr>
          <w:rFonts w:ascii="Book Antiqua" w:hAnsi="Book Antiqua"/>
          <w:rtl/>
        </w:rPr>
        <w:t xml:space="preserve"> </w:t>
      </w:r>
      <w:r w:rsidRPr="008D2268">
        <w:rPr>
          <w:rFonts w:ascii="Book Antiqua" w:hAnsi="Book Antiqua" w:hint="eastAsia"/>
          <w:rtl/>
        </w:rPr>
        <w:t>עשויים</w:t>
      </w:r>
      <w:r w:rsidRPr="008D2268">
        <w:rPr>
          <w:rFonts w:ascii="Book Antiqua" w:hAnsi="Book Antiqua"/>
          <w:rtl/>
        </w:rPr>
        <w:t xml:space="preserve"> </w:t>
      </w:r>
      <w:r w:rsidRPr="008D2268">
        <w:rPr>
          <w:rFonts w:ascii="Book Antiqua" w:hAnsi="Book Antiqua" w:hint="eastAsia"/>
          <w:rtl/>
        </w:rPr>
        <w:t>להשתנות</w:t>
      </w:r>
      <w:r w:rsidRPr="008D2268">
        <w:rPr>
          <w:rFonts w:ascii="Book Antiqua" w:hAnsi="Book Antiqua"/>
          <w:rtl/>
        </w:rPr>
        <w:t xml:space="preserve"> </w:t>
      </w:r>
      <w:r w:rsidRPr="008D2268">
        <w:rPr>
          <w:rFonts w:ascii="Book Antiqua" w:hAnsi="Book Antiqua" w:hint="eastAsia"/>
          <w:rtl/>
        </w:rPr>
        <w:t>בהתאם</w:t>
      </w:r>
      <w:r w:rsidRPr="008D2268">
        <w:rPr>
          <w:rFonts w:ascii="Book Antiqua" w:hAnsi="Book Antiqua"/>
          <w:rtl/>
        </w:rPr>
        <w:t xml:space="preserve"> </w:t>
      </w:r>
      <w:r w:rsidRPr="008D2268">
        <w:rPr>
          <w:rFonts w:ascii="Book Antiqua" w:hAnsi="Book Antiqua" w:hint="eastAsia"/>
          <w:rtl/>
        </w:rPr>
        <w:t>לאופי</w:t>
      </w:r>
      <w:r w:rsidRPr="008D2268">
        <w:rPr>
          <w:rFonts w:ascii="Book Antiqua" w:hAnsi="Book Antiqua"/>
          <w:rtl/>
        </w:rPr>
        <w:t xml:space="preserve"> </w:t>
      </w:r>
      <w:r w:rsidRPr="008D2268">
        <w:rPr>
          <w:rFonts w:ascii="Book Antiqua" w:hAnsi="Book Antiqua" w:hint="eastAsia"/>
          <w:rtl/>
        </w:rPr>
        <w:t>היחידה</w:t>
      </w:r>
      <w:r w:rsidRPr="008D2268">
        <w:rPr>
          <w:rFonts w:ascii="Book Antiqua" w:hAnsi="Book Antiqua"/>
          <w:rtl/>
        </w:rPr>
        <w:t xml:space="preserve"> </w:t>
      </w:r>
      <w:r w:rsidRPr="008D2268">
        <w:rPr>
          <w:rFonts w:ascii="Book Antiqua" w:hAnsi="Book Antiqua" w:hint="eastAsia"/>
          <w:rtl/>
        </w:rPr>
        <w:t>ולפי</w:t>
      </w:r>
      <w:r w:rsidRPr="008D2268">
        <w:rPr>
          <w:rFonts w:ascii="Book Antiqua" w:hAnsi="Book Antiqua"/>
          <w:rtl/>
        </w:rPr>
        <w:t xml:space="preserve"> </w:t>
      </w:r>
      <w:r w:rsidRPr="008D2268">
        <w:rPr>
          <w:rFonts w:ascii="Book Antiqua" w:hAnsi="Book Antiqua" w:hint="eastAsia"/>
          <w:rtl/>
        </w:rPr>
        <w:t>דרישות</w:t>
      </w:r>
      <w:r w:rsidRPr="008D2268">
        <w:rPr>
          <w:rFonts w:ascii="Book Antiqua" w:hAnsi="Book Antiqua"/>
          <w:rtl/>
        </w:rPr>
        <w:t xml:space="preserve"> </w:t>
      </w:r>
      <w:r w:rsidRPr="008D2268">
        <w:rPr>
          <w:rFonts w:ascii="Book Antiqua" w:hAnsi="Book Antiqua" w:hint="eastAsia"/>
          <w:rtl/>
        </w:rPr>
        <w:t>המזמין</w:t>
      </w:r>
      <w:r w:rsidRPr="008D2268">
        <w:rPr>
          <w:rFonts w:ascii="Book Antiqua" w:hAnsi="Book Antiqua"/>
          <w:rtl/>
        </w:rPr>
        <w:t xml:space="preserve">. </w:t>
      </w:r>
      <w:r w:rsidRPr="008D2268">
        <w:rPr>
          <w:rFonts w:ascii="Book Antiqua" w:hAnsi="Book Antiqua" w:hint="eastAsia"/>
          <w:rtl/>
        </w:rPr>
        <w:t>עם</w:t>
      </w:r>
      <w:r w:rsidRPr="008D2268">
        <w:rPr>
          <w:rFonts w:ascii="Book Antiqua" w:hAnsi="Book Antiqua"/>
          <w:rtl/>
        </w:rPr>
        <w:t xml:space="preserve"> </w:t>
      </w:r>
      <w:r w:rsidRPr="008D2268">
        <w:rPr>
          <w:rFonts w:ascii="Book Antiqua" w:hAnsi="Book Antiqua" w:hint="eastAsia"/>
          <w:rtl/>
        </w:rPr>
        <w:t>זאת</w:t>
      </w:r>
      <w:r w:rsidRPr="008D2268">
        <w:rPr>
          <w:rFonts w:ascii="Book Antiqua" w:hAnsi="Book Antiqua"/>
          <w:rtl/>
        </w:rPr>
        <w:t xml:space="preserve">, </w:t>
      </w:r>
      <w:r w:rsidRPr="008D2268">
        <w:rPr>
          <w:rFonts w:ascii="Book Antiqua" w:hAnsi="Book Antiqua" w:hint="eastAsia"/>
          <w:rtl/>
        </w:rPr>
        <w:t>ככל</w:t>
      </w:r>
      <w:r w:rsidRPr="008D2268">
        <w:rPr>
          <w:rFonts w:ascii="Book Antiqua" w:hAnsi="Book Antiqua"/>
          <w:rtl/>
        </w:rPr>
        <w:t xml:space="preserve"> </w:t>
      </w:r>
      <w:r w:rsidRPr="008D2268">
        <w:rPr>
          <w:rFonts w:ascii="Book Antiqua" w:hAnsi="Book Antiqua" w:hint="eastAsia"/>
          <w:rtl/>
        </w:rPr>
        <w:t>שלא</w:t>
      </w:r>
      <w:r w:rsidRPr="008D2268">
        <w:rPr>
          <w:rFonts w:ascii="Book Antiqua" w:hAnsi="Book Antiqua"/>
          <w:rtl/>
        </w:rPr>
        <w:t xml:space="preserve"> </w:t>
      </w:r>
      <w:r w:rsidRPr="008D2268">
        <w:rPr>
          <w:rFonts w:ascii="Book Antiqua" w:hAnsi="Book Antiqua" w:hint="eastAsia"/>
          <w:rtl/>
        </w:rPr>
        <w:t>תינתן</w:t>
      </w:r>
      <w:r w:rsidRPr="008D2268">
        <w:rPr>
          <w:rFonts w:ascii="Book Antiqua" w:hAnsi="Book Antiqua"/>
          <w:rtl/>
        </w:rPr>
        <w:t xml:space="preserve"> </w:t>
      </w:r>
      <w:r w:rsidRPr="008D2268">
        <w:rPr>
          <w:rFonts w:ascii="Book Antiqua" w:hAnsi="Book Antiqua" w:hint="eastAsia"/>
          <w:rtl/>
        </w:rPr>
        <w:t>הנחיה</w:t>
      </w:r>
      <w:r w:rsidRPr="008D2268">
        <w:rPr>
          <w:rFonts w:ascii="Book Antiqua" w:hAnsi="Book Antiqua"/>
          <w:rtl/>
        </w:rPr>
        <w:t xml:space="preserve"> </w:t>
      </w:r>
      <w:r w:rsidRPr="008D2268">
        <w:rPr>
          <w:rFonts w:ascii="Book Antiqua" w:hAnsi="Book Antiqua" w:hint="eastAsia"/>
          <w:rtl/>
        </w:rPr>
        <w:t>אחרת</w:t>
      </w:r>
      <w:r w:rsidRPr="008D2268">
        <w:rPr>
          <w:rFonts w:ascii="Book Antiqua" w:hAnsi="Book Antiqua"/>
          <w:rtl/>
        </w:rPr>
        <w:t xml:space="preserve"> </w:t>
      </w:r>
      <w:r w:rsidRPr="008D2268">
        <w:rPr>
          <w:rFonts w:ascii="Book Antiqua" w:hAnsi="Book Antiqua" w:hint="eastAsia"/>
          <w:rtl/>
        </w:rPr>
        <w:t>על</w:t>
      </w:r>
      <w:r w:rsidRPr="008D2268">
        <w:rPr>
          <w:rFonts w:ascii="Book Antiqua" w:hAnsi="Book Antiqua"/>
          <w:rtl/>
        </w:rPr>
        <w:t xml:space="preserve"> </w:t>
      </w:r>
      <w:r w:rsidRPr="008D2268">
        <w:rPr>
          <w:rFonts w:ascii="Book Antiqua" w:hAnsi="Book Antiqua" w:hint="eastAsia"/>
          <w:rtl/>
        </w:rPr>
        <w:t>ידי</w:t>
      </w:r>
      <w:r w:rsidRPr="008D2268">
        <w:rPr>
          <w:rFonts w:ascii="Book Antiqua" w:hAnsi="Book Antiqua"/>
          <w:rtl/>
        </w:rPr>
        <w:t xml:space="preserve"> </w:t>
      </w:r>
      <w:r w:rsidRPr="008D2268">
        <w:rPr>
          <w:rFonts w:ascii="Book Antiqua" w:hAnsi="Book Antiqua" w:hint="eastAsia"/>
          <w:rtl/>
        </w:rPr>
        <w:t>המזמין</w:t>
      </w:r>
      <w:r w:rsidRPr="008D2268">
        <w:rPr>
          <w:rFonts w:ascii="Book Antiqua" w:hAnsi="Book Antiqua"/>
          <w:rtl/>
        </w:rPr>
        <w:t xml:space="preserve">, </w:t>
      </w:r>
      <w:r w:rsidRPr="008D2268">
        <w:rPr>
          <w:rFonts w:ascii="Book Antiqua" w:hAnsi="Book Antiqua" w:hint="eastAsia"/>
          <w:rtl/>
        </w:rPr>
        <w:t>יכלול</w:t>
      </w:r>
      <w:r w:rsidRPr="008D2268">
        <w:rPr>
          <w:rFonts w:ascii="Book Antiqua" w:hAnsi="Book Antiqua"/>
          <w:rtl/>
        </w:rPr>
        <w:t xml:space="preserve"> </w:t>
      </w:r>
      <w:r w:rsidRPr="008D2268">
        <w:rPr>
          <w:rFonts w:ascii="Book Antiqua" w:hAnsi="Book Antiqua" w:hint="eastAsia"/>
          <w:rtl/>
        </w:rPr>
        <w:t>הדיווח</w:t>
      </w:r>
      <w:r w:rsidRPr="008D2268">
        <w:rPr>
          <w:rFonts w:ascii="Book Antiqua" w:hAnsi="Book Antiqua"/>
          <w:rtl/>
        </w:rPr>
        <w:t xml:space="preserve"> </w:t>
      </w:r>
      <w:r w:rsidRPr="008D2268">
        <w:rPr>
          <w:rFonts w:ascii="Book Antiqua" w:hAnsi="Book Antiqua" w:hint="eastAsia"/>
          <w:rtl/>
        </w:rPr>
        <w:t>את</w:t>
      </w:r>
      <w:r w:rsidRPr="008D2268">
        <w:rPr>
          <w:rFonts w:ascii="Book Antiqua" w:hAnsi="Book Antiqua"/>
          <w:rtl/>
        </w:rPr>
        <w:t xml:space="preserve"> </w:t>
      </w:r>
      <w:r w:rsidRPr="008D2268">
        <w:rPr>
          <w:rFonts w:ascii="Book Antiqua" w:hAnsi="Book Antiqua" w:hint="eastAsia"/>
          <w:rtl/>
        </w:rPr>
        <w:t>הפרטים</w:t>
      </w:r>
      <w:r w:rsidRPr="008D2268">
        <w:rPr>
          <w:rFonts w:ascii="Book Antiqua" w:hAnsi="Book Antiqua"/>
          <w:rtl/>
        </w:rPr>
        <w:t xml:space="preserve"> </w:t>
      </w:r>
      <w:r w:rsidRPr="008D2268">
        <w:rPr>
          <w:rFonts w:ascii="Book Antiqua" w:hAnsi="Book Antiqua" w:hint="eastAsia"/>
          <w:rtl/>
        </w:rPr>
        <w:t>הבאים</w:t>
      </w:r>
      <w:r w:rsidRPr="008D2268">
        <w:rPr>
          <w:rFonts w:ascii="Book Antiqua" w:hAnsi="Book Antiqua"/>
          <w:rtl/>
        </w:rPr>
        <w:t xml:space="preserve">, </w:t>
      </w:r>
      <w:r w:rsidRPr="008D2268">
        <w:rPr>
          <w:rFonts w:ascii="Book Antiqua" w:hAnsi="Book Antiqua" w:hint="eastAsia"/>
          <w:rtl/>
        </w:rPr>
        <w:t>לפי</w:t>
      </w:r>
      <w:r w:rsidRPr="008D2268">
        <w:rPr>
          <w:rFonts w:ascii="Book Antiqua" w:hAnsi="Book Antiqua"/>
          <w:rtl/>
        </w:rPr>
        <w:t xml:space="preserve"> </w:t>
      </w:r>
      <w:r w:rsidRPr="008D2268">
        <w:rPr>
          <w:rFonts w:ascii="Book Antiqua" w:hAnsi="Book Antiqua" w:hint="eastAsia"/>
          <w:rtl/>
        </w:rPr>
        <w:t>השלבים</w:t>
      </w:r>
      <w:r w:rsidRPr="008D2268">
        <w:rPr>
          <w:rFonts w:ascii="Book Antiqua" w:hAnsi="Book Antiqua"/>
          <w:rtl/>
        </w:rPr>
        <w:t xml:space="preserve"> </w:t>
      </w:r>
      <w:r w:rsidRPr="008D2268">
        <w:rPr>
          <w:rFonts w:ascii="Book Antiqua" w:hAnsi="Book Antiqua" w:hint="eastAsia"/>
          <w:rtl/>
        </w:rPr>
        <w:t>שלהלן</w:t>
      </w:r>
      <w:r w:rsidRPr="008D2268">
        <w:rPr>
          <w:rFonts w:ascii="Book Antiqua" w:hAnsi="Book Antiqua"/>
          <w:rtl/>
        </w:rPr>
        <w:t>:</w:t>
      </w:r>
    </w:p>
    <w:p w:rsidR="001676F7" w:rsidRPr="008D2268" w:rsidRDefault="001676F7" w:rsidP="007036A2">
      <w:pPr>
        <w:numPr>
          <w:ilvl w:val="1"/>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u w:val="single"/>
          <w:rtl/>
        </w:rPr>
        <w:t>דוח</w:t>
      </w:r>
      <w:r w:rsidRPr="008D2268">
        <w:rPr>
          <w:rFonts w:ascii="Book Antiqua" w:hAnsi="Book Antiqua"/>
          <w:u w:val="single"/>
          <w:rtl/>
        </w:rPr>
        <w:t xml:space="preserve"> </w:t>
      </w:r>
      <w:r w:rsidRPr="008D2268">
        <w:rPr>
          <w:rFonts w:ascii="Book Antiqua" w:hAnsi="Book Antiqua" w:hint="eastAsia"/>
          <w:u w:val="single"/>
          <w:rtl/>
        </w:rPr>
        <w:t>התקדמות</w:t>
      </w:r>
      <w:r w:rsidRPr="008D2268">
        <w:rPr>
          <w:rFonts w:ascii="Book Antiqua" w:hAnsi="Book Antiqua"/>
          <w:u w:val="single"/>
          <w:rtl/>
        </w:rPr>
        <w:t xml:space="preserve"> </w:t>
      </w:r>
      <w:r w:rsidRPr="008D2268">
        <w:rPr>
          <w:rFonts w:ascii="Book Antiqua" w:hAnsi="Book Antiqua" w:hint="eastAsia"/>
          <w:u w:val="single"/>
          <w:rtl/>
        </w:rPr>
        <w:t>ראשון</w:t>
      </w:r>
      <w:r w:rsidRPr="008D2268">
        <w:rPr>
          <w:rFonts w:ascii="Book Antiqua" w:hAnsi="Book Antiqua"/>
          <w:rtl/>
        </w:rPr>
        <w:t xml:space="preserve"> </w:t>
      </w:r>
      <w:r w:rsidRPr="008D2268">
        <w:rPr>
          <w:rFonts w:ascii="Book Antiqua" w:hAnsi="Book Antiqua" w:hint="eastAsia"/>
          <w:rtl/>
        </w:rPr>
        <w:t>יכלול</w:t>
      </w:r>
      <w:r w:rsidRPr="008D2268">
        <w:rPr>
          <w:rFonts w:ascii="Book Antiqua" w:hAnsi="Book Antiqua"/>
          <w:rtl/>
        </w:rPr>
        <w:t xml:space="preserve"> </w:t>
      </w:r>
      <w:r w:rsidRPr="008D2268">
        <w:rPr>
          <w:rFonts w:ascii="Book Antiqua" w:hAnsi="Book Antiqua" w:hint="eastAsia"/>
          <w:rtl/>
        </w:rPr>
        <w:t>את</w:t>
      </w:r>
      <w:r w:rsidRPr="008D2268">
        <w:rPr>
          <w:rFonts w:ascii="Book Antiqua" w:hAnsi="Book Antiqua"/>
          <w:rtl/>
        </w:rPr>
        <w:t xml:space="preserve"> </w:t>
      </w:r>
      <w:r w:rsidRPr="008D2268">
        <w:rPr>
          <w:rFonts w:ascii="Book Antiqua" w:hAnsi="Book Antiqua" w:hint="eastAsia"/>
          <w:rtl/>
        </w:rPr>
        <w:t>הפרטים</w:t>
      </w:r>
      <w:r w:rsidRPr="008D2268">
        <w:rPr>
          <w:rFonts w:ascii="Book Antiqua" w:hAnsi="Book Antiqua"/>
          <w:rtl/>
        </w:rPr>
        <w:t xml:space="preserve"> </w:t>
      </w:r>
      <w:r w:rsidRPr="008D2268">
        <w:rPr>
          <w:rFonts w:ascii="Book Antiqua" w:hAnsi="Book Antiqua" w:hint="eastAsia"/>
          <w:rtl/>
        </w:rPr>
        <w:t>הבאים</w:t>
      </w:r>
      <w:r w:rsidRPr="008D2268">
        <w:rPr>
          <w:rFonts w:ascii="Book Antiqua" w:hAnsi="Book Antiqua"/>
          <w:rtl/>
        </w:rPr>
        <w:t xml:space="preserve">: </w:t>
      </w:r>
    </w:p>
    <w:p w:rsidR="001676F7" w:rsidRPr="008D2268" w:rsidRDefault="001676F7" w:rsidP="007036A2">
      <w:pPr>
        <w:numPr>
          <w:ilvl w:val="2"/>
          <w:numId w:val="28"/>
        </w:numPr>
        <w:overflowPunct/>
        <w:autoSpaceDE/>
        <w:autoSpaceDN/>
        <w:adjustRightInd/>
        <w:spacing w:after="60" w:line="312" w:lineRule="auto"/>
        <w:textAlignment w:val="auto"/>
        <w:rPr>
          <w:rFonts w:ascii="Book Antiqua" w:hAnsi="Book Antiqua"/>
          <w:rtl/>
        </w:rPr>
      </w:pPr>
      <w:r w:rsidRPr="008D2268">
        <w:rPr>
          <w:rFonts w:ascii="Book Antiqua" w:hAnsi="Book Antiqua" w:hint="eastAsia"/>
          <w:rtl/>
        </w:rPr>
        <w:t>תיאור</w:t>
      </w:r>
      <w:r w:rsidRPr="008D2268">
        <w:rPr>
          <w:rFonts w:ascii="Book Antiqua" w:hAnsi="Book Antiqua"/>
          <w:rtl/>
        </w:rPr>
        <w:t xml:space="preserve"> </w:t>
      </w:r>
      <w:r w:rsidRPr="008D2268">
        <w:rPr>
          <w:rFonts w:ascii="Book Antiqua" w:hAnsi="Book Antiqua" w:hint="eastAsia"/>
          <w:rtl/>
        </w:rPr>
        <w:t>ארגוני</w:t>
      </w:r>
      <w:r w:rsidRPr="008D2268">
        <w:rPr>
          <w:rFonts w:ascii="Book Antiqua" w:hAnsi="Book Antiqua"/>
          <w:rtl/>
        </w:rPr>
        <w:t xml:space="preserve"> </w:t>
      </w:r>
      <w:r w:rsidRPr="008D2268">
        <w:rPr>
          <w:rFonts w:ascii="Book Antiqua" w:hAnsi="Book Antiqua" w:hint="eastAsia"/>
          <w:rtl/>
        </w:rPr>
        <w:t>ותהליכי</w:t>
      </w:r>
      <w:r w:rsidRPr="008D2268">
        <w:rPr>
          <w:rFonts w:ascii="Book Antiqua" w:hAnsi="Book Antiqua"/>
          <w:rtl/>
        </w:rPr>
        <w:t xml:space="preserve"> </w:t>
      </w:r>
      <w:r w:rsidRPr="008D2268">
        <w:rPr>
          <w:rFonts w:ascii="Book Antiqua" w:hAnsi="Book Antiqua" w:hint="eastAsia"/>
          <w:rtl/>
        </w:rPr>
        <w:t>עבודה</w:t>
      </w:r>
      <w:r w:rsidRPr="008D2268">
        <w:rPr>
          <w:rFonts w:ascii="Book Antiqua" w:hAnsi="Book Antiqua"/>
          <w:rtl/>
        </w:rPr>
        <w:t xml:space="preserve"> </w:t>
      </w:r>
      <w:r w:rsidRPr="008D2268">
        <w:rPr>
          <w:rFonts w:ascii="Book Antiqua" w:hAnsi="Book Antiqua" w:hint="eastAsia"/>
          <w:rtl/>
        </w:rPr>
        <w:t>קיימים</w:t>
      </w:r>
      <w:r w:rsidRPr="008D2268">
        <w:rPr>
          <w:rFonts w:ascii="Book Antiqua" w:hAnsi="Book Antiqua"/>
          <w:rtl/>
        </w:rPr>
        <w:t xml:space="preserve">. </w:t>
      </w:r>
    </w:p>
    <w:p w:rsidR="001676F7" w:rsidRPr="008D2268" w:rsidRDefault="001676F7" w:rsidP="007036A2">
      <w:pPr>
        <w:numPr>
          <w:ilvl w:val="2"/>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t>הצעות</w:t>
      </w:r>
      <w:r w:rsidRPr="008D2268">
        <w:rPr>
          <w:rFonts w:ascii="Book Antiqua" w:hAnsi="Book Antiqua"/>
          <w:rtl/>
        </w:rPr>
        <w:t xml:space="preserve"> </w:t>
      </w:r>
      <w:r w:rsidRPr="008D2268">
        <w:rPr>
          <w:rFonts w:ascii="Book Antiqua" w:hAnsi="Book Antiqua" w:hint="eastAsia"/>
          <w:rtl/>
        </w:rPr>
        <w:t>לשיפור</w:t>
      </w:r>
      <w:r w:rsidRPr="008D2268">
        <w:rPr>
          <w:rFonts w:ascii="Book Antiqua" w:hAnsi="Book Antiqua"/>
          <w:rtl/>
        </w:rPr>
        <w:t xml:space="preserve">. </w:t>
      </w:r>
    </w:p>
    <w:p w:rsidR="001676F7" w:rsidRPr="008D2268" w:rsidRDefault="001676F7" w:rsidP="007036A2">
      <w:pPr>
        <w:numPr>
          <w:ilvl w:val="2"/>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t>הגדרת</w:t>
      </w:r>
      <w:r w:rsidRPr="008D2268">
        <w:rPr>
          <w:rFonts w:ascii="Book Antiqua" w:hAnsi="Book Antiqua"/>
          <w:rtl/>
        </w:rPr>
        <w:t xml:space="preserve"> </w:t>
      </w:r>
      <w:r w:rsidRPr="008D2268">
        <w:rPr>
          <w:rFonts w:ascii="Book Antiqua" w:hAnsi="Book Antiqua" w:hint="eastAsia"/>
          <w:rtl/>
        </w:rPr>
        <w:t>קבוצות</w:t>
      </w:r>
      <w:r w:rsidRPr="008D2268">
        <w:rPr>
          <w:rFonts w:ascii="Book Antiqua" w:hAnsi="Book Antiqua"/>
          <w:rtl/>
        </w:rPr>
        <w:t xml:space="preserve"> </w:t>
      </w:r>
      <w:r w:rsidRPr="008D2268">
        <w:rPr>
          <w:rFonts w:ascii="Book Antiqua" w:hAnsi="Book Antiqua" w:hint="eastAsia"/>
          <w:rtl/>
        </w:rPr>
        <w:t>החישוב</w:t>
      </w:r>
      <w:r w:rsidRPr="008D2268">
        <w:rPr>
          <w:rFonts w:ascii="Book Antiqua" w:hAnsi="Book Antiqua"/>
          <w:rtl/>
        </w:rPr>
        <w:t xml:space="preserve"> </w:t>
      </w:r>
      <w:r w:rsidRPr="008D2268">
        <w:rPr>
          <w:rFonts w:ascii="Book Antiqua" w:hAnsi="Book Antiqua" w:hint="eastAsia"/>
          <w:rtl/>
        </w:rPr>
        <w:t>לצורך</w:t>
      </w:r>
      <w:r w:rsidRPr="008D2268">
        <w:rPr>
          <w:rFonts w:ascii="Book Antiqua" w:hAnsi="Book Antiqua"/>
          <w:rtl/>
        </w:rPr>
        <w:t xml:space="preserve"> </w:t>
      </w:r>
      <w:r w:rsidRPr="008D2268">
        <w:rPr>
          <w:rFonts w:ascii="Book Antiqua" w:hAnsi="Book Antiqua" w:hint="eastAsia"/>
          <w:rtl/>
        </w:rPr>
        <w:t>שיטות</w:t>
      </w:r>
      <w:r w:rsidRPr="008D2268">
        <w:rPr>
          <w:rFonts w:ascii="Book Antiqua" w:hAnsi="Book Antiqua"/>
          <w:rtl/>
        </w:rPr>
        <w:t xml:space="preserve"> </w:t>
      </w:r>
      <w:r w:rsidRPr="008D2268">
        <w:rPr>
          <w:rFonts w:ascii="Book Antiqua" w:hAnsi="Book Antiqua" w:hint="eastAsia"/>
          <w:rtl/>
        </w:rPr>
        <w:t>שכר</w:t>
      </w:r>
      <w:r w:rsidRPr="008D2268">
        <w:rPr>
          <w:rFonts w:ascii="Book Antiqua" w:hAnsi="Book Antiqua"/>
          <w:rtl/>
        </w:rPr>
        <w:t xml:space="preserve"> </w:t>
      </w:r>
      <w:r w:rsidRPr="008D2268">
        <w:rPr>
          <w:rFonts w:ascii="Book Antiqua" w:hAnsi="Book Antiqua" w:hint="eastAsia"/>
          <w:rtl/>
        </w:rPr>
        <w:t>עידוד</w:t>
      </w:r>
      <w:r w:rsidRPr="008D2268">
        <w:rPr>
          <w:rFonts w:ascii="Book Antiqua" w:hAnsi="Book Antiqua"/>
          <w:rtl/>
        </w:rPr>
        <w:t xml:space="preserve">. </w:t>
      </w:r>
      <w:r w:rsidRPr="008D2268">
        <w:rPr>
          <w:rFonts w:ascii="Book Antiqua" w:hAnsi="Book Antiqua" w:hint="eastAsia"/>
          <w:rtl/>
        </w:rPr>
        <w:t>בכל</w:t>
      </w:r>
      <w:r w:rsidRPr="008D2268">
        <w:rPr>
          <w:rFonts w:ascii="Book Antiqua" w:hAnsi="Book Antiqua"/>
          <w:rtl/>
        </w:rPr>
        <w:t xml:space="preserve"> </w:t>
      </w:r>
      <w:r w:rsidRPr="008D2268">
        <w:rPr>
          <w:rFonts w:ascii="Book Antiqua" w:hAnsi="Book Antiqua" w:hint="eastAsia"/>
          <w:rtl/>
        </w:rPr>
        <w:t>קבוצת</w:t>
      </w:r>
      <w:r w:rsidRPr="008D2268">
        <w:rPr>
          <w:rFonts w:ascii="Book Antiqua" w:hAnsi="Book Antiqua"/>
          <w:rtl/>
        </w:rPr>
        <w:t xml:space="preserve"> </w:t>
      </w:r>
      <w:r w:rsidRPr="008D2268">
        <w:rPr>
          <w:rFonts w:ascii="Book Antiqua" w:hAnsi="Book Antiqua" w:hint="eastAsia"/>
          <w:rtl/>
        </w:rPr>
        <w:t>חישוב</w:t>
      </w:r>
      <w:r w:rsidRPr="008D2268">
        <w:rPr>
          <w:rFonts w:ascii="Book Antiqua" w:hAnsi="Book Antiqua"/>
          <w:rtl/>
        </w:rPr>
        <w:t xml:space="preserve"> </w:t>
      </w:r>
      <w:r w:rsidRPr="008D2268">
        <w:rPr>
          <w:rFonts w:ascii="Book Antiqua" w:hAnsi="Book Antiqua" w:hint="eastAsia"/>
          <w:rtl/>
        </w:rPr>
        <w:t>ירשמו</w:t>
      </w:r>
      <w:r w:rsidRPr="008D2268">
        <w:rPr>
          <w:rFonts w:ascii="Book Antiqua" w:hAnsi="Book Antiqua"/>
          <w:rtl/>
        </w:rPr>
        <w:t xml:space="preserve"> </w:t>
      </w:r>
      <w:r w:rsidRPr="008D2268">
        <w:rPr>
          <w:rFonts w:ascii="Book Antiqua" w:hAnsi="Book Antiqua" w:hint="eastAsia"/>
          <w:rtl/>
        </w:rPr>
        <w:t>שמות</w:t>
      </w:r>
      <w:r w:rsidRPr="008D2268">
        <w:rPr>
          <w:rFonts w:ascii="Book Antiqua" w:hAnsi="Book Antiqua"/>
          <w:rtl/>
        </w:rPr>
        <w:t xml:space="preserve"> </w:t>
      </w:r>
      <w:r w:rsidRPr="008D2268">
        <w:rPr>
          <w:rFonts w:ascii="Book Antiqua" w:hAnsi="Book Antiqua" w:hint="eastAsia"/>
          <w:rtl/>
        </w:rPr>
        <w:t>העובדים</w:t>
      </w:r>
      <w:r w:rsidRPr="008D2268">
        <w:rPr>
          <w:rFonts w:ascii="Book Antiqua" w:hAnsi="Book Antiqua"/>
          <w:rtl/>
        </w:rPr>
        <w:t xml:space="preserve"> </w:t>
      </w:r>
      <w:r w:rsidRPr="008D2268">
        <w:rPr>
          <w:rFonts w:ascii="Book Antiqua" w:hAnsi="Book Antiqua" w:hint="eastAsia"/>
          <w:rtl/>
        </w:rPr>
        <w:t>הנכללים</w:t>
      </w:r>
      <w:r w:rsidRPr="008D2268">
        <w:rPr>
          <w:rFonts w:ascii="Book Antiqua" w:hAnsi="Book Antiqua"/>
          <w:rtl/>
        </w:rPr>
        <w:t xml:space="preserve"> </w:t>
      </w:r>
      <w:r w:rsidRPr="008D2268">
        <w:rPr>
          <w:rFonts w:ascii="Book Antiqua" w:hAnsi="Book Antiqua" w:hint="eastAsia"/>
          <w:rtl/>
        </w:rPr>
        <w:t>בה</w:t>
      </w:r>
      <w:r w:rsidRPr="008D2268">
        <w:rPr>
          <w:rFonts w:ascii="Book Antiqua" w:hAnsi="Book Antiqua"/>
          <w:rtl/>
        </w:rPr>
        <w:t xml:space="preserve">. </w:t>
      </w:r>
    </w:p>
    <w:p w:rsidR="001676F7" w:rsidRPr="008D2268" w:rsidRDefault="001676F7" w:rsidP="007036A2">
      <w:pPr>
        <w:numPr>
          <w:ilvl w:val="2"/>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t>הגדרת</w:t>
      </w:r>
      <w:r w:rsidRPr="008D2268">
        <w:rPr>
          <w:rFonts w:ascii="Book Antiqua" w:hAnsi="Book Antiqua"/>
          <w:rtl/>
        </w:rPr>
        <w:t xml:space="preserve"> </w:t>
      </w:r>
      <w:r w:rsidRPr="008D2268">
        <w:rPr>
          <w:rFonts w:ascii="Book Antiqua" w:hAnsi="Book Antiqua" w:hint="eastAsia"/>
          <w:rtl/>
        </w:rPr>
        <w:t>יחידות</w:t>
      </w:r>
      <w:r w:rsidRPr="008D2268">
        <w:rPr>
          <w:rFonts w:ascii="Book Antiqua" w:hAnsi="Book Antiqua"/>
          <w:rtl/>
        </w:rPr>
        <w:t xml:space="preserve"> </w:t>
      </w:r>
      <w:r w:rsidRPr="008D2268">
        <w:rPr>
          <w:rFonts w:ascii="Book Antiqua" w:hAnsi="Book Antiqua" w:hint="eastAsia"/>
          <w:rtl/>
        </w:rPr>
        <w:t>התפוקה</w:t>
      </w:r>
      <w:r w:rsidRPr="008D2268">
        <w:rPr>
          <w:rFonts w:ascii="Book Antiqua" w:hAnsi="Book Antiqua"/>
          <w:rtl/>
        </w:rPr>
        <w:t xml:space="preserve"> </w:t>
      </w:r>
      <w:r w:rsidRPr="008D2268">
        <w:rPr>
          <w:rFonts w:ascii="Book Antiqua" w:hAnsi="Book Antiqua" w:hint="eastAsia"/>
          <w:rtl/>
        </w:rPr>
        <w:t>שנבחרו</w:t>
      </w:r>
      <w:r w:rsidRPr="008D2268">
        <w:rPr>
          <w:rFonts w:ascii="Book Antiqua" w:hAnsi="Book Antiqua"/>
          <w:rtl/>
        </w:rPr>
        <w:t xml:space="preserve">. </w:t>
      </w:r>
    </w:p>
    <w:p w:rsidR="001676F7" w:rsidRPr="008D2268" w:rsidRDefault="001676F7" w:rsidP="007036A2">
      <w:pPr>
        <w:numPr>
          <w:ilvl w:val="2"/>
          <w:numId w:val="28"/>
        </w:numPr>
        <w:overflowPunct/>
        <w:autoSpaceDE/>
        <w:autoSpaceDN/>
        <w:adjustRightInd/>
        <w:spacing w:after="60" w:line="312" w:lineRule="auto"/>
        <w:textAlignment w:val="auto"/>
        <w:rPr>
          <w:rFonts w:ascii="Book Antiqua" w:hAnsi="Book Antiqua"/>
          <w:rtl/>
        </w:rPr>
      </w:pPr>
      <w:r w:rsidRPr="008D2268">
        <w:rPr>
          <w:rFonts w:ascii="Book Antiqua" w:hAnsi="Book Antiqua" w:hint="eastAsia"/>
          <w:rtl/>
        </w:rPr>
        <w:t>הגדרה</w:t>
      </w:r>
      <w:r w:rsidRPr="008D2268">
        <w:rPr>
          <w:rFonts w:ascii="Book Antiqua" w:hAnsi="Book Antiqua"/>
          <w:rtl/>
        </w:rPr>
        <w:t xml:space="preserve"> </w:t>
      </w:r>
      <w:r w:rsidRPr="008D2268">
        <w:rPr>
          <w:rFonts w:ascii="Book Antiqua" w:hAnsi="Book Antiqua" w:hint="eastAsia"/>
          <w:rtl/>
        </w:rPr>
        <w:t>של</w:t>
      </w:r>
      <w:r w:rsidRPr="008D2268">
        <w:rPr>
          <w:rFonts w:ascii="Book Antiqua" w:hAnsi="Book Antiqua"/>
          <w:rtl/>
        </w:rPr>
        <w:t xml:space="preserve"> </w:t>
      </w:r>
      <w:r w:rsidRPr="008D2268">
        <w:rPr>
          <w:rFonts w:ascii="Book Antiqua" w:hAnsi="Book Antiqua" w:hint="eastAsia"/>
          <w:rtl/>
        </w:rPr>
        <w:t>הטכניקות</w:t>
      </w:r>
      <w:r w:rsidRPr="008D2268">
        <w:rPr>
          <w:rFonts w:ascii="Book Antiqua" w:hAnsi="Book Antiqua"/>
          <w:rtl/>
        </w:rPr>
        <w:t xml:space="preserve"> </w:t>
      </w:r>
      <w:r w:rsidRPr="008D2268">
        <w:rPr>
          <w:rFonts w:ascii="Book Antiqua" w:hAnsi="Book Antiqua" w:hint="eastAsia"/>
          <w:rtl/>
        </w:rPr>
        <w:t>באמצעותן</w:t>
      </w:r>
      <w:r w:rsidRPr="008D2268">
        <w:rPr>
          <w:rFonts w:ascii="Book Antiqua" w:hAnsi="Book Antiqua"/>
          <w:rtl/>
        </w:rPr>
        <w:t xml:space="preserve"> </w:t>
      </w:r>
      <w:r w:rsidRPr="008D2268">
        <w:rPr>
          <w:rFonts w:ascii="Book Antiqua" w:hAnsi="Book Antiqua" w:hint="eastAsia"/>
          <w:rtl/>
        </w:rPr>
        <w:t>יבוצעו</w:t>
      </w:r>
      <w:r w:rsidRPr="008D2268">
        <w:rPr>
          <w:rFonts w:ascii="Book Antiqua" w:hAnsi="Book Antiqua"/>
          <w:rtl/>
        </w:rPr>
        <w:t xml:space="preserve"> </w:t>
      </w:r>
      <w:r w:rsidRPr="008D2268">
        <w:rPr>
          <w:rFonts w:ascii="Book Antiqua" w:hAnsi="Book Antiqua" w:hint="eastAsia"/>
          <w:rtl/>
        </w:rPr>
        <w:t>מחקרי</w:t>
      </w:r>
      <w:r w:rsidRPr="008D2268">
        <w:rPr>
          <w:rFonts w:ascii="Book Antiqua" w:hAnsi="Book Antiqua"/>
          <w:rtl/>
        </w:rPr>
        <w:t xml:space="preserve"> </w:t>
      </w:r>
      <w:r w:rsidRPr="008D2268">
        <w:rPr>
          <w:rFonts w:ascii="Book Antiqua" w:hAnsi="Book Antiqua" w:hint="eastAsia"/>
          <w:rtl/>
        </w:rPr>
        <w:t>עבודה</w:t>
      </w:r>
      <w:r w:rsidRPr="008D2268">
        <w:rPr>
          <w:rFonts w:ascii="Book Antiqua" w:hAnsi="Book Antiqua"/>
          <w:rtl/>
        </w:rPr>
        <w:t xml:space="preserve">. </w:t>
      </w:r>
    </w:p>
    <w:p w:rsidR="001676F7" w:rsidRPr="008D2268" w:rsidRDefault="001676F7" w:rsidP="007036A2">
      <w:pPr>
        <w:numPr>
          <w:ilvl w:val="1"/>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u w:val="single"/>
          <w:rtl/>
        </w:rPr>
        <w:t>דוחות</w:t>
      </w:r>
      <w:r w:rsidRPr="008D2268">
        <w:rPr>
          <w:rFonts w:ascii="Book Antiqua" w:hAnsi="Book Antiqua"/>
          <w:u w:val="single"/>
          <w:rtl/>
        </w:rPr>
        <w:t xml:space="preserve"> </w:t>
      </w:r>
      <w:r w:rsidRPr="008D2268">
        <w:rPr>
          <w:rFonts w:ascii="Book Antiqua" w:hAnsi="Book Antiqua" w:hint="eastAsia"/>
          <w:u w:val="single"/>
          <w:rtl/>
        </w:rPr>
        <w:t>בינים</w:t>
      </w:r>
      <w:r w:rsidRPr="008D2268">
        <w:rPr>
          <w:rFonts w:ascii="Book Antiqua" w:hAnsi="Book Antiqua"/>
          <w:rtl/>
        </w:rPr>
        <w:t xml:space="preserve">: </w:t>
      </w:r>
    </w:p>
    <w:p w:rsidR="001676F7" w:rsidRPr="008D2268" w:rsidRDefault="001676F7" w:rsidP="001676F7">
      <w:pPr>
        <w:spacing w:after="60" w:line="312" w:lineRule="auto"/>
        <w:ind w:left="1440"/>
        <w:rPr>
          <w:rFonts w:ascii="Book Antiqua" w:hAnsi="Book Antiqua"/>
        </w:rPr>
      </w:pPr>
      <w:r w:rsidRPr="008D2268">
        <w:rPr>
          <w:rFonts w:ascii="Book Antiqua" w:hAnsi="Book Antiqua" w:hint="eastAsia"/>
          <w:rtl/>
        </w:rPr>
        <w:t>הספק</w:t>
      </w:r>
      <w:r w:rsidRPr="008D2268">
        <w:rPr>
          <w:rFonts w:ascii="Book Antiqua" w:hAnsi="Book Antiqua"/>
          <w:rtl/>
        </w:rPr>
        <w:t xml:space="preserve"> </w:t>
      </w:r>
      <w:r w:rsidRPr="008D2268">
        <w:rPr>
          <w:rFonts w:ascii="Book Antiqua" w:hAnsi="Book Antiqua" w:hint="eastAsia"/>
          <w:rtl/>
        </w:rPr>
        <w:t>יגיש</w:t>
      </w:r>
      <w:r w:rsidRPr="008D2268">
        <w:rPr>
          <w:rFonts w:ascii="Book Antiqua" w:hAnsi="Book Antiqua"/>
          <w:rtl/>
        </w:rPr>
        <w:t xml:space="preserve"> </w:t>
      </w:r>
      <w:r w:rsidRPr="008D2268">
        <w:rPr>
          <w:rFonts w:ascii="Book Antiqua" w:hAnsi="Book Antiqua" w:hint="eastAsia"/>
          <w:rtl/>
        </w:rPr>
        <w:t>דו</w:t>
      </w:r>
      <w:r w:rsidRPr="008D2268">
        <w:rPr>
          <w:rFonts w:ascii="Book Antiqua" w:hAnsi="Book Antiqua"/>
          <w:rtl/>
        </w:rPr>
        <w:t>"</w:t>
      </w:r>
      <w:r w:rsidRPr="008D2268">
        <w:rPr>
          <w:rFonts w:ascii="Book Antiqua" w:hAnsi="Book Antiqua" w:hint="eastAsia"/>
          <w:rtl/>
        </w:rPr>
        <w:t>ח</w:t>
      </w:r>
      <w:r w:rsidRPr="008D2268">
        <w:rPr>
          <w:rFonts w:ascii="Book Antiqua" w:hAnsi="Book Antiqua"/>
          <w:rtl/>
        </w:rPr>
        <w:t xml:space="preserve"> </w:t>
      </w:r>
      <w:r w:rsidRPr="008D2268">
        <w:rPr>
          <w:rFonts w:ascii="Book Antiqua" w:hAnsi="Book Antiqua" w:hint="eastAsia"/>
          <w:rtl/>
        </w:rPr>
        <w:t>בינים</w:t>
      </w:r>
      <w:r w:rsidRPr="008D2268">
        <w:rPr>
          <w:rFonts w:ascii="Book Antiqua" w:hAnsi="Book Antiqua"/>
          <w:rtl/>
        </w:rPr>
        <w:t xml:space="preserve"> </w:t>
      </w:r>
      <w:r w:rsidRPr="008D2268">
        <w:rPr>
          <w:rFonts w:ascii="Book Antiqua" w:hAnsi="Book Antiqua" w:hint="eastAsia"/>
          <w:rtl/>
        </w:rPr>
        <w:t>לפי</w:t>
      </w:r>
      <w:r w:rsidRPr="008D2268">
        <w:rPr>
          <w:rFonts w:ascii="Book Antiqua" w:hAnsi="Book Antiqua"/>
          <w:rtl/>
        </w:rPr>
        <w:t xml:space="preserve"> </w:t>
      </w:r>
      <w:r w:rsidRPr="008D2268">
        <w:rPr>
          <w:rFonts w:ascii="Book Antiqua" w:hAnsi="Book Antiqua" w:hint="eastAsia"/>
          <w:rtl/>
        </w:rPr>
        <w:t>דרישה</w:t>
      </w:r>
      <w:r w:rsidRPr="008D2268">
        <w:rPr>
          <w:rFonts w:ascii="Book Antiqua" w:hAnsi="Book Antiqua"/>
          <w:rtl/>
        </w:rPr>
        <w:t xml:space="preserve"> </w:t>
      </w:r>
      <w:r w:rsidRPr="008D2268">
        <w:rPr>
          <w:rFonts w:ascii="Book Antiqua" w:hAnsi="Book Antiqua" w:hint="eastAsia"/>
          <w:rtl/>
        </w:rPr>
        <w:t>מטעם</w:t>
      </w:r>
      <w:r w:rsidRPr="008D2268">
        <w:rPr>
          <w:rFonts w:ascii="Book Antiqua" w:hAnsi="Book Antiqua"/>
          <w:rtl/>
        </w:rPr>
        <w:t xml:space="preserve"> </w:t>
      </w:r>
      <w:r w:rsidRPr="008D2268">
        <w:rPr>
          <w:rFonts w:ascii="Book Antiqua" w:hAnsi="Book Antiqua" w:hint="eastAsia"/>
          <w:rtl/>
        </w:rPr>
        <w:t>המזמין</w:t>
      </w:r>
      <w:r w:rsidRPr="008D2268">
        <w:rPr>
          <w:rFonts w:ascii="Book Antiqua" w:hAnsi="Book Antiqua"/>
          <w:rtl/>
        </w:rPr>
        <w:t xml:space="preserve"> </w:t>
      </w:r>
      <w:r w:rsidRPr="008D2268">
        <w:rPr>
          <w:rFonts w:ascii="Book Antiqua" w:hAnsi="Book Antiqua" w:hint="eastAsia"/>
          <w:rtl/>
        </w:rPr>
        <w:t>במועדים</w:t>
      </w:r>
      <w:r w:rsidRPr="008D2268">
        <w:rPr>
          <w:rFonts w:ascii="Book Antiqua" w:hAnsi="Book Antiqua"/>
          <w:rtl/>
        </w:rPr>
        <w:t xml:space="preserve"> </w:t>
      </w:r>
      <w:r w:rsidRPr="008D2268">
        <w:rPr>
          <w:rFonts w:ascii="Book Antiqua" w:hAnsi="Book Antiqua" w:hint="eastAsia"/>
          <w:rtl/>
        </w:rPr>
        <w:t>שיקבעו</w:t>
      </w:r>
      <w:r w:rsidRPr="008D2268">
        <w:rPr>
          <w:rFonts w:ascii="Book Antiqua" w:hAnsi="Book Antiqua"/>
          <w:rtl/>
        </w:rPr>
        <w:t xml:space="preserve"> </w:t>
      </w:r>
      <w:r w:rsidRPr="008D2268">
        <w:rPr>
          <w:rFonts w:ascii="Book Antiqua" w:hAnsi="Book Antiqua" w:hint="eastAsia"/>
          <w:rtl/>
        </w:rPr>
        <w:t>ולפי</w:t>
      </w:r>
      <w:r w:rsidRPr="008D2268">
        <w:rPr>
          <w:rFonts w:ascii="Book Antiqua" w:hAnsi="Book Antiqua"/>
          <w:rtl/>
        </w:rPr>
        <w:t xml:space="preserve"> </w:t>
      </w:r>
      <w:r w:rsidRPr="008D2268">
        <w:rPr>
          <w:rFonts w:ascii="Book Antiqua" w:hAnsi="Book Antiqua" w:hint="eastAsia"/>
          <w:rtl/>
        </w:rPr>
        <w:t>מפרט</w:t>
      </w:r>
      <w:r w:rsidRPr="008D2268">
        <w:rPr>
          <w:rFonts w:ascii="Book Antiqua" w:hAnsi="Book Antiqua"/>
          <w:rtl/>
        </w:rPr>
        <w:t xml:space="preserve"> </w:t>
      </w:r>
      <w:r w:rsidRPr="008D2268">
        <w:rPr>
          <w:rFonts w:ascii="Book Antiqua" w:hAnsi="Book Antiqua" w:hint="eastAsia"/>
          <w:rtl/>
        </w:rPr>
        <w:t>שיקבע</w:t>
      </w:r>
      <w:r w:rsidRPr="008D2268">
        <w:rPr>
          <w:rFonts w:ascii="Book Antiqua" w:hAnsi="Book Antiqua"/>
          <w:rtl/>
        </w:rPr>
        <w:t xml:space="preserve"> </w:t>
      </w:r>
      <w:r w:rsidRPr="008D2268">
        <w:rPr>
          <w:rFonts w:ascii="Book Antiqua" w:hAnsi="Book Antiqua" w:hint="eastAsia"/>
          <w:rtl/>
        </w:rPr>
        <w:t>המזמין</w:t>
      </w:r>
      <w:r w:rsidRPr="008D2268">
        <w:rPr>
          <w:rFonts w:ascii="Book Antiqua" w:hAnsi="Book Antiqua"/>
          <w:rtl/>
        </w:rPr>
        <w:t xml:space="preserve">.  </w:t>
      </w:r>
    </w:p>
    <w:p w:rsidR="001676F7" w:rsidRPr="008D2268" w:rsidRDefault="001676F7" w:rsidP="007036A2">
      <w:pPr>
        <w:numPr>
          <w:ilvl w:val="1"/>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u w:val="single"/>
          <w:rtl/>
        </w:rPr>
        <w:t>דוח</w:t>
      </w:r>
      <w:r w:rsidRPr="008D2268">
        <w:rPr>
          <w:rFonts w:ascii="Book Antiqua" w:hAnsi="Book Antiqua"/>
          <w:u w:val="single"/>
          <w:rtl/>
        </w:rPr>
        <w:t xml:space="preserve"> </w:t>
      </w:r>
      <w:r w:rsidRPr="008D2268">
        <w:rPr>
          <w:rFonts w:ascii="Book Antiqua" w:hAnsi="Book Antiqua" w:hint="eastAsia"/>
          <w:u w:val="single"/>
          <w:rtl/>
        </w:rPr>
        <w:t>מסכם</w:t>
      </w:r>
      <w:r w:rsidRPr="008D2268">
        <w:rPr>
          <w:rFonts w:ascii="Book Antiqua" w:hAnsi="Book Antiqua"/>
          <w:rtl/>
        </w:rPr>
        <w:t xml:space="preserve"> </w:t>
      </w:r>
      <w:r w:rsidRPr="008D2268">
        <w:rPr>
          <w:rFonts w:ascii="Book Antiqua" w:hAnsi="Book Antiqua" w:hint="eastAsia"/>
          <w:rtl/>
        </w:rPr>
        <w:t>לגבי</w:t>
      </w:r>
      <w:r w:rsidRPr="008D2268">
        <w:rPr>
          <w:rFonts w:ascii="Book Antiqua" w:hAnsi="Book Antiqua"/>
          <w:rtl/>
        </w:rPr>
        <w:t xml:space="preserve"> </w:t>
      </w:r>
      <w:r w:rsidRPr="008D2268">
        <w:rPr>
          <w:rFonts w:ascii="Book Antiqua" w:hAnsi="Book Antiqua" w:hint="eastAsia"/>
          <w:rtl/>
        </w:rPr>
        <w:t>שיטת</w:t>
      </w:r>
      <w:r w:rsidRPr="008D2268">
        <w:rPr>
          <w:rFonts w:ascii="Book Antiqua" w:hAnsi="Book Antiqua"/>
          <w:rtl/>
        </w:rPr>
        <w:t xml:space="preserve"> </w:t>
      </w:r>
      <w:r w:rsidRPr="008D2268">
        <w:rPr>
          <w:rFonts w:ascii="Book Antiqua" w:hAnsi="Book Antiqua" w:hint="eastAsia"/>
          <w:rtl/>
        </w:rPr>
        <w:t>שכר</w:t>
      </w:r>
      <w:r w:rsidRPr="008D2268">
        <w:rPr>
          <w:rFonts w:ascii="Book Antiqua" w:hAnsi="Book Antiqua"/>
          <w:rtl/>
        </w:rPr>
        <w:t xml:space="preserve"> </w:t>
      </w:r>
      <w:r w:rsidRPr="008D2268">
        <w:rPr>
          <w:rFonts w:ascii="Book Antiqua" w:hAnsi="Book Antiqua" w:hint="eastAsia"/>
          <w:rtl/>
        </w:rPr>
        <w:t>עידוד</w:t>
      </w:r>
      <w:r w:rsidRPr="008D2268">
        <w:rPr>
          <w:rFonts w:ascii="Book Antiqua" w:hAnsi="Book Antiqua"/>
          <w:rtl/>
        </w:rPr>
        <w:t xml:space="preserve"> </w:t>
      </w:r>
      <w:r w:rsidRPr="008D2268">
        <w:rPr>
          <w:rFonts w:ascii="Book Antiqua" w:hAnsi="Book Antiqua" w:hint="eastAsia"/>
          <w:rtl/>
        </w:rPr>
        <w:t>יכלול</w:t>
      </w:r>
      <w:r w:rsidRPr="008D2268">
        <w:rPr>
          <w:rFonts w:ascii="Book Antiqua" w:hAnsi="Book Antiqua"/>
          <w:rtl/>
        </w:rPr>
        <w:t xml:space="preserve"> </w:t>
      </w:r>
      <w:r w:rsidRPr="008D2268">
        <w:rPr>
          <w:rFonts w:ascii="Book Antiqua" w:hAnsi="Book Antiqua" w:hint="eastAsia"/>
          <w:rtl/>
        </w:rPr>
        <w:t>בין</w:t>
      </w:r>
      <w:r w:rsidRPr="008D2268">
        <w:rPr>
          <w:rFonts w:ascii="Book Antiqua" w:hAnsi="Book Antiqua"/>
          <w:rtl/>
        </w:rPr>
        <w:t xml:space="preserve"> </w:t>
      </w:r>
      <w:r w:rsidRPr="008D2268">
        <w:rPr>
          <w:rFonts w:ascii="Book Antiqua" w:hAnsi="Book Antiqua" w:hint="eastAsia"/>
          <w:rtl/>
        </w:rPr>
        <w:t>השאר</w:t>
      </w:r>
      <w:r w:rsidRPr="008D2268">
        <w:rPr>
          <w:rFonts w:ascii="Book Antiqua" w:hAnsi="Book Antiqua"/>
          <w:rtl/>
        </w:rPr>
        <w:t>:</w:t>
      </w:r>
    </w:p>
    <w:p w:rsidR="001676F7" w:rsidRPr="008D2268" w:rsidRDefault="001676F7" w:rsidP="007036A2">
      <w:pPr>
        <w:numPr>
          <w:ilvl w:val="2"/>
          <w:numId w:val="28"/>
        </w:numPr>
        <w:overflowPunct/>
        <w:autoSpaceDE/>
        <w:autoSpaceDN/>
        <w:adjustRightInd/>
        <w:spacing w:after="60" w:line="312" w:lineRule="auto"/>
        <w:textAlignment w:val="auto"/>
        <w:rPr>
          <w:rFonts w:ascii="Book Antiqua" w:hAnsi="Book Antiqua"/>
          <w:rtl/>
        </w:rPr>
      </w:pPr>
      <w:r w:rsidRPr="008D2268">
        <w:rPr>
          <w:rFonts w:ascii="Book Antiqua" w:hAnsi="Book Antiqua" w:hint="eastAsia"/>
          <w:rtl/>
        </w:rPr>
        <w:t>הגדרת</w:t>
      </w:r>
      <w:r w:rsidRPr="008D2268">
        <w:rPr>
          <w:rFonts w:ascii="Book Antiqua" w:hAnsi="Book Antiqua"/>
          <w:rtl/>
        </w:rPr>
        <w:t xml:space="preserve"> </w:t>
      </w:r>
      <w:r w:rsidRPr="008D2268">
        <w:rPr>
          <w:rFonts w:ascii="Book Antiqua" w:hAnsi="Book Antiqua" w:hint="eastAsia"/>
          <w:rtl/>
        </w:rPr>
        <w:t>מבנה</w:t>
      </w:r>
      <w:r w:rsidRPr="008D2268">
        <w:rPr>
          <w:rFonts w:ascii="Book Antiqua" w:hAnsi="Book Antiqua"/>
          <w:rtl/>
        </w:rPr>
        <w:t xml:space="preserve"> </w:t>
      </w:r>
      <w:r w:rsidRPr="008D2268">
        <w:rPr>
          <w:rFonts w:ascii="Book Antiqua" w:hAnsi="Book Antiqua" w:hint="eastAsia"/>
          <w:rtl/>
        </w:rPr>
        <w:t>ארגוני</w:t>
      </w:r>
      <w:r w:rsidRPr="008D2268">
        <w:rPr>
          <w:rFonts w:ascii="Book Antiqua" w:hAnsi="Book Antiqua"/>
          <w:rtl/>
        </w:rPr>
        <w:t xml:space="preserve"> </w:t>
      </w:r>
      <w:r w:rsidRPr="008D2268">
        <w:rPr>
          <w:rFonts w:ascii="Book Antiqua" w:hAnsi="Book Antiqua" w:hint="eastAsia"/>
          <w:rtl/>
        </w:rPr>
        <w:t>קיים</w:t>
      </w:r>
      <w:r w:rsidRPr="008D2268">
        <w:rPr>
          <w:rFonts w:ascii="Book Antiqua" w:hAnsi="Book Antiqua"/>
          <w:rtl/>
        </w:rPr>
        <w:t xml:space="preserve"> </w:t>
      </w:r>
      <w:r w:rsidRPr="008D2268">
        <w:rPr>
          <w:rFonts w:ascii="Book Antiqua" w:hAnsi="Book Antiqua" w:hint="eastAsia"/>
          <w:rtl/>
        </w:rPr>
        <w:t>והצעות</w:t>
      </w:r>
      <w:r w:rsidRPr="008D2268">
        <w:rPr>
          <w:rFonts w:ascii="Book Antiqua" w:hAnsi="Book Antiqua"/>
          <w:rtl/>
        </w:rPr>
        <w:t xml:space="preserve"> </w:t>
      </w:r>
      <w:r w:rsidRPr="008D2268">
        <w:rPr>
          <w:rFonts w:ascii="Book Antiqua" w:hAnsi="Book Antiqua" w:hint="eastAsia"/>
          <w:rtl/>
        </w:rPr>
        <w:t>לשיפורו</w:t>
      </w:r>
      <w:r w:rsidRPr="008D2268">
        <w:rPr>
          <w:rFonts w:ascii="Book Antiqua" w:hAnsi="Book Antiqua"/>
          <w:rtl/>
        </w:rPr>
        <w:t xml:space="preserve">. </w:t>
      </w:r>
    </w:p>
    <w:p w:rsidR="001676F7" w:rsidRPr="008D2268" w:rsidRDefault="001676F7" w:rsidP="007036A2">
      <w:pPr>
        <w:numPr>
          <w:ilvl w:val="2"/>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lastRenderedPageBreak/>
        <w:t>רשימה</w:t>
      </w:r>
      <w:r w:rsidRPr="008D2268">
        <w:rPr>
          <w:rFonts w:ascii="Book Antiqua" w:hAnsi="Book Antiqua"/>
          <w:rtl/>
        </w:rPr>
        <w:t xml:space="preserve"> </w:t>
      </w:r>
      <w:r w:rsidRPr="008D2268">
        <w:rPr>
          <w:rFonts w:ascii="Book Antiqua" w:hAnsi="Book Antiqua" w:hint="eastAsia"/>
          <w:rtl/>
        </w:rPr>
        <w:t>של</w:t>
      </w:r>
      <w:r w:rsidRPr="008D2268">
        <w:rPr>
          <w:rFonts w:ascii="Book Antiqua" w:hAnsi="Book Antiqua"/>
          <w:rtl/>
        </w:rPr>
        <w:t xml:space="preserve"> </w:t>
      </w:r>
      <w:r w:rsidRPr="008D2268">
        <w:rPr>
          <w:rFonts w:ascii="Book Antiqua" w:hAnsi="Book Antiqua" w:hint="eastAsia"/>
          <w:rtl/>
        </w:rPr>
        <w:t>שמות</w:t>
      </w:r>
      <w:r w:rsidRPr="008D2268">
        <w:rPr>
          <w:rFonts w:ascii="Book Antiqua" w:hAnsi="Book Antiqua"/>
          <w:rtl/>
        </w:rPr>
        <w:t xml:space="preserve"> </w:t>
      </w:r>
      <w:r w:rsidRPr="008D2268">
        <w:rPr>
          <w:rFonts w:ascii="Book Antiqua" w:hAnsi="Book Antiqua" w:hint="eastAsia"/>
          <w:rtl/>
        </w:rPr>
        <w:t>העובדים</w:t>
      </w:r>
      <w:r w:rsidRPr="008D2268">
        <w:rPr>
          <w:rFonts w:ascii="Book Antiqua" w:hAnsi="Book Antiqua"/>
          <w:rtl/>
        </w:rPr>
        <w:t xml:space="preserve"> </w:t>
      </w:r>
      <w:r w:rsidRPr="008D2268">
        <w:rPr>
          <w:rFonts w:ascii="Book Antiqua" w:hAnsi="Book Antiqua" w:hint="eastAsia"/>
          <w:rtl/>
        </w:rPr>
        <w:t>אשר</w:t>
      </w:r>
      <w:r w:rsidRPr="008D2268">
        <w:rPr>
          <w:rFonts w:ascii="Book Antiqua" w:hAnsi="Book Antiqua"/>
          <w:rtl/>
        </w:rPr>
        <w:t xml:space="preserve"> </w:t>
      </w:r>
      <w:r w:rsidRPr="008D2268">
        <w:rPr>
          <w:rFonts w:ascii="Book Antiqua" w:hAnsi="Book Antiqua" w:hint="eastAsia"/>
          <w:rtl/>
        </w:rPr>
        <w:t>נכללים</w:t>
      </w:r>
      <w:r w:rsidRPr="008D2268">
        <w:rPr>
          <w:rFonts w:ascii="Book Antiqua" w:hAnsi="Book Antiqua"/>
          <w:rtl/>
        </w:rPr>
        <w:t xml:space="preserve"> </w:t>
      </w:r>
      <w:r w:rsidRPr="008D2268">
        <w:rPr>
          <w:rFonts w:ascii="Book Antiqua" w:hAnsi="Book Antiqua" w:hint="eastAsia"/>
          <w:rtl/>
        </w:rPr>
        <w:t>בשיטה</w:t>
      </w:r>
      <w:r w:rsidRPr="008D2268">
        <w:rPr>
          <w:rFonts w:ascii="Book Antiqua" w:hAnsi="Book Antiqua"/>
          <w:rtl/>
        </w:rPr>
        <w:t xml:space="preserve"> </w:t>
      </w:r>
      <w:r w:rsidRPr="008D2268">
        <w:rPr>
          <w:rFonts w:ascii="Book Antiqua" w:hAnsi="Book Antiqua" w:hint="eastAsia"/>
          <w:rtl/>
        </w:rPr>
        <w:t>לרבות</w:t>
      </w:r>
      <w:r w:rsidRPr="008D2268">
        <w:rPr>
          <w:rFonts w:ascii="Book Antiqua" w:hAnsi="Book Antiqua"/>
          <w:rtl/>
        </w:rPr>
        <w:t xml:space="preserve"> </w:t>
      </w:r>
      <w:r w:rsidRPr="008D2268">
        <w:rPr>
          <w:rFonts w:ascii="Book Antiqua" w:hAnsi="Book Antiqua" w:hint="eastAsia"/>
          <w:rtl/>
        </w:rPr>
        <w:t>תפקידם</w:t>
      </w:r>
      <w:r w:rsidRPr="008D2268">
        <w:rPr>
          <w:rFonts w:ascii="Book Antiqua" w:hAnsi="Book Antiqua"/>
          <w:rtl/>
        </w:rPr>
        <w:t xml:space="preserve">. </w:t>
      </w:r>
    </w:p>
    <w:p w:rsidR="001676F7" w:rsidRPr="008D2268" w:rsidRDefault="001676F7" w:rsidP="007036A2">
      <w:pPr>
        <w:numPr>
          <w:ilvl w:val="2"/>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t>זיהוי</w:t>
      </w:r>
      <w:r w:rsidRPr="008D2268">
        <w:rPr>
          <w:rFonts w:ascii="Book Antiqua" w:hAnsi="Book Antiqua"/>
          <w:rtl/>
        </w:rPr>
        <w:t xml:space="preserve"> </w:t>
      </w:r>
      <w:r w:rsidRPr="008D2268">
        <w:rPr>
          <w:rFonts w:ascii="Book Antiqua" w:hAnsi="Book Antiqua" w:hint="eastAsia"/>
          <w:rtl/>
        </w:rPr>
        <w:t>יחידות</w:t>
      </w:r>
      <w:r w:rsidRPr="008D2268">
        <w:rPr>
          <w:rFonts w:ascii="Book Antiqua" w:hAnsi="Book Antiqua"/>
          <w:rtl/>
        </w:rPr>
        <w:t xml:space="preserve"> </w:t>
      </w:r>
      <w:r w:rsidRPr="008D2268">
        <w:rPr>
          <w:rFonts w:ascii="Book Antiqua" w:hAnsi="Book Antiqua" w:hint="eastAsia"/>
          <w:rtl/>
        </w:rPr>
        <w:t>תפוקה</w:t>
      </w:r>
      <w:r w:rsidRPr="008D2268">
        <w:rPr>
          <w:rFonts w:ascii="Book Antiqua" w:hAnsi="Book Antiqua"/>
          <w:rtl/>
        </w:rPr>
        <w:t xml:space="preserve"> </w:t>
      </w:r>
      <w:r w:rsidRPr="008D2268">
        <w:rPr>
          <w:rFonts w:ascii="Book Antiqua" w:hAnsi="Book Antiqua" w:hint="eastAsia"/>
          <w:rtl/>
        </w:rPr>
        <w:t>שיבטאו</w:t>
      </w:r>
      <w:r w:rsidRPr="008D2268">
        <w:rPr>
          <w:rFonts w:ascii="Book Antiqua" w:hAnsi="Book Antiqua"/>
          <w:rtl/>
        </w:rPr>
        <w:t xml:space="preserve"> </w:t>
      </w:r>
      <w:r w:rsidRPr="008D2268">
        <w:rPr>
          <w:rFonts w:ascii="Book Antiqua" w:hAnsi="Book Antiqua" w:hint="eastAsia"/>
          <w:rtl/>
        </w:rPr>
        <w:t>את</w:t>
      </w:r>
      <w:r w:rsidRPr="008D2268">
        <w:rPr>
          <w:rFonts w:ascii="Book Antiqua" w:hAnsi="Book Antiqua"/>
          <w:rtl/>
        </w:rPr>
        <w:t xml:space="preserve"> </w:t>
      </w:r>
      <w:r w:rsidRPr="008D2268">
        <w:rPr>
          <w:rFonts w:ascii="Book Antiqua" w:hAnsi="Book Antiqua" w:hint="eastAsia"/>
          <w:rtl/>
        </w:rPr>
        <w:t>סך</w:t>
      </w:r>
      <w:r w:rsidRPr="008D2268">
        <w:rPr>
          <w:rFonts w:ascii="Book Antiqua" w:hAnsi="Book Antiqua"/>
          <w:rtl/>
        </w:rPr>
        <w:t xml:space="preserve"> </w:t>
      </w:r>
      <w:r w:rsidRPr="008D2268">
        <w:rPr>
          <w:rFonts w:ascii="Book Antiqua" w:hAnsi="Book Antiqua" w:hint="eastAsia"/>
          <w:rtl/>
        </w:rPr>
        <w:t>כל</w:t>
      </w:r>
      <w:r w:rsidRPr="008D2268">
        <w:rPr>
          <w:rFonts w:ascii="Book Antiqua" w:hAnsi="Book Antiqua"/>
          <w:rtl/>
        </w:rPr>
        <w:t xml:space="preserve"> </w:t>
      </w:r>
      <w:r w:rsidRPr="008D2268">
        <w:rPr>
          <w:rFonts w:ascii="Book Antiqua" w:hAnsi="Book Antiqua" w:hint="eastAsia"/>
          <w:rtl/>
        </w:rPr>
        <w:t>העבודה</w:t>
      </w:r>
      <w:r w:rsidRPr="008D2268">
        <w:rPr>
          <w:rFonts w:ascii="Book Antiqua" w:hAnsi="Book Antiqua"/>
          <w:rtl/>
        </w:rPr>
        <w:t xml:space="preserve"> </w:t>
      </w:r>
      <w:r w:rsidRPr="008D2268">
        <w:rPr>
          <w:rFonts w:ascii="Book Antiqua" w:hAnsi="Book Antiqua" w:hint="eastAsia"/>
          <w:rtl/>
        </w:rPr>
        <w:t>המבוצעת</w:t>
      </w:r>
      <w:r w:rsidRPr="008D2268">
        <w:rPr>
          <w:rFonts w:ascii="Book Antiqua" w:hAnsi="Book Antiqua"/>
          <w:rtl/>
        </w:rPr>
        <w:t>.</w:t>
      </w:r>
    </w:p>
    <w:p w:rsidR="001676F7" w:rsidRPr="008D2268" w:rsidRDefault="001676F7" w:rsidP="007036A2">
      <w:pPr>
        <w:numPr>
          <w:ilvl w:val="2"/>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t>מפרטי</w:t>
      </w:r>
      <w:r w:rsidRPr="008D2268">
        <w:rPr>
          <w:rFonts w:ascii="Book Antiqua" w:hAnsi="Book Antiqua"/>
          <w:rtl/>
        </w:rPr>
        <w:t xml:space="preserve"> </w:t>
      </w:r>
      <w:r w:rsidRPr="008D2268">
        <w:rPr>
          <w:rFonts w:ascii="Book Antiqua" w:hAnsi="Book Antiqua" w:hint="eastAsia"/>
          <w:rtl/>
        </w:rPr>
        <w:t>עבודה</w:t>
      </w:r>
      <w:r w:rsidRPr="008D2268">
        <w:rPr>
          <w:rFonts w:ascii="Book Antiqua" w:hAnsi="Book Antiqua"/>
          <w:rtl/>
        </w:rPr>
        <w:t xml:space="preserve"> </w:t>
      </w:r>
      <w:r w:rsidRPr="008D2268">
        <w:rPr>
          <w:rFonts w:ascii="Book Antiqua" w:hAnsi="Book Antiqua" w:hint="eastAsia"/>
          <w:rtl/>
        </w:rPr>
        <w:t>של</w:t>
      </w:r>
      <w:r w:rsidRPr="008D2268">
        <w:rPr>
          <w:rFonts w:ascii="Book Antiqua" w:hAnsi="Book Antiqua"/>
          <w:rtl/>
        </w:rPr>
        <w:t xml:space="preserve"> </w:t>
      </w:r>
      <w:r w:rsidRPr="008D2268">
        <w:rPr>
          <w:rFonts w:ascii="Book Antiqua" w:hAnsi="Book Antiqua" w:hint="eastAsia"/>
          <w:rtl/>
        </w:rPr>
        <w:t>יחידות</w:t>
      </w:r>
      <w:r w:rsidRPr="008D2268">
        <w:rPr>
          <w:rFonts w:ascii="Book Antiqua" w:hAnsi="Book Antiqua"/>
          <w:rtl/>
        </w:rPr>
        <w:t xml:space="preserve"> </w:t>
      </w:r>
      <w:r w:rsidRPr="008D2268">
        <w:rPr>
          <w:rFonts w:ascii="Book Antiqua" w:hAnsi="Book Antiqua" w:hint="eastAsia"/>
          <w:rtl/>
        </w:rPr>
        <w:t>התפוקה</w:t>
      </w:r>
      <w:r w:rsidRPr="008D2268">
        <w:rPr>
          <w:rFonts w:ascii="Book Antiqua" w:hAnsi="Book Antiqua"/>
          <w:rtl/>
        </w:rPr>
        <w:t xml:space="preserve"> </w:t>
      </w:r>
      <w:r w:rsidRPr="008D2268">
        <w:rPr>
          <w:rFonts w:ascii="Book Antiqua" w:hAnsi="Book Antiqua" w:hint="eastAsia"/>
          <w:rtl/>
        </w:rPr>
        <w:t>שנבחרו</w:t>
      </w:r>
      <w:r w:rsidRPr="008D2268">
        <w:rPr>
          <w:rFonts w:ascii="Book Antiqua" w:hAnsi="Book Antiqua"/>
          <w:rtl/>
        </w:rPr>
        <w:t xml:space="preserve">, </w:t>
      </w:r>
      <w:r w:rsidRPr="008D2268">
        <w:rPr>
          <w:rFonts w:ascii="Book Antiqua" w:hAnsi="Book Antiqua" w:hint="eastAsia"/>
          <w:rtl/>
        </w:rPr>
        <w:t>ניתוחם</w:t>
      </w:r>
      <w:r w:rsidRPr="008D2268">
        <w:rPr>
          <w:rFonts w:ascii="Book Antiqua" w:hAnsi="Book Antiqua"/>
          <w:rtl/>
        </w:rPr>
        <w:t xml:space="preserve"> </w:t>
      </w:r>
      <w:r w:rsidRPr="008D2268">
        <w:rPr>
          <w:rFonts w:ascii="Book Antiqua" w:hAnsi="Book Antiqua" w:hint="eastAsia"/>
          <w:rtl/>
        </w:rPr>
        <w:t>והמלצות</w:t>
      </w:r>
      <w:r w:rsidRPr="008D2268">
        <w:rPr>
          <w:rFonts w:ascii="Book Antiqua" w:hAnsi="Book Antiqua"/>
          <w:rtl/>
        </w:rPr>
        <w:t xml:space="preserve"> </w:t>
      </w:r>
      <w:r w:rsidRPr="008D2268">
        <w:rPr>
          <w:rFonts w:ascii="Book Antiqua" w:hAnsi="Book Antiqua" w:hint="eastAsia"/>
          <w:rtl/>
        </w:rPr>
        <w:t>לשיפורם</w:t>
      </w:r>
      <w:r w:rsidRPr="008D2268">
        <w:rPr>
          <w:rFonts w:ascii="Book Antiqua" w:hAnsi="Book Antiqua"/>
          <w:rtl/>
        </w:rPr>
        <w:t xml:space="preserve">. </w:t>
      </w:r>
    </w:p>
    <w:p w:rsidR="001676F7" w:rsidRPr="008D2268" w:rsidRDefault="001676F7" w:rsidP="007036A2">
      <w:pPr>
        <w:numPr>
          <w:ilvl w:val="2"/>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t>קביעה</w:t>
      </w:r>
      <w:r w:rsidRPr="008D2268">
        <w:rPr>
          <w:rFonts w:ascii="Book Antiqua" w:hAnsi="Book Antiqua"/>
          <w:rtl/>
        </w:rPr>
        <w:t xml:space="preserve">, </w:t>
      </w:r>
      <w:r w:rsidRPr="008D2268">
        <w:rPr>
          <w:rFonts w:ascii="Book Antiqua" w:hAnsi="Book Antiqua" w:hint="eastAsia"/>
          <w:rtl/>
        </w:rPr>
        <w:t>הגדרה</w:t>
      </w:r>
      <w:r w:rsidRPr="008D2268">
        <w:rPr>
          <w:rFonts w:ascii="Book Antiqua" w:hAnsi="Book Antiqua"/>
          <w:rtl/>
        </w:rPr>
        <w:t xml:space="preserve"> </w:t>
      </w:r>
      <w:r w:rsidRPr="008D2268">
        <w:rPr>
          <w:rFonts w:ascii="Book Antiqua" w:hAnsi="Book Antiqua" w:hint="eastAsia"/>
          <w:rtl/>
        </w:rPr>
        <w:t>ופירוט</w:t>
      </w:r>
      <w:r w:rsidRPr="008D2268">
        <w:rPr>
          <w:rFonts w:ascii="Book Antiqua" w:hAnsi="Book Antiqua"/>
          <w:rtl/>
        </w:rPr>
        <w:t xml:space="preserve"> </w:t>
      </w:r>
      <w:r w:rsidRPr="008D2268">
        <w:rPr>
          <w:rFonts w:ascii="Book Antiqua" w:hAnsi="Book Antiqua" w:hint="eastAsia"/>
          <w:rtl/>
        </w:rPr>
        <w:t>של</w:t>
      </w:r>
      <w:r w:rsidRPr="008D2268">
        <w:rPr>
          <w:rFonts w:ascii="Book Antiqua" w:hAnsi="Book Antiqua"/>
          <w:rtl/>
        </w:rPr>
        <w:t xml:space="preserve"> </w:t>
      </w:r>
      <w:r w:rsidRPr="008D2268">
        <w:rPr>
          <w:rFonts w:ascii="Book Antiqua" w:hAnsi="Book Antiqua" w:hint="eastAsia"/>
          <w:rtl/>
        </w:rPr>
        <w:t>הטכניקות</w:t>
      </w:r>
      <w:r w:rsidRPr="008D2268">
        <w:rPr>
          <w:rFonts w:ascii="Book Antiqua" w:hAnsi="Book Antiqua"/>
          <w:rtl/>
        </w:rPr>
        <w:t xml:space="preserve"> </w:t>
      </w:r>
      <w:r w:rsidRPr="008D2268">
        <w:rPr>
          <w:rFonts w:ascii="Book Antiqua" w:hAnsi="Book Antiqua" w:hint="eastAsia"/>
          <w:rtl/>
        </w:rPr>
        <w:t>באמצעותן</w:t>
      </w:r>
      <w:r w:rsidRPr="008D2268">
        <w:rPr>
          <w:rFonts w:ascii="Book Antiqua" w:hAnsi="Book Antiqua"/>
          <w:rtl/>
        </w:rPr>
        <w:t xml:space="preserve"> </w:t>
      </w:r>
      <w:r w:rsidRPr="008D2268">
        <w:rPr>
          <w:rFonts w:ascii="Book Antiqua" w:hAnsi="Book Antiqua" w:hint="eastAsia"/>
          <w:rtl/>
        </w:rPr>
        <w:t>בוצעו</w:t>
      </w:r>
      <w:r w:rsidRPr="008D2268">
        <w:rPr>
          <w:rFonts w:ascii="Book Antiqua" w:hAnsi="Book Antiqua"/>
          <w:rtl/>
        </w:rPr>
        <w:t xml:space="preserve"> </w:t>
      </w:r>
      <w:r w:rsidRPr="008D2268">
        <w:rPr>
          <w:rFonts w:ascii="Book Antiqua" w:hAnsi="Book Antiqua" w:hint="eastAsia"/>
          <w:rtl/>
        </w:rPr>
        <w:t>מחקרי</w:t>
      </w:r>
      <w:r w:rsidRPr="008D2268">
        <w:rPr>
          <w:rFonts w:ascii="Book Antiqua" w:hAnsi="Book Antiqua"/>
          <w:rtl/>
        </w:rPr>
        <w:t xml:space="preserve"> </w:t>
      </w:r>
      <w:r w:rsidRPr="008D2268">
        <w:rPr>
          <w:rFonts w:ascii="Book Antiqua" w:hAnsi="Book Antiqua" w:hint="eastAsia"/>
          <w:rtl/>
        </w:rPr>
        <w:t>העבודה</w:t>
      </w:r>
      <w:r w:rsidRPr="008D2268">
        <w:rPr>
          <w:rFonts w:ascii="Book Antiqua" w:hAnsi="Book Antiqua"/>
          <w:rtl/>
        </w:rPr>
        <w:t xml:space="preserve">. </w:t>
      </w:r>
    </w:p>
    <w:p w:rsidR="001676F7" w:rsidRPr="008D2268" w:rsidRDefault="001676F7" w:rsidP="007036A2">
      <w:pPr>
        <w:numPr>
          <w:ilvl w:val="2"/>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t>קביעת</w:t>
      </w:r>
      <w:r w:rsidRPr="008D2268">
        <w:rPr>
          <w:rFonts w:ascii="Book Antiqua" w:hAnsi="Book Antiqua"/>
          <w:rtl/>
        </w:rPr>
        <w:t xml:space="preserve"> </w:t>
      </w:r>
      <w:r w:rsidRPr="008D2268">
        <w:rPr>
          <w:rFonts w:ascii="Book Antiqua" w:hAnsi="Book Antiqua" w:hint="eastAsia"/>
          <w:rtl/>
        </w:rPr>
        <w:t>מדדים</w:t>
      </w:r>
      <w:r w:rsidRPr="008D2268">
        <w:rPr>
          <w:rFonts w:ascii="Book Antiqua" w:hAnsi="Book Antiqua"/>
          <w:rtl/>
        </w:rPr>
        <w:t xml:space="preserve"> </w:t>
      </w:r>
      <w:r w:rsidRPr="008D2268">
        <w:rPr>
          <w:rFonts w:ascii="Book Antiqua" w:hAnsi="Book Antiqua" w:hint="eastAsia"/>
          <w:rtl/>
        </w:rPr>
        <w:t>לפעילויות</w:t>
      </w:r>
      <w:r w:rsidRPr="008D2268">
        <w:rPr>
          <w:rFonts w:ascii="Book Antiqua" w:hAnsi="Book Antiqua"/>
          <w:rtl/>
        </w:rPr>
        <w:t xml:space="preserve"> </w:t>
      </w:r>
      <w:r w:rsidRPr="008D2268">
        <w:rPr>
          <w:rFonts w:ascii="Book Antiqua" w:hAnsi="Book Antiqua" w:hint="eastAsia"/>
          <w:rtl/>
        </w:rPr>
        <w:t>המבוצעות</w:t>
      </w:r>
      <w:r w:rsidRPr="008D2268">
        <w:rPr>
          <w:rFonts w:ascii="Book Antiqua" w:hAnsi="Book Antiqua"/>
          <w:rtl/>
        </w:rPr>
        <w:t xml:space="preserve"> </w:t>
      </w:r>
      <w:r w:rsidRPr="008D2268">
        <w:rPr>
          <w:rFonts w:ascii="Book Antiqua" w:hAnsi="Book Antiqua" w:hint="eastAsia"/>
          <w:rtl/>
        </w:rPr>
        <w:t>לאור</w:t>
      </w:r>
      <w:r w:rsidRPr="008D2268">
        <w:rPr>
          <w:rFonts w:ascii="Book Antiqua" w:hAnsi="Book Antiqua"/>
          <w:rtl/>
        </w:rPr>
        <w:t xml:space="preserve"> </w:t>
      </w:r>
      <w:r w:rsidRPr="008D2268">
        <w:rPr>
          <w:rFonts w:ascii="Book Antiqua" w:hAnsi="Book Antiqua" w:hint="eastAsia"/>
          <w:rtl/>
        </w:rPr>
        <w:t>טכניקות</w:t>
      </w:r>
      <w:r w:rsidRPr="008D2268">
        <w:rPr>
          <w:rFonts w:ascii="Book Antiqua" w:hAnsi="Book Antiqua"/>
          <w:rtl/>
        </w:rPr>
        <w:t xml:space="preserve"> </w:t>
      </w:r>
      <w:r w:rsidRPr="008D2268">
        <w:rPr>
          <w:rFonts w:ascii="Book Antiqua" w:hAnsi="Book Antiqua" w:hint="eastAsia"/>
          <w:rtl/>
        </w:rPr>
        <w:t>ויחידות</w:t>
      </w:r>
      <w:r w:rsidRPr="008D2268">
        <w:rPr>
          <w:rFonts w:ascii="Book Antiqua" w:hAnsi="Book Antiqua"/>
          <w:rtl/>
        </w:rPr>
        <w:t xml:space="preserve"> </w:t>
      </w:r>
      <w:r w:rsidRPr="008D2268">
        <w:rPr>
          <w:rFonts w:ascii="Book Antiqua" w:hAnsi="Book Antiqua" w:hint="eastAsia"/>
          <w:rtl/>
        </w:rPr>
        <w:t>תפוקה</w:t>
      </w:r>
      <w:r w:rsidRPr="008D2268">
        <w:rPr>
          <w:rFonts w:ascii="Book Antiqua" w:hAnsi="Book Antiqua"/>
          <w:rtl/>
        </w:rPr>
        <w:t xml:space="preserve"> </w:t>
      </w:r>
      <w:r w:rsidRPr="008D2268">
        <w:rPr>
          <w:rFonts w:ascii="Book Antiqua" w:hAnsi="Book Antiqua" w:hint="eastAsia"/>
          <w:rtl/>
        </w:rPr>
        <w:t>שנקבעו</w:t>
      </w:r>
      <w:r w:rsidRPr="008D2268">
        <w:rPr>
          <w:rFonts w:ascii="Book Antiqua" w:hAnsi="Book Antiqua"/>
          <w:rtl/>
        </w:rPr>
        <w:t xml:space="preserve">. </w:t>
      </w:r>
    </w:p>
    <w:p w:rsidR="001676F7" w:rsidRPr="008D2268" w:rsidRDefault="001676F7" w:rsidP="007036A2">
      <w:pPr>
        <w:numPr>
          <w:ilvl w:val="2"/>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t>קביעת</w:t>
      </w:r>
      <w:r w:rsidRPr="008D2268">
        <w:rPr>
          <w:rFonts w:ascii="Book Antiqua" w:hAnsi="Book Antiqua"/>
          <w:rtl/>
        </w:rPr>
        <w:t xml:space="preserve"> </w:t>
      </w:r>
      <w:r w:rsidRPr="008D2268">
        <w:rPr>
          <w:rFonts w:ascii="Book Antiqua" w:hAnsi="Book Antiqua" w:hint="eastAsia"/>
          <w:rtl/>
        </w:rPr>
        <w:t>אחוז</w:t>
      </w:r>
      <w:r w:rsidRPr="008D2268">
        <w:rPr>
          <w:rFonts w:ascii="Book Antiqua" w:hAnsi="Book Antiqua"/>
          <w:rtl/>
        </w:rPr>
        <w:t xml:space="preserve"> </w:t>
      </w:r>
      <w:r w:rsidRPr="008D2268">
        <w:rPr>
          <w:rFonts w:ascii="Book Antiqua" w:hAnsi="Book Antiqua" w:hint="eastAsia"/>
          <w:rtl/>
        </w:rPr>
        <w:t>עבודות</w:t>
      </w:r>
      <w:r w:rsidRPr="008D2268">
        <w:rPr>
          <w:rFonts w:ascii="Book Antiqua" w:hAnsi="Book Antiqua"/>
          <w:rtl/>
        </w:rPr>
        <w:t xml:space="preserve"> </w:t>
      </w:r>
      <w:r w:rsidRPr="008D2268">
        <w:rPr>
          <w:rFonts w:ascii="Book Antiqua" w:hAnsi="Book Antiqua" w:hint="eastAsia"/>
          <w:rtl/>
        </w:rPr>
        <w:t>לוואי</w:t>
      </w:r>
      <w:r w:rsidRPr="008D2268">
        <w:rPr>
          <w:rFonts w:ascii="Book Antiqua" w:hAnsi="Book Antiqua"/>
          <w:rtl/>
        </w:rPr>
        <w:t xml:space="preserve"> </w:t>
      </w:r>
      <w:r w:rsidRPr="008D2268">
        <w:rPr>
          <w:rFonts w:ascii="Book Antiqua" w:hAnsi="Book Antiqua" w:hint="eastAsia"/>
          <w:rtl/>
        </w:rPr>
        <w:t>על</w:t>
      </w:r>
      <w:r w:rsidRPr="008D2268">
        <w:rPr>
          <w:rFonts w:ascii="Book Antiqua" w:hAnsi="Book Antiqua"/>
          <w:rtl/>
        </w:rPr>
        <w:t xml:space="preserve"> </w:t>
      </w:r>
      <w:r w:rsidRPr="008D2268">
        <w:rPr>
          <w:rFonts w:ascii="Book Antiqua" w:hAnsi="Book Antiqua" w:hint="eastAsia"/>
          <w:rtl/>
        </w:rPr>
        <w:t>ידי</w:t>
      </w:r>
      <w:r w:rsidRPr="008D2268">
        <w:rPr>
          <w:rFonts w:ascii="Book Antiqua" w:hAnsi="Book Antiqua"/>
          <w:rtl/>
        </w:rPr>
        <w:t xml:space="preserve"> </w:t>
      </w:r>
      <w:r w:rsidRPr="008D2268">
        <w:rPr>
          <w:rFonts w:ascii="Book Antiqua" w:hAnsi="Book Antiqua" w:hint="eastAsia"/>
          <w:rtl/>
        </w:rPr>
        <w:t>מחקר</w:t>
      </w:r>
      <w:r w:rsidRPr="008D2268">
        <w:rPr>
          <w:rFonts w:ascii="Book Antiqua" w:hAnsi="Book Antiqua"/>
          <w:rtl/>
        </w:rPr>
        <w:t xml:space="preserve"> </w:t>
      </w:r>
      <w:r w:rsidRPr="008D2268">
        <w:rPr>
          <w:rFonts w:ascii="Book Antiqua" w:hAnsi="Book Antiqua" w:hint="eastAsia"/>
          <w:rtl/>
        </w:rPr>
        <w:t>רב</w:t>
      </w:r>
      <w:r w:rsidRPr="008D2268">
        <w:rPr>
          <w:rFonts w:ascii="Book Antiqua" w:hAnsi="Book Antiqua"/>
          <w:rtl/>
        </w:rPr>
        <w:t xml:space="preserve"> </w:t>
      </w:r>
      <w:r w:rsidRPr="008D2268">
        <w:rPr>
          <w:rFonts w:ascii="Book Antiqua" w:hAnsi="Book Antiqua" w:hint="eastAsia"/>
          <w:rtl/>
        </w:rPr>
        <w:t>תצפיתי</w:t>
      </w:r>
      <w:r w:rsidRPr="008D2268">
        <w:rPr>
          <w:rFonts w:ascii="Book Antiqua" w:hAnsi="Book Antiqua"/>
          <w:rtl/>
        </w:rPr>
        <w:t xml:space="preserve"> </w:t>
      </w:r>
      <w:r w:rsidRPr="008D2268">
        <w:rPr>
          <w:rFonts w:ascii="Book Antiqua" w:hAnsi="Book Antiqua" w:hint="eastAsia"/>
          <w:rtl/>
        </w:rPr>
        <w:t>מייצג</w:t>
      </w:r>
      <w:r w:rsidRPr="008D2268">
        <w:rPr>
          <w:rFonts w:ascii="Book Antiqua" w:hAnsi="Book Antiqua"/>
          <w:rtl/>
        </w:rPr>
        <w:t xml:space="preserve">. </w:t>
      </w:r>
    </w:p>
    <w:p w:rsidR="001676F7" w:rsidRPr="008D2268" w:rsidRDefault="001676F7" w:rsidP="007036A2">
      <w:pPr>
        <w:numPr>
          <w:ilvl w:val="2"/>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t>פירוט</w:t>
      </w:r>
      <w:r w:rsidRPr="008D2268">
        <w:rPr>
          <w:rFonts w:ascii="Book Antiqua" w:hAnsi="Book Antiqua"/>
          <w:rtl/>
        </w:rPr>
        <w:t xml:space="preserve"> </w:t>
      </w:r>
      <w:r w:rsidRPr="008D2268">
        <w:rPr>
          <w:rFonts w:ascii="Book Antiqua" w:hAnsi="Book Antiqua" w:hint="eastAsia"/>
          <w:rtl/>
        </w:rPr>
        <w:t>שיטות</w:t>
      </w:r>
      <w:r w:rsidRPr="008D2268">
        <w:rPr>
          <w:rFonts w:ascii="Book Antiqua" w:hAnsi="Book Antiqua"/>
          <w:rtl/>
        </w:rPr>
        <w:t xml:space="preserve"> </w:t>
      </w:r>
      <w:r w:rsidRPr="008D2268">
        <w:rPr>
          <w:rFonts w:ascii="Book Antiqua" w:hAnsi="Book Antiqua" w:hint="eastAsia"/>
          <w:rtl/>
        </w:rPr>
        <w:t>הרישום</w:t>
      </w:r>
      <w:r w:rsidRPr="008D2268">
        <w:rPr>
          <w:rFonts w:ascii="Book Antiqua" w:hAnsi="Book Antiqua"/>
          <w:rtl/>
        </w:rPr>
        <w:t xml:space="preserve">, </w:t>
      </w:r>
      <w:r w:rsidRPr="008D2268">
        <w:rPr>
          <w:rFonts w:ascii="Book Antiqua" w:hAnsi="Book Antiqua" w:hint="eastAsia"/>
          <w:rtl/>
        </w:rPr>
        <w:t>הדיווח</w:t>
      </w:r>
      <w:r w:rsidRPr="008D2268">
        <w:rPr>
          <w:rFonts w:ascii="Book Antiqua" w:hAnsi="Book Antiqua"/>
          <w:rtl/>
        </w:rPr>
        <w:t xml:space="preserve"> </w:t>
      </w:r>
      <w:r w:rsidRPr="008D2268">
        <w:rPr>
          <w:rFonts w:ascii="Book Antiqua" w:hAnsi="Book Antiqua" w:hint="eastAsia"/>
          <w:rtl/>
        </w:rPr>
        <w:t>והבקרה</w:t>
      </w:r>
      <w:r w:rsidRPr="008D2268">
        <w:rPr>
          <w:rFonts w:ascii="Book Antiqua" w:hAnsi="Book Antiqua"/>
          <w:rtl/>
        </w:rPr>
        <w:t xml:space="preserve"> </w:t>
      </w:r>
      <w:r w:rsidRPr="008D2268">
        <w:rPr>
          <w:rFonts w:ascii="Book Antiqua" w:hAnsi="Book Antiqua" w:hint="eastAsia"/>
          <w:rtl/>
        </w:rPr>
        <w:t>של</w:t>
      </w:r>
      <w:r w:rsidRPr="008D2268">
        <w:rPr>
          <w:rFonts w:ascii="Book Antiqua" w:hAnsi="Book Antiqua"/>
          <w:rtl/>
        </w:rPr>
        <w:t xml:space="preserve"> </w:t>
      </w:r>
      <w:r w:rsidRPr="008D2268">
        <w:rPr>
          <w:rFonts w:ascii="Book Antiqua" w:hAnsi="Book Antiqua" w:hint="eastAsia"/>
          <w:rtl/>
        </w:rPr>
        <w:t>תפוקות</w:t>
      </w:r>
      <w:r w:rsidRPr="008D2268">
        <w:rPr>
          <w:rFonts w:ascii="Book Antiqua" w:hAnsi="Book Antiqua"/>
          <w:rtl/>
        </w:rPr>
        <w:t xml:space="preserve"> </w:t>
      </w:r>
      <w:r w:rsidRPr="008D2268">
        <w:rPr>
          <w:rFonts w:ascii="Book Antiqua" w:hAnsi="Book Antiqua" w:hint="eastAsia"/>
          <w:rtl/>
        </w:rPr>
        <w:t>ותשומות</w:t>
      </w:r>
      <w:r w:rsidRPr="008D2268">
        <w:rPr>
          <w:rFonts w:ascii="Book Antiqua" w:hAnsi="Book Antiqua"/>
          <w:rtl/>
        </w:rPr>
        <w:t>.</w:t>
      </w:r>
    </w:p>
    <w:p w:rsidR="001676F7" w:rsidRPr="008D2268" w:rsidRDefault="001676F7" w:rsidP="007036A2">
      <w:pPr>
        <w:numPr>
          <w:ilvl w:val="2"/>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t>פירוט</w:t>
      </w:r>
      <w:r w:rsidRPr="008D2268">
        <w:rPr>
          <w:rFonts w:ascii="Book Antiqua" w:hAnsi="Book Antiqua"/>
          <w:rtl/>
        </w:rPr>
        <w:t xml:space="preserve"> </w:t>
      </w:r>
      <w:r w:rsidRPr="008D2268">
        <w:rPr>
          <w:rFonts w:ascii="Book Antiqua" w:hAnsi="Book Antiqua" w:hint="eastAsia"/>
          <w:rtl/>
        </w:rPr>
        <w:t>גורמי</w:t>
      </w:r>
      <w:r w:rsidRPr="008D2268">
        <w:rPr>
          <w:rFonts w:ascii="Book Antiqua" w:hAnsi="Book Antiqua"/>
          <w:rtl/>
        </w:rPr>
        <w:t xml:space="preserve"> </w:t>
      </w:r>
      <w:r w:rsidRPr="008D2268">
        <w:rPr>
          <w:rFonts w:ascii="Book Antiqua" w:hAnsi="Book Antiqua" w:hint="eastAsia"/>
          <w:rtl/>
        </w:rPr>
        <w:t>איכות</w:t>
      </w:r>
      <w:r w:rsidRPr="008D2268">
        <w:rPr>
          <w:rFonts w:ascii="Book Antiqua" w:hAnsi="Book Antiqua"/>
          <w:rtl/>
        </w:rPr>
        <w:t xml:space="preserve">, </w:t>
      </w:r>
      <w:r w:rsidRPr="008D2268">
        <w:rPr>
          <w:rFonts w:ascii="Book Antiqua" w:hAnsi="Book Antiqua" w:hint="eastAsia"/>
          <w:rtl/>
        </w:rPr>
        <w:t>מדדי</w:t>
      </w:r>
      <w:r w:rsidRPr="008D2268">
        <w:rPr>
          <w:rFonts w:ascii="Book Antiqua" w:hAnsi="Book Antiqua"/>
          <w:rtl/>
        </w:rPr>
        <w:t xml:space="preserve"> </w:t>
      </w:r>
      <w:r w:rsidRPr="008D2268">
        <w:rPr>
          <w:rFonts w:ascii="Book Antiqua" w:hAnsi="Book Antiqua" w:hint="eastAsia"/>
          <w:rtl/>
        </w:rPr>
        <w:t>איכות</w:t>
      </w:r>
      <w:r w:rsidRPr="008D2268">
        <w:rPr>
          <w:rFonts w:ascii="Book Antiqua" w:hAnsi="Book Antiqua"/>
          <w:rtl/>
        </w:rPr>
        <w:t xml:space="preserve"> </w:t>
      </w:r>
      <w:r w:rsidRPr="008D2268">
        <w:rPr>
          <w:rFonts w:ascii="Book Antiqua" w:hAnsi="Book Antiqua" w:hint="eastAsia"/>
          <w:rtl/>
        </w:rPr>
        <w:t>ואופן</w:t>
      </w:r>
      <w:r w:rsidRPr="008D2268">
        <w:rPr>
          <w:rFonts w:ascii="Book Antiqua" w:hAnsi="Book Antiqua"/>
          <w:rtl/>
        </w:rPr>
        <w:t xml:space="preserve"> </w:t>
      </w:r>
      <w:r w:rsidRPr="008D2268">
        <w:rPr>
          <w:rFonts w:ascii="Book Antiqua" w:hAnsi="Book Antiqua" w:hint="eastAsia"/>
          <w:rtl/>
        </w:rPr>
        <w:t>חישובם</w:t>
      </w:r>
      <w:r w:rsidRPr="008D2268">
        <w:rPr>
          <w:rFonts w:ascii="Book Antiqua" w:hAnsi="Book Antiqua"/>
          <w:rtl/>
        </w:rPr>
        <w:t xml:space="preserve">. </w:t>
      </w:r>
    </w:p>
    <w:p w:rsidR="001676F7" w:rsidRPr="008D2268" w:rsidRDefault="001676F7" w:rsidP="007036A2">
      <w:pPr>
        <w:numPr>
          <w:ilvl w:val="2"/>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t>המלצה</w:t>
      </w:r>
      <w:r w:rsidRPr="008D2268">
        <w:rPr>
          <w:rFonts w:ascii="Book Antiqua" w:hAnsi="Book Antiqua"/>
          <w:rtl/>
        </w:rPr>
        <w:t xml:space="preserve"> </w:t>
      </w:r>
      <w:r w:rsidRPr="008D2268">
        <w:rPr>
          <w:rFonts w:ascii="Book Antiqua" w:hAnsi="Book Antiqua" w:hint="eastAsia"/>
          <w:rtl/>
        </w:rPr>
        <w:t>על</w:t>
      </w:r>
      <w:r w:rsidRPr="008D2268">
        <w:rPr>
          <w:rFonts w:ascii="Book Antiqua" w:hAnsi="Book Antiqua"/>
          <w:rtl/>
        </w:rPr>
        <w:t xml:space="preserve"> </w:t>
      </w:r>
      <w:r w:rsidRPr="008D2268">
        <w:rPr>
          <w:rFonts w:ascii="Book Antiqua" w:hAnsi="Book Antiqua" w:hint="eastAsia"/>
          <w:rtl/>
        </w:rPr>
        <w:t>תקן</w:t>
      </w:r>
      <w:r w:rsidRPr="008D2268">
        <w:rPr>
          <w:rFonts w:ascii="Book Antiqua" w:hAnsi="Book Antiqua"/>
          <w:rtl/>
        </w:rPr>
        <w:t xml:space="preserve"> </w:t>
      </w:r>
      <w:r w:rsidRPr="008D2268">
        <w:rPr>
          <w:rFonts w:ascii="Book Antiqua" w:hAnsi="Book Antiqua" w:hint="eastAsia"/>
          <w:rtl/>
        </w:rPr>
        <w:t>כוח</w:t>
      </w:r>
      <w:r w:rsidRPr="008D2268">
        <w:rPr>
          <w:rFonts w:ascii="Book Antiqua" w:hAnsi="Book Antiqua"/>
          <w:rtl/>
        </w:rPr>
        <w:t xml:space="preserve"> </w:t>
      </w:r>
      <w:r w:rsidRPr="008D2268">
        <w:rPr>
          <w:rFonts w:ascii="Book Antiqua" w:hAnsi="Book Antiqua" w:hint="eastAsia"/>
          <w:rtl/>
        </w:rPr>
        <w:t>אדם</w:t>
      </w:r>
      <w:r w:rsidRPr="008D2268">
        <w:rPr>
          <w:rFonts w:ascii="Book Antiqua" w:hAnsi="Book Antiqua"/>
          <w:rtl/>
        </w:rPr>
        <w:t xml:space="preserve"> </w:t>
      </w:r>
      <w:r w:rsidRPr="008D2268">
        <w:rPr>
          <w:rFonts w:ascii="Book Antiqua" w:hAnsi="Book Antiqua" w:hint="eastAsia"/>
          <w:rtl/>
        </w:rPr>
        <w:t>נדרש</w:t>
      </w:r>
      <w:r w:rsidRPr="008D2268">
        <w:rPr>
          <w:rFonts w:ascii="Book Antiqua" w:hAnsi="Book Antiqua"/>
          <w:rtl/>
        </w:rPr>
        <w:t xml:space="preserve"> </w:t>
      </w:r>
      <w:r w:rsidRPr="008D2268">
        <w:rPr>
          <w:rFonts w:ascii="Book Antiqua" w:hAnsi="Book Antiqua" w:hint="eastAsia"/>
          <w:rtl/>
        </w:rPr>
        <w:t>לפי</w:t>
      </w:r>
      <w:r w:rsidRPr="008D2268">
        <w:rPr>
          <w:rFonts w:ascii="Book Antiqua" w:hAnsi="Book Antiqua"/>
          <w:rtl/>
        </w:rPr>
        <w:t xml:space="preserve"> </w:t>
      </w:r>
      <w:r w:rsidRPr="008D2268">
        <w:rPr>
          <w:rFonts w:ascii="Book Antiqua" w:hAnsi="Book Antiqua" w:hint="eastAsia"/>
          <w:rtl/>
        </w:rPr>
        <w:t>התפקידים</w:t>
      </w:r>
      <w:r w:rsidRPr="008D2268">
        <w:rPr>
          <w:rFonts w:ascii="Book Antiqua" w:hAnsi="Book Antiqua"/>
          <w:rtl/>
        </w:rPr>
        <w:t xml:space="preserve"> </w:t>
      </w:r>
      <w:r w:rsidRPr="008D2268">
        <w:rPr>
          <w:rFonts w:ascii="Book Antiqua" w:hAnsi="Book Antiqua" w:hint="eastAsia"/>
          <w:rtl/>
        </w:rPr>
        <w:t>השונים</w:t>
      </w:r>
      <w:r w:rsidRPr="008D2268">
        <w:rPr>
          <w:rFonts w:ascii="Book Antiqua" w:hAnsi="Book Antiqua"/>
          <w:rtl/>
        </w:rPr>
        <w:t xml:space="preserve"> </w:t>
      </w:r>
      <w:r w:rsidRPr="008D2268">
        <w:rPr>
          <w:rFonts w:ascii="Book Antiqua" w:hAnsi="Book Antiqua" w:hint="eastAsia"/>
          <w:rtl/>
        </w:rPr>
        <w:t>ביעילות</w:t>
      </w:r>
      <w:r w:rsidRPr="008D2268">
        <w:rPr>
          <w:rFonts w:ascii="Book Antiqua" w:hAnsi="Book Antiqua"/>
          <w:rtl/>
        </w:rPr>
        <w:t xml:space="preserve"> </w:t>
      </w:r>
      <w:r w:rsidRPr="008D2268">
        <w:rPr>
          <w:rFonts w:ascii="Book Antiqua" w:hAnsi="Book Antiqua" w:hint="eastAsia"/>
          <w:rtl/>
        </w:rPr>
        <w:t>של</w:t>
      </w:r>
      <w:r w:rsidRPr="008D2268">
        <w:rPr>
          <w:rFonts w:ascii="Book Antiqua" w:hAnsi="Book Antiqua"/>
          <w:rtl/>
        </w:rPr>
        <w:t xml:space="preserve"> 133%, 125% </w:t>
      </w:r>
      <w:r w:rsidRPr="008D2268">
        <w:rPr>
          <w:rFonts w:ascii="Book Antiqua" w:hAnsi="Book Antiqua" w:hint="eastAsia"/>
          <w:rtl/>
        </w:rPr>
        <w:t>בהתאם</w:t>
      </w:r>
      <w:r w:rsidRPr="008D2268">
        <w:rPr>
          <w:rFonts w:ascii="Book Antiqua" w:hAnsi="Book Antiqua"/>
          <w:rtl/>
        </w:rPr>
        <w:t xml:space="preserve"> </w:t>
      </w:r>
      <w:r w:rsidRPr="008D2268">
        <w:rPr>
          <w:rFonts w:ascii="Book Antiqua" w:hAnsi="Book Antiqua" w:hint="eastAsia"/>
          <w:rtl/>
        </w:rPr>
        <w:t>לאופי</w:t>
      </w:r>
      <w:r w:rsidRPr="008D2268">
        <w:rPr>
          <w:rFonts w:ascii="Book Antiqua" w:hAnsi="Book Antiqua"/>
          <w:rtl/>
        </w:rPr>
        <w:t xml:space="preserve"> </w:t>
      </w:r>
      <w:r w:rsidRPr="008D2268">
        <w:rPr>
          <w:rFonts w:ascii="Book Antiqua" w:hAnsi="Book Antiqua" w:hint="eastAsia"/>
          <w:rtl/>
        </w:rPr>
        <w:t>העבודה</w:t>
      </w:r>
      <w:r w:rsidRPr="008D2268">
        <w:rPr>
          <w:rFonts w:ascii="Book Antiqua" w:hAnsi="Book Antiqua"/>
          <w:rtl/>
        </w:rPr>
        <w:t xml:space="preserve">, </w:t>
      </w:r>
      <w:r w:rsidRPr="008D2268">
        <w:rPr>
          <w:rFonts w:ascii="Book Antiqua" w:hAnsi="Book Antiqua" w:hint="eastAsia"/>
          <w:rtl/>
        </w:rPr>
        <w:t>תוך</w:t>
      </w:r>
      <w:r w:rsidRPr="008D2268">
        <w:rPr>
          <w:rFonts w:ascii="Book Antiqua" w:hAnsi="Book Antiqua"/>
          <w:rtl/>
        </w:rPr>
        <w:t xml:space="preserve"> </w:t>
      </w:r>
      <w:r w:rsidRPr="008D2268">
        <w:rPr>
          <w:rFonts w:ascii="Book Antiqua" w:hAnsi="Book Antiqua" w:hint="eastAsia"/>
          <w:rtl/>
        </w:rPr>
        <w:t>התחשבות</w:t>
      </w:r>
      <w:r w:rsidRPr="008D2268">
        <w:rPr>
          <w:rFonts w:ascii="Book Antiqua" w:hAnsi="Book Antiqua"/>
          <w:rtl/>
        </w:rPr>
        <w:t xml:space="preserve"> </w:t>
      </w:r>
      <w:r w:rsidRPr="008D2268">
        <w:rPr>
          <w:rFonts w:ascii="Book Antiqua" w:hAnsi="Book Antiqua" w:hint="eastAsia"/>
          <w:rtl/>
        </w:rPr>
        <w:t>באחוזי</w:t>
      </w:r>
      <w:r w:rsidRPr="008D2268">
        <w:rPr>
          <w:rFonts w:ascii="Book Antiqua" w:hAnsi="Book Antiqua"/>
          <w:rtl/>
        </w:rPr>
        <w:t xml:space="preserve"> </w:t>
      </w:r>
      <w:r w:rsidRPr="008D2268">
        <w:rPr>
          <w:rFonts w:ascii="Book Antiqua" w:hAnsi="Book Antiqua" w:hint="eastAsia"/>
          <w:rtl/>
        </w:rPr>
        <w:t>ההיעדרות</w:t>
      </w:r>
      <w:r w:rsidRPr="008D2268">
        <w:rPr>
          <w:rFonts w:ascii="Book Antiqua" w:hAnsi="Book Antiqua"/>
          <w:rtl/>
        </w:rPr>
        <w:t xml:space="preserve"> </w:t>
      </w:r>
      <w:r w:rsidRPr="008D2268">
        <w:rPr>
          <w:rFonts w:ascii="Book Antiqua" w:hAnsi="Book Antiqua" w:hint="eastAsia"/>
          <w:rtl/>
        </w:rPr>
        <w:t>המקובלים</w:t>
      </w:r>
      <w:r w:rsidRPr="008D2268">
        <w:rPr>
          <w:rFonts w:ascii="Book Antiqua" w:hAnsi="Book Antiqua"/>
          <w:rtl/>
        </w:rPr>
        <w:t xml:space="preserve"> </w:t>
      </w:r>
      <w:r w:rsidRPr="008D2268">
        <w:rPr>
          <w:rFonts w:ascii="Book Antiqua" w:hAnsi="Book Antiqua" w:hint="eastAsia"/>
          <w:rtl/>
        </w:rPr>
        <w:t>במשרדי</w:t>
      </w:r>
      <w:r w:rsidRPr="008D2268">
        <w:rPr>
          <w:rFonts w:ascii="Book Antiqua" w:hAnsi="Book Antiqua"/>
          <w:rtl/>
        </w:rPr>
        <w:t xml:space="preserve"> </w:t>
      </w:r>
      <w:r w:rsidRPr="008D2268">
        <w:rPr>
          <w:rFonts w:ascii="Book Antiqua" w:hAnsi="Book Antiqua" w:hint="eastAsia"/>
          <w:rtl/>
        </w:rPr>
        <w:t>הממשלה</w:t>
      </w:r>
      <w:r w:rsidRPr="008D2268">
        <w:rPr>
          <w:rFonts w:ascii="Book Antiqua" w:hAnsi="Book Antiqua"/>
          <w:rtl/>
        </w:rPr>
        <w:t xml:space="preserve"> </w:t>
      </w:r>
      <w:r w:rsidRPr="008D2268">
        <w:rPr>
          <w:rFonts w:ascii="Book Antiqua" w:hAnsi="Book Antiqua" w:hint="eastAsia"/>
          <w:rtl/>
        </w:rPr>
        <w:t>או</w:t>
      </w:r>
      <w:r w:rsidRPr="008D2268">
        <w:rPr>
          <w:rFonts w:ascii="Book Antiqua" w:hAnsi="Book Antiqua"/>
          <w:rtl/>
        </w:rPr>
        <w:t xml:space="preserve"> </w:t>
      </w:r>
      <w:r w:rsidRPr="008D2268">
        <w:rPr>
          <w:rFonts w:ascii="Book Antiqua" w:hAnsi="Book Antiqua" w:hint="eastAsia"/>
          <w:rtl/>
        </w:rPr>
        <w:t>ב</w:t>
      </w:r>
      <w:r w:rsidRPr="008D2268">
        <w:rPr>
          <w:rFonts w:ascii="Book Antiqua" w:hAnsi="Book Antiqua"/>
          <w:rtl/>
        </w:rPr>
        <w:t xml:space="preserve">-15% </w:t>
      </w:r>
      <w:r w:rsidRPr="008D2268">
        <w:rPr>
          <w:rFonts w:ascii="Book Antiqua" w:hAnsi="Book Antiqua" w:hint="eastAsia"/>
          <w:rtl/>
        </w:rPr>
        <w:t>היעדרות</w:t>
      </w:r>
      <w:r w:rsidRPr="008D2268">
        <w:rPr>
          <w:rFonts w:ascii="Book Antiqua" w:hAnsi="Book Antiqua"/>
          <w:rtl/>
        </w:rPr>
        <w:t xml:space="preserve"> </w:t>
      </w:r>
      <w:r w:rsidRPr="008D2268">
        <w:rPr>
          <w:rFonts w:ascii="Book Antiqua" w:hAnsi="Book Antiqua" w:hint="eastAsia"/>
          <w:rtl/>
        </w:rPr>
        <w:t>בפועל</w:t>
      </w:r>
      <w:r w:rsidRPr="008D2268">
        <w:rPr>
          <w:rFonts w:ascii="Book Antiqua" w:hAnsi="Book Antiqua"/>
          <w:rtl/>
        </w:rPr>
        <w:t xml:space="preserve">, </w:t>
      </w:r>
      <w:r w:rsidRPr="008D2268">
        <w:rPr>
          <w:rFonts w:ascii="Book Antiqua" w:hAnsi="Book Antiqua" w:hint="eastAsia"/>
          <w:rtl/>
        </w:rPr>
        <w:t>לפי</w:t>
      </w:r>
      <w:r w:rsidRPr="008D2268">
        <w:rPr>
          <w:rFonts w:ascii="Book Antiqua" w:hAnsi="Book Antiqua"/>
          <w:rtl/>
        </w:rPr>
        <w:t xml:space="preserve"> </w:t>
      </w:r>
      <w:r w:rsidRPr="008D2268">
        <w:rPr>
          <w:rFonts w:ascii="Book Antiqua" w:hAnsi="Book Antiqua" w:hint="eastAsia"/>
          <w:rtl/>
        </w:rPr>
        <w:t>הנמוך</w:t>
      </w:r>
      <w:r w:rsidRPr="008D2268">
        <w:rPr>
          <w:rFonts w:ascii="Book Antiqua" w:hAnsi="Book Antiqua"/>
          <w:rtl/>
        </w:rPr>
        <w:t xml:space="preserve"> </w:t>
      </w:r>
      <w:r w:rsidRPr="008D2268">
        <w:rPr>
          <w:rFonts w:ascii="Book Antiqua" w:hAnsi="Book Antiqua" w:hint="eastAsia"/>
          <w:rtl/>
        </w:rPr>
        <w:t>מבין</w:t>
      </w:r>
      <w:r w:rsidRPr="008D2268">
        <w:rPr>
          <w:rFonts w:ascii="Book Antiqua" w:hAnsi="Book Antiqua"/>
          <w:rtl/>
        </w:rPr>
        <w:t xml:space="preserve"> </w:t>
      </w:r>
      <w:r w:rsidRPr="008D2268">
        <w:rPr>
          <w:rFonts w:ascii="Book Antiqua" w:hAnsi="Book Antiqua" w:hint="eastAsia"/>
          <w:rtl/>
        </w:rPr>
        <w:t>השניים</w:t>
      </w:r>
      <w:r w:rsidRPr="008D2268">
        <w:rPr>
          <w:rFonts w:ascii="Book Antiqua" w:hAnsi="Book Antiqua"/>
          <w:rtl/>
        </w:rPr>
        <w:t xml:space="preserve">. </w:t>
      </w:r>
    </w:p>
    <w:p w:rsidR="001676F7" w:rsidRPr="008D2268" w:rsidRDefault="001676F7" w:rsidP="007036A2">
      <w:pPr>
        <w:numPr>
          <w:ilvl w:val="2"/>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t>מפרטי</w:t>
      </w:r>
      <w:r w:rsidRPr="008D2268">
        <w:rPr>
          <w:rFonts w:ascii="Book Antiqua" w:hAnsi="Book Antiqua"/>
          <w:rtl/>
        </w:rPr>
        <w:t xml:space="preserve"> </w:t>
      </w:r>
      <w:r w:rsidRPr="008D2268">
        <w:rPr>
          <w:rFonts w:ascii="Book Antiqua" w:hAnsi="Book Antiqua" w:hint="eastAsia"/>
          <w:rtl/>
        </w:rPr>
        <w:t>העבודה</w:t>
      </w:r>
      <w:r w:rsidRPr="008D2268">
        <w:rPr>
          <w:rFonts w:ascii="Book Antiqua" w:hAnsi="Book Antiqua"/>
          <w:rtl/>
        </w:rPr>
        <w:t xml:space="preserve"> </w:t>
      </w:r>
      <w:r w:rsidRPr="008D2268">
        <w:rPr>
          <w:rFonts w:ascii="Book Antiqua" w:hAnsi="Book Antiqua" w:hint="eastAsia"/>
          <w:rtl/>
        </w:rPr>
        <w:t>המאפשרים</w:t>
      </w:r>
      <w:r w:rsidRPr="008D2268">
        <w:rPr>
          <w:rFonts w:ascii="Book Antiqua" w:hAnsi="Book Antiqua"/>
          <w:rtl/>
        </w:rPr>
        <w:t xml:space="preserve"> </w:t>
      </w:r>
      <w:r w:rsidRPr="008D2268">
        <w:rPr>
          <w:rFonts w:ascii="Book Antiqua" w:hAnsi="Book Antiqua" w:hint="eastAsia"/>
          <w:rtl/>
        </w:rPr>
        <w:t>התאמה</w:t>
      </w:r>
      <w:r w:rsidRPr="008D2268">
        <w:rPr>
          <w:rFonts w:ascii="Book Antiqua" w:hAnsi="Book Antiqua"/>
          <w:rtl/>
        </w:rPr>
        <w:t xml:space="preserve"> </w:t>
      </w:r>
      <w:r w:rsidRPr="008D2268">
        <w:rPr>
          <w:rFonts w:ascii="Book Antiqua" w:hAnsi="Book Antiqua" w:hint="eastAsia"/>
          <w:rtl/>
        </w:rPr>
        <w:t>לעבודות</w:t>
      </w:r>
      <w:r w:rsidRPr="008D2268">
        <w:rPr>
          <w:rFonts w:ascii="Book Antiqua" w:hAnsi="Book Antiqua"/>
          <w:rtl/>
        </w:rPr>
        <w:t xml:space="preserve"> </w:t>
      </w:r>
      <w:r w:rsidRPr="008D2268">
        <w:rPr>
          <w:rFonts w:ascii="Book Antiqua" w:hAnsi="Book Antiqua" w:hint="eastAsia"/>
          <w:rtl/>
        </w:rPr>
        <w:t>זהות</w:t>
      </w:r>
      <w:r w:rsidRPr="008D2268">
        <w:rPr>
          <w:rFonts w:ascii="Book Antiqua" w:hAnsi="Book Antiqua"/>
          <w:rtl/>
        </w:rPr>
        <w:t xml:space="preserve"> </w:t>
      </w:r>
      <w:r w:rsidRPr="008D2268">
        <w:rPr>
          <w:rFonts w:ascii="Book Antiqua" w:hAnsi="Book Antiqua" w:hint="eastAsia"/>
          <w:rtl/>
        </w:rPr>
        <w:t>ועדכון</w:t>
      </w:r>
      <w:r w:rsidRPr="008D2268">
        <w:rPr>
          <w:rFonts w:ascii="Book Antiqua" w:hAnsi="Book Antiqua"/>
          <w:rtl/>
        </w:rPr>
        <w:t xml:space="preserve"> </w:t>
      </w:r>
      <w:r w:rsidRPr="008D2268">
        <w:rPr>
          <w:rFonts w:ascii="Book Antiqua" w:hAnsi="Book Antiqua" w:hint="eastAsia"/>
          <w:rtl/>
        </w:rPr>
        <w:t>שוטף</w:t>
      </w:r>
      <w:r w:rsidRPr="008D2268">
        <w:rPr>
          <w:rFonts w:ascii="Book Antiqua" w:hAnsi="Book Antiqua"/>
          <w:rtl/>
        </w:rPr>
        <w:t xml:space="preserve"> </w:t>
      </w:r>
      <w:r w:rsidRPr="008D2268">
        <w:rPr>
          <w:rFonts w:ascii="Book Antiqua" w:hAnsi="Book Antiqua" w:hint="eastAsia"/>
          <w:rtl/>
        </w:rPr>
        <w:t>על</w:t>
      </w:r>
      <w:r w:rsidRPr="008D2268">
        <w:rPr>
          <w:rFonts w:ascii="Book Antiqua" w:hAnsi="Book Antiqua"/>
          <w:rtl/>
        </w:rPr>
        <w:t xml:space="preserve"> </w:t>
      </w:r>
      <w:r w:rsidRPr="008D2268">
        <w:rPr>
          <w:rFonts w:ascii="Book Antiqua" w:hAnsi="Book Antiqua" w:hint="eastAsia"/>
          <w:rtl/>
        </w:rPr>
        <w:t>ידי</w:t>
      </w:r>
      <w:r w:rsidRPr="008D2268">
        <w:rPr>
          <w:rFonts w:ascii="Book Antiqua" w:hAnsi="Book Antiqua"/>
          <w:rtl/>
        </w:rPr>
        <w:t xml:space="preserve"> </w:t>
      </w:r>
      <w:r w:rsidRPr="008D2268">
        <w:rPr>
          <w:rFonts w:ascii="Book Antiqua" w:hAnsi="Book Antiqua" w:hint="eastAsia"/>
          <w:rtl/>
        </w:rPr>
        <w:t>בדיקה</w:t>
      </w:r>
      <w:r w:rsidRPr="008D2268">
        <w:rPr>
          <w:rFonts w:ascii="Book Antiqua" w:hAnsi="Book Antiqua"/>
          <w:rtl/>
        </w:rPr>
        <w:t xml:space="preserve"> </w:t>
      </w:r>
      <w:r w:rsidRPr="008D2268">
        <w:rPr>
          <w:rFonts w:ascii="Book Antiqua" w:hAnsi="Book Antiqua" w:hint="eastAsia"/>
          <w:rtl/>
        </w:rPr>
        <w:t>בשטח</w:t>
      </w:r>
      <w:r w:rsidRPr="008D2268">
        <w:rPr>
          <w:rFonts w:ascii="Book Antiqua" w:hAnsi="Book Antiqua"/>
          <w:rtl/>
        </w:rPr>
        <w:t xml:space="preserve"> </w:t>
      </w:r>
      <w:r w:rsidRPr="008D2268">
        <w:rPr>
          <w:rFonts w:ascii="Book Antiqua" w:hAnsi="Book Antiqua" w:hint="eastAsia"/>
          <w:rtl/>
        </w:rPr>
        <w:t>ללא</w:t>
      </w:r>
      <w:r w:rsidRPr="008D2268">
        <w:rPr>
          <w:rFonts w:ascii="Book Antiqua" w:hAnsi="Book Antiqua"/>
          <w:rtl/>
        </w:rPr>
        <w:t xml:space="preserve"> </w:t>
      </w:r>
      <w:r w:rsidRPr="008D2268">
        <w:rPr>
          <w:rFonts w:ascii="Book Antiqua" w:hAnsi="Book Antiqua" w:hint="eastAsia"/>
          <w:rtl/>
        </w:rPr>
        <w:t>צורך</w:t>
      </w:r>
      <w:r w:rsidRPr="008D2268">
        <w:rPr>
          <w:rFonts w:ascii="Book Antiqua" w:hAnsi="Book Antiqua"/>
          <w:rtl/>
        </w:rPr>
        <w:t xml:space="preserve"> </w:t>
      </w:r>
      <w:r w:rsidRPr="008D2268">
        <w:rPr>
          <w:rFonts w:ascii="Book Antiqua" w:hAnsi="Book Antiqua" w:hint="eastAsia"/>
          <w:rtl/>
        </w:rPr>
        <w:t>בביצוע</w:t>
      </w:r>
      <w:r w:rsidRPr="008D2268">
        <w:rPr>
          <w:rFonts w:ascii="Book Antiqua" w:hAnsi="Book Antiqua"/>
          <w:rtl/>
        </w:rPr>
        <w:t xml:space="preserve"> </w:t>
      </w:r>
      <w:r w:rsidRPr="008D2268">
        <w:rPr>
          <w:rFonts w:ascii="Book Antiqua" w:hAnsi="Book Antiqua" w:hint="eastAsia"/>
          <w:rtl/>
        </w:rPr>
        <w:t>מחקרים</w:t>
      </w:r>
      <w:r w:rsidRPr="008D2268">
        <w:rPr>
          <w:rFonts w:ascii="Book Antiqua" w:hAnsi="Book Antiqua"/>
          <w:rtl/>
        </w:rPr>
        <w:t xml:space="preserve"> </w:t>
      </w:r>
      <w:r w:rsidRPr="008D2268">
        <w:rPr>
          <w:rFonts w:ascii="Book Antiqua" w:hAnsi="Book Antiqua" w:hint="eastAsia"/>
          <w:rtl/>
        </w:rPr>
        <w:t>חדשים</w:t>
      </w:r>
      <w:r w:rsidRPr="008D2268">
        <w:rPr>
          <w:rFonts w:ascii="Book Antiqua" w:hAnsi="Book Antiqua"/>
          <w:rtl/>
        </w:rPr>
        <w:t xml:space="preserve">. </w:t>
      </w:r>
    </w:p>
    <w:p w:rsidR="001676F7" w:rsidRPr="008D2268" w:rsidRDefault="001676F7" w:rsidP="007036A2">
      <w:pPr>
        <w:numPr>
          <w:ilvl w:val="2"/>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t>הצעות</w:t>
      </w:r>
      <w:r w:rsidRPr="008D2268">
        <w:rPr>
          <w:rFonts w:ascii="Book Antiqua" w:hAnsi="Book Antiqua"/>
          <w:rtl/>
        </w:rPr>
        <w:t xml:space="preserve"> </w:t>
      </w:r>
      <w:r w:rsidRPr="008D2268">
        <w:rPr>
          <w:rFonts w:ascii="Book Antiqua" w:hAnsi="Book Antiqua" w:hint="eastAsia"/>
          <w:rtl/>
        </w:rPr>
        <w:t>למחשוב</w:t>
      </w:r>
      <w:r w:rsidRPr="008D2268">
        <w:rPr>
          <w:rFonts w:ascii="Book Antiqua" w:hAnsi="Book Antiqua"/>
          <w:rtl/>
        </w:rPr>
        <w:t xml:space="preserve"> </w:t>
      </w:r>
      <w:r w:rsidRPr="008D2268">
        <w:rPr>
          <w:rFonts w:ascii="Book Antiqua" w:hAnsi="Book Antiqua" w:hint="eastAsia"/>
          <w:rtl/>
        </w:rPr>
        <w:t>חישובי</w:t>
      </w:r>
      <w:r w:rsidRPr="008D2268">
        <w:rPr>
          <w:rFonts w:ascii="Book Antiqua" w:hAnsi="Book Antiqua"/>
          <w:rtl/>
        </w:rPr>
        <w:t xml:space="preserve"> </w:t>
      </w:r>
      <w:r w:rsidRPr="008D2268">
        <w:rPr>
          <w:rFonts w:ascii="Book Antiqua" w:hAnsi="Book Antiqua" w:hint="eastAsia"/>
          <w:rtl/>
        </w:rPr>
        <w:t>היעילות</w:t>
      </w:r>
      <w:r w:rsidRPr="008D2268">
        <w:rPr>
          <w:rFonts w:ascii="Book Antiqua" w:hAnsi="Book Antiqua"/>
          <w:rtl/>
        </w:rPr>
        <w:t xml:space="preserve"> </w:t>
      </w:r>
      <w:r w:rsidRPr="008D2268">
        <w:rPr>
          <w:rFonts w:ascii="Book Antiqua" w:hAnsi="Book Antiqua" w:hint="eastAsia"/>
          <w:rtl/>
        </w:rPr>
        <w:t>והפרמיה</w:t>
      </w:r>
      <w:r w:rsidRPr="008D2268">
        <w:rPr>
          <w:rFonts w:ascii="Book Antiqua" w:hAnsi="Book Antiqua"/>
          <w:rtl/>
        </w:rPr>
        <w:t xml:space="preserve"> </w:t>
      </w:r>
      <w:r w:rsidRPr="008D2268">
        <w:rPr>
          <w:rFonts w:ascii="Book Antiqua" w:hAnsi="Book Antiqua" w:hint="eastAsia"/>
          <w:rtl/>
        </w:rPr>
        <w:t>בשטח</w:t>
      </w:r>
      <w:r w:rsidRPr="008D2268">
        <w:rPr>
          <w:rFonts w:ascii="Book Antiqua" w:hAnsi="Book Antiqua"/>
          <w:rtl/>
        </w:rPr>
        <w:t xml:space="preserve">. </w:t>
      </w:r>
    </w:p>
    <w:p w:rsidR="001676F7" w:rsidRPr="008D2268" w:rsidRDefault="001676F7" w:rsidP="007036A2">
      <w:pPr>
        <w:numPr>
          <w:ilvl w:val="2"/>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t>חישוב</w:t>
      </w:r>
      <w:r w:rsidRPr="008D2268">
        <w:rPr>
          <w:rFonts w:ascii="Book Antiqua" w:hAnsi="Book Antiqua"/>
          <w:rtl/>
        </w:rPr>
        <w:t xml:space="preserve"> </w:t>
      </w:r>
      <w:r w:rsidRPr="008D2268">
        <w:rPr>
          <w:rFonts w:ascii="Book Antiqua" w:hAnsi="Book Antiqua" w:hint="eastAsia"/>
          <w:rtl/>
        </w:rPr>
        <w:t>שגיאה</w:t>
      </w:r>
      <w:r w:rsidRPr="008D2268">
        <w:rPr>
          <w:rFonts w:ascii="Book Antiqua" w:hAnsi="Book Antiqua"/>
          <w:rtl/>
        </w:rPr>
        <w:t xml:space="preserve"> </w:t>
      </w:r>
      <w:r w:rsidRPr="008D2268">
        <w:rPr>
          <w:rFonts w:ascii="Book Antiqua" w:hAnsi="Book Antiqua" w:hint="eastAsia"/>
          <w:rtl/>
        </w:rPr>
        <w:t>יחסית</w:t>
      </w:r>
      <w:r w:rsidRPr="008D2268">
        <w:rPr>
          <w:rFonts w:ascii="Book Antiqua" w:hAnsi="Book Antiqua"/>
          <w:rtl/>
        </w:rPr>
        <w:t xml:space="preserve"> </w:t>
      </w:r>
      <w:r w:rsidRPr="008D2268">
        <w:rPr>
          <w:rFonts w:ascii="Book Antiqua" w:hAnsi="Book Antiqua" w:hint="eastAsia"/>
          <w:rtl/>
        </w:rPr>
        <w:t>ממוצעת</w:t>
      </w:r>
      <w:r w:rsidRPr="008D2268">
        <w:rPr>
          <w:rFonts w:ascii="Book Antiqua" w:hAnsi="Book Antiqua"/>
          <w:rtl/>
        </w:rPr>
        <w:t xml:space="preserve"> (</w:t>
      </w:r>
      <w:r w:rsidRPr="008D2268">
        <w:rPr>
          <w:rFonts w:ascii="Book Antiqua" w:hAnsi="Book Antiqua" w:hint="eastAsia"/>
          <w:rtl/>
        </w:rPr>
        <w:t>רמת</w:t>
      </w:r>
      <w:r w:rsidRPr="008D2268">
        <w:rPr>
          <w:rFonts w:ascii="Book Antiqua" w:hAnsi="Book Antiqua"/>
          <w:rtl/>
        </w:rPr>
        <w:t xml:space="preserve"> </w:t>
      </w:r>
      <w:r w:rsidRPr="008D2268">
        <w:rPr>
          <w:rFonts w:ascii="Book Antiqua" w:hAnsi="Book Antiqua" w:hint="eastAsia"/>
          <w:rtl/>
        </w:rPr>
        <w:t>אי</w:t>
      </w:r>
      <w:r w:rsidRPr="008D2268">
        <w:rPr>
          <w:rFonts w:ascii="Book Antiqua" w:hAnsi="Book Antiqua"/>
          <w:rtl/>
        </w:rPr>
        <w:t xml:space="preserve"> </w:t>
      </w:r>
      <w:r w:rsidRPr="008D2268">
        <w:rPr>
          <w:rFonts w:ascii="Book Antiqua" w:hAnsi="Book Antiqua" w:hint="eastAsia"/>
          <w:rtl/>
        </w:rPr>
        <w:t>דיוק</w:t>
      </w:r>
      <w:r w:rsidRPr="008D2268">
        <w:rPr>
          <w:rFonts w:ascii="Book Antiqua" w:hAnsi="Book Antiqua"/>
          <w:rtl/>
        </w:rPr>
        <w:t xml:space="preserve"> </w:t>
      </w:r>
      <w:r w:rsidRPr="008D2268">
        <w:rPr>
          <w:rFonts w:ascii="Book Antiqua" w:hAnsi="Book Antiqua" w:hint="eastAsia"/>
          <w:rtl/>
        </w:rPr>
        <w:t>ממוצעת</w:t>
      </w:r>
      <w:r w:rsidRPr="008D2268">
        <w:rPr>
          <w:rFonts w:ascii="Book Antiqua" w:hAnsi="Book Antiqua"/>
          <w:rtl/>
        </w:rPr>
        <w:t xml:space="preserve">) </w:t>
      </w:r>
      <w:r w:rsidRPr="008D2268">
        <w:rPr>
          <w:rFonts w:ascii="Book Antiqua" w:hAnsi="Book Antiqua" w:hint="eastAsia"/>
          <w:rtl/>
        </w:rPr>
        <w:t>של</w:t>
      </w:r>
      <w:r w:rsidRPr="008D2268">
        <w:rPr>
          <w:rFonts w:ascii="Book Antiqua" w:hAnsi="Book Antiqua"/>
          <w:rtl/>
        </w:rPr>
        <w:t xml:space="preserve"> </w:t>
      </w:r>
      <w:r w:rsidRPr="008D2268">
        <w:rPr>
          <w:rFonts w:ascii="Book Antiqua" w:hAnsi="Book Antiqua" w:hint="eastAsia"/>
          <w:rtl/>
        </w:rPr>
        <w:t>הפעילויות</w:t>
      </w:r>
      <w:r w:rsidRPr="008D2268">
        <w:rPr>
          <w:rFonts w:ascii="Book Antiqua" w:hAnsi="Book Antiqua"/>
          <w:rtl/>
        </w:rPr>
        <w:t xml:space="preserve"> </w:t>
      </w:r>
      <w:r w:rsidRPr="008D2268">
        <w:rPr>
          <w:rFonts w:ascii="Book Antiqua" w:hAnsi="Book Antiqua" w:hint="eastAsia"/>
          <w:rtl/>
        </w:rPr>
        <w:t>העיקריות</w:t>
      </w:r>
      <w:r w:rsidRPr="008D2268">
        <w:rPr>
          <w:rFonts w:ascii="Book Antiqua" w:hAnsi="Book Antiqua"/>
          <w:rtl/>
        </w:rPr>
        <w:t xml:space="preserve"> </w:t>
      </w:r>
      <w:r w:rsidRPr="008D2268">
        <w:rPr>
          <w:rFonts w:ascii="Book Antiqua" w:hAnsi="Book Antiqua" w:hint="eastAsia"/>
          <w:rtl/>
        </w:rPr>
        <w:t>במחקר</w:t>
      </w:r>
      <w:r w:rsidRPr="008D2268">
        <w:rPr>
          <w:rFonts w:ascii="Book Antiqua" w:hAnsi="Book Antiqua"/>
          <w:rtl/>
        </w:rPr>
        <w:t xml:space="preserve">, </w:t>
      </w:r>
      <w:r w:rsidRPr="008D2268">
        <w:rPr>
          <w:rFonts w:ascii="Book Antiqua" w:hAnsi="Book Antiqua" w:hint="eastAsia"/>
          <w:rtl/>
        </w:rPr>
        <w:t>המהוות</w:t>
      </w:r>
      <w:r w:rsidRPr="008D2268">
        <w:rPr>
          <w:rFonts w:ascii="Book Antiqua" w:hAnsi="Book Antiqua"/>
          <w:rtl/>
        </w:rPr>
        <w:t xml:space="preserve"> 80% </w:t>
      </w:r>
      <w:r w:rsidRPr="008D2268">
        <w:rPr>
          <w:rFonts w:ascii="Book Antiqua" w:hAnsi="Book Antiqua" w:hint="eastAsia"/>
          <w:rtl/>
        </w:rPr>
        <w:t>לפחות</w:t>
      </w:r>
      <w:r w:rsidRPr="008D2268">
        <w:rPr>
          <w:rFonts w:ascii="Book Antiqua" w:hAnsi="Book Antiqua"/>
          <w:rtl/>
        </w:rPr>
        <w:t xml:space="preserve"> </w:t>
      </w:r>
      <w:r w:rsidRPr="008D2268">
        <w:rPr>
          <w:rFonts w:ascii="Book Antiqua" w:hAnsi="Book Antiqua" w:hint="eastAsia"/>
          <w:rtl/>
        </w:rPr>
        <w:t>מהעבודה</w:t>
      </w:r>
      <w:r w:rsidRPr="008D2268">
        <w:rPr>
          <w:rFonts w:ascii="Book Antiqua" w:hAnsi="Book Antiqua"/>
          <w:rtl/>
        </w:rPr>
        <w:t xml:space="preserve"> </w:t>
      </w:r>
      <w:r w:rsidRPr="008D2268">
        <w:rPr>
          <w:rFonts w:ascii="Book Antiqua" w:hAnsi="Book Antiqua" w:hint="eastAsia"/>
          <w:rtl/>
        </w:rPr>
        <w:t>המבוצעת</w:t>
      </w:r>
      <w:r w:rsidRPr="008D2268">
        <w:rPr>
          <w:rFonts w:ascii="Book Antiqua" w:hAnsi="Book Antiqua"/>
          <w:rtl/>
        </w:rPr>
        <w:t xml:space="preserve"> </w:t>
      </w:r>
      <w:r w:rsidRPr="008D2268">
        <w:rPr>
          <w:rFonts w:ascii="Book Antiqua" w:hAnsi="Book Antiqua" w:hint="eastAsia"/>
          <w:rtl/>
        </w:rPr>
        <w:t>עבור</w:t>
      </w:r>
      <w:r w:rsidRPr="008D2268">
        <w:rPr>
          <w:rFonts w:ascii="Book Antiqua" w:hAnsi="Book Antiqua"/>
          <w:rtl/>
        </w:rPr>
        <w:t xml:space="preserve"> </w:t>
      </w:r>
      <w:r w:rsidRPr="008D2268">
        <w:rPr>
          <w:rFonts w:ascii="Book Antiqua" w:hAnsi="Book Antiqua" w:hint="eastAsia"/>
          <w:rtl/>
        </w:rPr>
        <w:t>רמת</w:t>
      </w:r>
      <w:r w:rsidRPr="008D2268">
        <w:rPr>
          <w:rFonts w:ascii="Book Antiqua" w:hAnsi="Book Antiqua"/>
          <w:rtl/>
        </w:rPr>
        <w:t xml:space="preserve"> </w:t>
      </w:r>
      <w:r w:rsidRPr="008D2268">
        <w:rPr>
          <w:rFonts w:ascii="Book Antiqua" w:hAnsi="Book Antiqua" w:hint="eastAsia"/>
          <w:rtl/>
        </w:rPr>
        <w:t>אמינות</w:t>
      </w:r>
      <w:r w:rsidRPr="008D2268">
        <w:rPr>
          <w:rFonts w:ascii="Book Antiqua" w:hAnsi="Book Antiqua"/>
          <w:rtl/>
        </w:rPr>
        <w:t xml:space="preserve"> </w:t>
      </w:r>
      <w:r w:rsidRPr="008D2268">
        <w:rPr>
          <w:rFonts w:ascii="Book Antiqua" w:hAnsi="Book Antiqua" w:hint="eastAsia"/>
          <w:rtl/>
        </w:rPr>
        <w:t>קבועה</w:t>
      </w:r>
      <w:r w:rsidRPr="008D2268">
        <w:rPr>
          <w:rFonts w:ascii="Book Antiqua" w:hAnsi="Book Antiqua"/>
          <w:rtl/>
        </w:rPr>
        <w:t xml:space="preserve"> </w:t>
      </w:r>
      <w:r w:rsidRPr="008D2268">
        <w:rPr>
          <w:rFonts w:ascii="Book Antiqua" w:hAnsi="Book Antiqua" w:hint="eastAsia"/>
          <w:rtl/>
        </w:rPr>
        <w:t>מראש</w:t>
      </w:r>
      <w:r w:rsidRPr="008D2268">
        <w:rPr>
          <w:rFonts w:ascii="Book Antiqua" w:hAnsi="Book Antiqua"/>
          <w:rtl/>
        </w:rPr>
        <w:t xml:space="preserve"> </w:t>
      </w:r>
      <w:r w:rsidRPr="008D2268">
        <w:rPr>
          <w:rFonts w:ascii="Book Antiqua" w:hAnsi="Book Antiqua" w:hint="eastAsia"/>
          <w:rtl/>
        </w:rPr>
        <w:t>ובהתאם</w:t>
      </w:r>
      <w:r w:rsidRPr="008D2268">
        <w:rPr>
          <w:rFonts w:ascii="Book Antiqua" w:hAnsi="Book Antiqua"/>
          <w:rtl/>
        </w:rPr>
        <w:t xml:space="preserve"> </w:t>
      </w:r>
      <w:r w:rsidRPr="008D2268">
        <w:rPr>
          <w:rFonts w:ascii="Book Antiqua" w:hAnsi="Book Antiqua" w:hint="eastAsia"/>
          <w:rtl/>
        </w:rPr>
        <w:t>להנחיות</w:t>
      </w:r>
      <w:r w:rsidRPr="008D2268">
        <w:rPr>
          <w:rFonts w:ascii="Book Antiqua" w:hAnsi="Book Antiqua"/>
          <w:rtl/>
        </w:rPr>
        <w:t xml:space="preserve"> </w:t>
      </w:r>
      <w:r w:rsidRPr="008D2268">
        <w:rPr>
          <w:rFonts w:ascii="Book Antiqua" w:hAnsi="Book Antiqua" w:hint="eastAsia"/>
          <w:rtl/>
        </w:rPr>
        <w:t>בחוברת</w:t>
      </w:r>
      <w:r w:rsidRPr="008D2268">
        <w:rPr>
          <w:rFonts w:ascii="Book Antiqua" w:hAnsi="Book Antiqua"/>
          <w:rtl/>
        </w:rPr>
        <w:t xml:space="preserve"> </w:t>
      </w:r>
      <w:r w:rsidRPr="008D2268">
        <w:rPr>
          <w:rFonts w:ascii="Book Antiqua" w:hAnsi="Book Antiqua" w:hint="eastAsia"/>
          <w:rtl/>
        </w:rPr>
        <w:t>הנהלים</w:t>
      </w:r>
      <w:r w:rsidRPr="008D2268">
        <w:rPr>
          <w:rFonts w:ascii="Book Antiqua" w:hAnsi="Book Antiqua"/>
          <w:rtl/>
        </w:rPr>
        <w:t xml:space="preserve"> (</w:t>
      </w:r>
      <w:r w:rsidRPr="008D2268">
        <w:rPr>
          <w:rFonts w:ascii="Book Antiqua" w:hAnsi="Book Antiqua" w:hint="eastAsia"/>
          <w:rtl/>
        </w:rPr>
        <w:t>לחילופין</w:t>
      </w:r>
      <w:r w:rsidRPr="008D2268">
        <w:rPr>
          <w:rFonts w:ascii="Book Antiqua" w:hAnsi="Book Antiqua"/>
          <w:rtl/>
        </w:rPr>
        <w:t xml:space="preserve">, </w:t>
      </w:r>
      <w:r w:rsidRPr="008D2268">
        <w:rPr>
          <w:rFonts w:ascii="Book Antiqua" w:hAnsi="Book Antiqua" w:hint="eastAsia"/>
          <w:rtl/>
        </w:rPr>
        <w:t>ניתן</w:t>
      </w:r>
      <w:r w:rsidRPr="008D2268">
        <w:rPr>
          <w:rFonts w:ascii="Book Antiqua" w:hAnsi="Book Antiqua"/>
          <w:rtl/>
        </w:rPr>
        <w:t xml:space="preserve"> </w:t>
      </w:r>
      <w:r w:rsidRPr="008D2268">
        <w:rPr>
          <w:rFonts w:ascii="Book Antiqua" w:hAnsi="Book Antiqua" w:hint="eastAsia"/>
          <w:rtl/>
        </w:rPr>
        <w:t>לחשב</w:t>
      </w:r>
      <w:r w:rsidRPr="008D2268">
        <w:rPr>
          <w:rFonts w:ascii="Book Antiqua" w:hAnsi="Book Antiqua"/>
          <w:rtl/>
        </w:rPr>
        <w:t xml:space="preserve"> </w:t>
      </w:r>
      <w:r w:rsidRPr="008D2268">
        <w:rPr>
          <w:rFonts w:ascii="Book Antiqua" w:hAnsi="Book Antiqua" w:hint="eastAsia"/>
          <w:rtl/>
        </w:rPr>
        <w:t>את</w:t>
      </w:r>
      <w:r w:rsidRPr="008D2268">
        <w:rPr>
          <w:rFonts w:ascii="Book Antiqua" w:hAnsi="Book Antiqua"/>
          <w:rtl/>
        </w:rPr>
        <w:t xml:space="preserve"> </w:t>
      </w:r>
      <w:r w:rsidRPr="008D2268">
        <w:rPr>
          <w:rFonts w:ascii="Book Antiqua" w:hAnsi="Book Antiqua" w:hint="eastAsia"/>
          <w:rtl/>
        </w:rPr>
        <w:t>רמת</w:t>
      </w:r>
      <w:r w:rsidRPr="008D2268">
        <w:rPr>
          <w:rFonts w:ascii="Book Antiqua" w:hAnsi="Book Antiqua"/>
          <w:rtl/>
        </w:rPr>
        <w:t xml:space="preserve"> </w:t>
      </w:r>
      <w:r w:rsidRPr="008D2268">
        <w:rPr>
          <w:rFonts w:ascii="Book Antiqua" w:hAnsi="Book Antiqua" w:hint="eastAsia"/>
          <w:rtl/>
        </w:rPr>
        <w:t>האמינות</w:t>
      </w:r>
      <w:r w:rsidRPr="008D2268">
        <w:rPr>
          <w:rFonts w:ascii="Book Antiqua" w:hAnsi="Book Antiqua"/>
          <w:rtl/>
        </w:rPr>
        <w:t xml:space="preserve"> </w:t>
      </w:r>
      <w:r w:rsidRPr="008D2268">
        <w:rPr>
          <w:rFonts w:ascii="Book Antiqua" w:hAnsi="Book Antiqua" w:hint="eastAsia"/>
          <w:rtl/>
        </w:rPr>
        <w:t>המתקבלת</w:t>
      </w:r>
      <w:r w:rsidRPr="008D2268">
        <w:rPr>
          <w:rFonts w:ascii="Book Antiqua" w:hAnsi="Book Antiqua"/>
          <w:rtl/>
        </w:rPr>
        <w:t xml:space="preserve"> </w:t>
      </w:r>
      <w:r w:rsidRPr="008D2268">
        <w:rPr>
          <w:rFonts w:ascii="Book Antiqua" w:hAnsi="Book Antiqua" w:hint="eastAsia"/>
          <w:rtl/>
        </w:rPr>
        <w:t>בממוצע</w:t>
      </w:r>
      <w:r w:rsidRPr="008D2268">
        <w:rPr>
          <w:rFonts w:ascii="Book Antiqua" w:hAnsi="Book Antiqua"/>
          <w:rtl/>
        </w:rPr>
        <w:t xml:space="preserve"> </w:t>
      </w:r>
      <w:r w:rsidRPr="008D2268">
        <w:rPr>
          <w:rFonts w:ascii="Book Antiqua" w:hAnsi="Book Antiqua" w:hint="eastAsia"/>
          <w:rtl/>
        </w:rPr>
        <w:t>רמת</w:t>
      </w:r>
      <w:r w:rsidRPr="008D2268">
        <w:rPr>
          <w:rFonts w:ascii="Book Antiqua" w:hAnsi="Book Antiqua"/>
          <w:rtl/>
        </w:rPr>
        <w:t xml:space="preserve"> </w:t>
      </w:r>
      <w:r w:rsidRPr="008D2268">
        <w:rPr>
          <w:rFonts w:ascii="Book Antiqua" w:hAnsi="Book Antiqua" w:hint="eastAsia"/>
          <w:rtl/>
        </w:rPr>
        <w:t>אי</w:t>
      </w:r>
      <w:r w:rsidRPr="008D2268">
        <w:rPr>
          <w:rFonts w:ascii="Book Antiqua" w:hAnsi="Book Antiqua"/>
          <w:rtl/>
        </w:rPr>
        <w:t xml:space="preserve"> </w:t>
      </w:r>
      <w:r w:rsidRPr="008D2268">
        <w:rPr>
          <w:rFonts w:ascii="Book Antiqua" w:hAnsi="Book Antiqua" w:hint="eastAsia"/>
          <w:rtl/>
        </w:rPr>
        <w:t>דיוק</w:t>
      </w:r>
      <w:r w:rsidRPr="008D2268">
        <w:rPr>
          <w:rFonts w:ascii="Book Antiqua" w:hAnsi="Book Antiqua"/>
          <w:rtl/>
        </w:rPr>
        <w:t xml:space="preserve"> </w:t>
      </w:r>
      <w:r w:rsidRPr="008D2268">
        <w:rPr>
          <w:rFonts w:ascii="Book Antiqua" w:hAnsi="Book Antiqua" w:hint="eastAsia"/>
          <w:rtl/>
        </w:rPr>
        <w:t>קבועה</w:t>
      </w:r>
      <w:r w:rsidRPr="008D2268">
        <w:rPr>
          <w:rFonts w:ascii="Book Antiqua" w:hAnsi="Book Antiqua"/>
          <w:rtl/>
        </w:rPr>
        <w:t xml:space="preserve">). </w:t>
      </w:r>
    </w:p>
    <w:p w:rsidR="001676F7" w:rsidRPr="008D2268" w:rsidRDefault="001676F7" w:rsidP="007036A2">
      <w:pPr>
        <w:numPr>
          <w:ilvl w:val="2"/>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t>ריכוז</w:t>
      </w:r>
      <w:r w:rsidRPr="008D2268">
        <w:rPr>
          <w:rFonts w:ascii="Book Antiqua" w:hAnsi="Book Antiqua"/>
          <w:rtl/>
        </w:rPr>
        <w:t xml:space="preserve"> </w:t>
      </w:r>
      <w:r w:rsidRPr="008D2268">
        <w:rPr>
          <w:rFonts w:ascii="Book Antiqua" w:hAnsi="Book Antiqua" w:hint="eastAsia"/>
          <w:rtl/>
        </w:rPr>
        <w:t>מחקרי</w:t>
      </w:r>
      <w:r w:rsidRPr="008D2268">
        <w:rPr>
          <w:rFonts w:ascii="Book Antiqua" w:hAnsi="Book Antiqua"/>
          <w:rtl/>
        </w:rPr>
        <w:t xml:space="preserve"> </w:t>
      </w:r>
      <w:r w:rsidRPr="008D2268">
        <w:rPr>
          <w:rFonts w:ascii="Book Antiqua" w:hAnsi="Book Antiqua" w:hint="eastAsia"/>
          <w:rtl/>
        </w:rPr>
        <w:t>עבודה</w:t>
      </w:r>
      <w:r w:rsidRPr="008D2268">
        <w:rPr>
          <w:rFonts w:ascii="Book Antiqua" w:hAnsi="Book Antiqua"/>
          <w:rtl/>
        </w:rPr>
        <w:t xml:space="preserve"> </w:t>
      </w:r>
      <w:r w:rsidRPr="008D2268">
        <w:rPr>
          <w:rFonts w:ascii="Book Antiqua" w:hAnsi="Book Antiqua" w:hint="eastAsia"/>
          <w:rtl/>
        </w:rPr>
        <w:t>שבוצעו</w:t>
      </w:r>
      <w:r w:rsidRPr="008D2268">
        <w:rPr>
          <w:rFonts w:ascii="Book Antiqua" w:hAnsi="Book Antiqua"/>
          <w:rtl/>
        </w:rPr>
        <w:t xml:space="preserve"> </w:t>
      </w:r>
      <w:r w:rsidRPr="008D2268">
        <w:rPr>
          <w:rFonts w:ascii="Book Antiqua" w:hAnsi="Book Antiqua" w:hint="eastAsia"/>
          <w:rtl/>
        </w:rPr>
        <w:t>ותאריכיהם</w:t>
      </w:r>
      <w:r w:rsidRPr="008D2268">
        <w:rPr>
          <w:rFonts w:ascii="Book Antiqua" w:hAnsi="Book Antiqua"/>
          <w:rtl/>
        </w:rPr>
        <w:t xml:space="preserve">. </w:t>
      </w:r>
    </w:p>
    <w:p w:rsidR="001676F7" w:rsidRPr="008D2268" w:rsidRDefault="001676F7" w:rsidP="007036A2">
      <w:pPr>
        <w:numPr>
          <w:ilvl w:val="2"/>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t>חישוב</w:t>
      </w:r>
      <w:r w:rsidRPr="008D2268">
        <w:rPr>
          <w:rFonts w:ascii="Book Antiqua" w:hAnsi="Book Antiqua"/>
          <w:rtl/>
        </w:rPr>
        <w:t xml:space="preserve"> </w:t>
      </w:r>
      <w:r w:rsidRPr="008D2268">
        <w:rPr>
          <w:rFonts w:ascii="Book Antiqua" w:hAnsi="Book Antiqua" w:hint="eastAsia"/>
          <w:rtl/>
        </w:rPr>
        <w:t>יעילות</w:t>
      </w:r>
      <w:r w:rsidRPr="008D2268">
        <w:rPr>
          <w:rFonts w:ascii="Book Antiqua" w:hAnsi="Book Antiqua"/>
          <w:rtl/>
        </w:rPr>
        <w:t xml:space="preserve"> </w:t>
      </w:r>
      <w:r w:rsidRPr="008D2268">
        <w:rPr>
          <w:rFonts w:ascii="Book Antiqua" w:hAnsi="Book Antiqua" w:hint="eastAsia"/>
          <w:rtl/>
        </w:rPr>
        <w:t>ביצוע</w:t>
      </w:r>
      <w:r w:rsidRPr="008D2268">
        <w:rPr>
          <w:rFonts w:ascii="Book Antiqua" w:hAnsi="Book Antiqua"/>
          <w:rtl/>
        </w:rPr>
        <w:t xml:space="preserve"> </w:t>
      </w:r>
      <w:r w:rsidRPr="008D2268">
        <w:rPr>
          <w:rFonts w:ascii="Book Antiqua" w:hAnsi="Book Antiqua" w:hint="eastAsia"/>
          <w:rtl/>
        </w:rPr>
        <w:t>העבודה</w:t>
      </w:r>
      <w:r w:rsidRPr="008D2268">
        <w:rPr>
          <w:rFonts w:ascii="Book Antiqua" w:hAnsi="Book Antiqua"/>
          <w:rtl/>
        </w:rPr>
        <w:t xml:space="preserve"> </w:t>
      </w:r>
      <w:r w:rsidRPr="008D2268">
        <w:rPr>
          <w:rFonts w:ascii="Book Antiqua" w:hAnsi="Book Antiqua" w:hint="eastAsia"/>
          <w:rtl/>
        </w:rPr>
        <w:t>בתקופת</w:t>
      </w:r>
      <w:r w:rsidRPr="008D2268">
        <w:rPr>
          <w:rFonts w:ascii="Book Antiqua" w:hAnsi="Book Antiqua"/>
          <w:rtl/>
        </w:rPr>
        <w:t xml:space="preserve"> </w:t>
      </w:r>
      <w:r w:rsidRPr="008D2268">
        <w:rPr>
          <w:rFonts w:ascii="Book Antiqua" w:hAnsi="Book Antiqua" w:hint="eastAsia"/>
          <w:rtl/>
        </w:rPr>
        <w:t>המחקר</w:t>
      </w:r>
      <w:r w:rsidRPr="008D2268">
        <w:rPr>
          <w:rFonts w:ascii="Book Antiqua" w:hAnsi="Book Antiqua"/>
          <w:rtl/>
        </w:rPr>
        <w:t xml:space="preserve"> </w:t>
      </w:r>
      <w:r w:rsidRPr="008D2268">
        <w:rPr>
          <w:rFonts w:ascii="Book Antiqua" w:hAnsi="Book Antiqua" w:hint="eastAsia"/>
          <w:rtl/>
        </w:rPr>
        <w:t>כפי</w:t>
      </w:r>
      <w:r w:rsidRPr="008D2268">
        <w:rPr>
          <w:rFonts w:ascii="Book Antiqua" w:hAnsi="Book Antiqua"/>
          <w:rtl/>
        </w:rPr>
        <w:t xml:space="preserve"> </w:t>
      </w:r>
      <w:r w:rsidRPr="008D2268">
        <w:rPr>
          <w:rFonts w:ascii="Book Antiqua" w:hAnsi="Book Antiqua" w:hint="eastAsia"/>
          <w:rtl/>
        </w:rPr>
        <w:t>שמתקבל</w:t>
      </w:r>
      <w:r w:rsidRPr="008D2268">
        <w:rPr>
          <w:rFonts w:ascii="Book Antiqua" w:hAnsi="Book Antiqua"/>
          <w:rtl/>
        </w:rPr>
        <w:t xml:space="preserve"> </w:t>
      </w:r>
      <w:r w:rsidRPr="008D2268">
        <w:rPr>
          <w:rFonts w:ascii="Book Antiqua" w:hAnsi="Book Antiqua" w:hint="eastAsia"/>
          <w:rtl/>
        </w:rPr>
        <w:t>ממחקרי</w:t>
      </w:r>
      <w:r w:rsidRPr="008D2268">
        <w:rPr>
          <w:rFonts w:ascii="Book Antiqua" w:hAnsi="Book Antiqua"/>
          <w:rtl/>
        </w:rPr>
        <w:t xml:space="preserve"> </w:t>
      </w:r>
      <w:r w:rsidRPr="008D2268">
        <w:rPr>
          <w:rFonts w:ascii="Book Antiqua" w:hAnsi="Book Antiqua" w:hint="eastAsia"/>
          <w:rtl/>
        </w:rPr>
        <w:t>עבודה</w:t>
      </w:r>
      <w:r w:rsidRPr="008D2268">
        <w:rPr>
          <w:rFonts w:ascii="Book Antiqua" w:hAnsi="Book Antiqua"/>
          <w:rtl/>
        </w:rPr>
        <w:t xml:space="preserve">. </w:t>
      </w:r>
    </w:p>
    <w:p w:rsidR="001676F7" w:rsidRPr="008D2268" w:rsidRDefault="001676F7" w:rsidP="007036A2">
      <w:pPr>
        <w:numPr>
          <w:ilvl w:val="2"/>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t>סימולציה</w:t>
      </w:r>
      <w:r w:rsidRPr="008D2268">
        <w:rPr>
          <w:rFonts w:ascii="Book Antiqua" w:hAnsi="Book Antiqua"/>
          <w:rtl/>
        </w:rPr>
        <w:t xml:space="preserve"> </w:t>
      </w:r>
      <w:r w:rsidRPr="008D2268">
        <w:rPr>
          <w:rFonts w:ascii="Book Antiqua" w:hAnsi="Book Antiqua" w:hint="eastAsia"/>
          <w:rtl/>
        </w:rPr>
        <w:t>לגבי</w:t>
      </w:r>
      <w:r w:rsidRPr="008D2268">
        <w:rPr>
          <w:rFonts w:ascii="Book Antiqua" w:hAnsi="Book Antiqua"/>
          <w:rtl/>
        </w:rPr>
        <w:t xml:space="preserve"> 12 </w:t>
      </w:r>
      <w:r w:rsidRPr="008D2268">
        <w:rPr>
          <w:rFonts w:ascii="Book Antiqua" w:hAnsi="Book Antiqua" w:hint="eastAsia"/>
          <w:rtl/>
        </w:rPr>
        <w:t>חודשי</w:t>
      </w:r>
      <w:r w:rsidRPr="008D2268">
        <w:rPr>
          <w:rFonts w:ascii="Book Antiqua" w:hAnsi="Book Antiqua"/>
          <w:rtl/>
        </w:rPr>
        <w:t xml:space="preserve"> </w:t>
      </w:r>
      <w:r w:rsidRPr="008D2268">
        <w:rPr>
          <w:rFonts w:ascii="Book Antiqua" w:hAnsi="Book Antiqua" w:hint="eastAsia"/>
          <w:rtl/>
        </w:rPr>
        <w:t>חישוב</w:t>
      </w:r>
      <w:r w:rsidRPr="008D2268">
        <w:rPr>
          <w:rFonts w:ascii="Book Antiqua" w:hAnsi="Book Antiqua"/>
          <w:rtl/>
        </w:rPr>
        <w:t xml:space="preserve"> </w:t>
      </w:r>
      <w:r w:rsidRPr="008D2268">
        <w:rPr>
          <w:rFonts w:ascii="Book Antiqua" w:hAnsi="Book Antiqua" w:hint="eastAsia"/>
          <w:rtl/>
        </w:rPr>
        <w:t>לפחות</w:t>
      </w:r>
      <w:r w:rsidRPr="008D2268">
        <w:rPr>
          <w:rFonts w:ascii="Book Antiqua" w:hAnsi="Book Antiqua"/>
          <w:rtl/>
        </w:rPr>
        <w:t xml:space="preserve">, </w:t>
      </w:r>
      <w:r w:rsidRPr="008D2268">
        <w:rPr>
          <w:rFonts w:ascii="Book Antiqua" w:hAnsi="Book Antiqua" w:hint="eastAsia"/>
          <w:rtl/>
        </w:rPr>
        <w:t>כאשר</w:t>
      </w:r>
      <w:r w:rsidRPr="008D2268">
        <w:rPr>
          <w:rFonts w:ascii="Book Antiqua" w:hAnsi="Book Antiqua"/>
          <w:rtl/>
        </w:rPr>
        <w:t xml:space="preserve"> </w:t>
      </w:r>
      <w:r w:rsidRPr="008D2268">
        <w:rPr>
          <w:rFonts w:ascii="Book Antiqua" w:hAnsi="Book Antiqua" w:hint="eastAsia"/>
          <w:rtl/>
        </w:rPr>
        <w:t>בסימולציה</w:t>
      </w:r>
      <w:r w:rsidRPr="008D2268">
        <w:rPr>
          <w:rFonts w:ascii="Book Antiqua" w:hAnsi="Book Antiqua"/>
          <w:rtl/>
        </w:rPr>
        <w:t xml:space="preserve"> </w:t>
      </w:r>
      <w:r w:rsidRPr="008D2268">
        <w:rPr>
          <w:rFonts w:ascii="Book Antiqua" w:hAnsi="Book Antiqua" w:hint="eastAsia"/>
          <w:rtl/>
        </w:rPr>
        <w:t>תיכלל</w:t>
      </w:r>
      <w:r w:rsidRPr="008D2268">
        <w:rPr>
          <w:rFonts w:ascii="Book Antiqua" w:hAnsi="Book Antiqua"/>
          <w:rtl/>
        </w:rPr>
        <w:t xml:space="preserve"> </w:t>
      </w:r>
      <w:r w:rsidRPr="008D2268">
        <w:rPr>
          <w:rFonts w:ascii="Book Antiqua" w:hAnsi="Book Antiqua" w:hint="eastAsia"/>
          <w:rtl/>
        </w:rPr>
        <w:t>גם</w:t>
      </w:r>
      <w:r w:rsidRPr="008D2268">
        <w:rPr>
          <w:rFonts w:ascii="Book Antiqua" w:hAnsi="Book Antiqua"/>
          <w:rtl/>
        </w:rPr>
        <w:t xml:space="preserve"> </w:t>
      </w:r>
      <w:r w:rsidRPr="008D2268">
        <w:rPr>
          <w:rFonts w:ascii="Book Antiqua" w:hAnsi="Book Antiqua" w:hint="eastAsia"/>
          <w:rtl/>
        </w:rPr>
        <w:t>תקופת</w:t>
      </w:r>
      <w:r w:rsidRPr="008D2268">
        <w:rPr>
          <w:rFonts w:ascii="Book Antiqua" w:hAnsi="Book Antiqua"/>
          <w:rtl/>
        </w:rPr>
        <w:t xml:space="preserve"> </w:t>
      </w:r>
      <w:r w:rsidRPr="008D2268">
        <w:rPr>
          <w:rFonts w:ascii="Book Antiqua" w:hAnsi="Book Antiqua" w:hint="eastAsia"/>
          <w:rtl/>
        </w:rPr>
        <w:t>מחקר</w:t>
      </w:r>
      <w:r w:rsidRPr="008D2268">
        <w:rPr>
          <w:rFonts w:ascii="Book Antiqua" w:hAnsi="Book Antiqua"/>
          <w:rtl/>
        </w:rPr>
        <w:t xml:space="preserve"> </w:t>
      </w:r>
      <w:r w:rsidRPr="008D2268">
        <w:rPr>
          <w:rFonts w:ascii="Book Antiqua" w:hAnsi="Book Antiqua" w:hint="eastAsia"/>
          <w:rtl/>
        </w:rPr>
        <w:t>העבודה</w:t>
      </w:r>
      <w:r w:rsidRPr="008D2268">
        <w:rPr>
          <w:rFonts w:ascii="Book Antiqua" w:hAnsi="Book Antiqua"/>
          <w:rtl/>
        </w:rPr>
        <w:t xml:space="preserve">. </w:t>
      </w:r>
    </w:p>
    <w:p w:rsidR="001676F7" w:rsidRPr="008D2268" w:rsidRDefault="001676F7" w:rsidP="007036A2">
      <w:pPr>
        <w:numPr>
          <w:ilvl w:val="2"/>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t>ניתוח</w:t>
      </w:r>
      <w:r w:rsidRPr="008D2268">
        <w:rPr>
          <w:rFonts w:ascii="Book Antiqua" w:hAnsi="Book Antiqua"/>
          <w:rtl/>
        </w:rPr>
        <w:t xml:space="preserve"> </w:t>
      </w:r>
      <w:r w:rsidRPr="008D2268">
        <w:rPr>
          <w:rFonts w:ascii="Book Antiqua" w:hAnsi="Book Antiqua" w:hint="eastAsia"/>
          <w:rtl/>
        </w:rPr>
        <w:t>רגישות</w:t>
      </w:r>
      <w:r w:rsidRPr="008D2268">
        <w:rPr>
          <w:rFonts w:ascii="Book Antiqua" w:hAnsi="Book Antiqua"/>
          <w:rtl/>
        </w:rPr>
        <w:t xml:space="preserve"> </w:t>
      </w:r>
      <w:r w:rsidRPr="008D2268">
        <w:rPr>
          <w:rFonts w:ascii="Book Antiqua" w:hAnsi="Book Antiqua" w:hint="eastAsia"/>
          <w:rtl/>
        </w:rPr>
        <w:t>המתבסס</w:t>
      </w:r>
      <w:r w:rsidRPr="008D2268">
        <w:rPr>
          <w:rFonts w:ascii="Book Antiqua" w:hAnsi="Book Antiqua"/>
          <w:rtl/>
        </w:rPr>
        <w:t xml:space="preserve"> </w:t>
      </w:r>
      <w:r w:rsidRPr="008D2268">
        <w:rPr>
          <w:rFonts w:ascii="Book Antiqua" w:hAnsi="Book Antiqua" w:hint="eastAsia"/>
          <w:rtl/>
        </w:rPr>
        <w:t>על</w:t>
      </w:r>
      <w:r w:rsidRPr="008D2268">
        <w:rPr>
          <w:rFonts w:ascii="Book Antiqua" w:hAnsi="Book Antiqua"/>
          <w:rtl/>
        </w:rPr>
        <w:t xml:space="preserve"> </w:t>
      </w:r>
      <w:r w:rsidRPr="008D2268">
        <w:rPr>
          <w:rFonts w:ascii="Book Antiqua" w:hAnsi="Book Antiqua" w:hint="eastAsia"/>
          <w:rtl/>
        </w:rPr>
        <w:t>חישובי</w:t>
      </w:r>
      <w:r w:rsidRPr="008D2268">
        <w:rPr>
          <w:rFonts w:ascii="Book Antiqua" w:hAnsi="Book Antiqua"/>
          <w:rtl/>
        </w:rPr>
        <w:t xml:space="preserve"> </w:t>
      </w:r>
      <w:r w:rsidRPr="008D2268">
        <w:rPr>
          <w:rFonts w:ascii="Book Antiqua" w:hAnsi="Book Antiqua" w:hint="eastAsia"/>
          <w:rtl/>
        </w:rPr>
        <w:t>היעילות</w:t>
      </w:r>
      <w:r w:rsidRPr="008D2268">
        <w:rPr>
          <w:rFonts w:ascii="Book Antiqua" w:hAnsi="Book Antiqua"/>
          <w:rtl/>
        </w:rPr>
        <w:t xml:space="preserve"> </w:t>
      </w:r>
      <w:r w:rsidRPr="008D2268">
        <w:rPr>
          <w:rFonts w:ascii="Book Antiqua" w:hAnsi="Book Antiqua" w:hint="eastAsia"/>
          <w:rtl/>
        </w:rPr>
        <w:t>בתקופת</w:t>
      </w:r>
      <w:r w:rsidRPr="008D2268">
        <w:rPr>
          <w:rFonts w:ascii="Book Antiqua" w:hAnsi="Book Antiqua"/>
          <w:rtl/>
        </w:rPr>
        <w:t xml:space="preserve"> </w:t>
      </w:r>
      <w:r w:rsidRPr="008D2268">
        <w:rPr>
          <w:rFonts w:ascii="Book Antiqua" w:hAnsi="Book Antiqua" w:hint="eastAsia"/>
          <w:rtl/>
        </w:rPr>
        <w:t>הבסיס</w:t>
      </w:r>
      <w:r w:rsidRPr="008D2268">
        <w:rPr>
          <w:rFonts w:ascii="Book Antiqua" w:hAnsi="Book Antiqua"/>
          <w:rtl/>
        </w:rPr>
        <w:t xml:space="preserve"> </w:t>
      </w:r>
      <w:r w:rsidRPr="008D2268">
        <w:rPr>
          <w:rFonts w:ascii="Book Antiqua" w:hAnsi="Book Antiqua" w:hint="eastAsia"/>
          <w:rtl/>
        </w:rPr>
        <w:t>ממנה</w:t>
      </w:r>
      <w:r w:rsidRPr="008D2268">
        <w:rPr>
          <w:rFonts w:ascii="Book Antiqua" w:hAnsi="Book Antiqua"/>
          <w:rtl/>
        </w:rPr>
        <w:t xml:space="preserve"> </w:t>
      </w:r>
      <w:r w:rsidRPr="008D2268">
        <w:rPr>
          <w:rFonts w:ascii="Book Antiqua" w:hAnsi="Book Antiqua" w:hint="eastAsia"/>
          <w:rtl/>
        </w:rPr>
        <w:t>נלקחו</w:t>
      </w:r>
      <w:r w:rsidRPr="008D2268">
        <w:rPr>
          <w:rFonts w:ascii="Book Antiqua" w:hAnsi="Book Antiqua"/>
          <w:rtl/>
        </w:rPr>
        <w:t xml:space="preserve"> </w:t>
      </w:r>
      <w:r w:rsidRPr="008D2268">
        <w:rPr>
          <w:rFonts w:ascii="Book Antiqua" w:hAnsi="Book Antiqua" w:hint="eastAsia"/>
          <w:rtl/>
        </w:rPr>
        <w:t>הנתונים</w:t>
      </w:r>
      <w:r w:rsidRPr="008D2268">
        <w:rPr>
          <w:rFonts w:ascii="Book Antiqua" w:hAnsi="Book Antiqua"/>
          <w:rtl/>
        </w:rPr>
        <w:t xml:space="preserve"> </w:t>
      </w:r>
      <w:r w:rsidRPr="008D2268">
        <w:rPr>
          <w:rFonts w:ascii="Book Antiqua" w:hAnsi="Book Antiqua" w:hint="eastAsia"/>
          <w:rtl/>
        </w:rPr>
        <w:t>והצגת</w:t>
      </w:r>
      <w:r w:rsidRPr="008D2268">
        <w:rPr>
          <w:rFonts w:ascii="Book Antiqua" w:hAnsi="Book Antiqua"/>
          <w:rtl/>
        </w:rPr>
        <w:t xml:space="preserve"> </w:t>
      </w:r>
      <w:r w:rsidRPr="008D2268">
        <w:rPr>
          <w:rFonts w:ascii="Book Antiqua" w:hAnsi="Book Antiqua" w:hint="eastAsia"/>
          <w:rtl/>
        </w:rPr>
        <w:t>התוצאות</w:t>
      </w:r>
      <w:r w:rsidRPr="008D2268">
        <w:rPr>
          <w:rFonts w:ascii="Book Antiqua" w:hAnsi="Book Antiqua"/>
          <w:rtl/>
        </w:rPr>
        <w:t xml:space="preserve"> </w:t>
      </w:r>
      <w:r w:rsidRPr="008D2268">
        <w:rPr>
          <w:rFonts w:ascii="Book Antiqua" w:hAnsi="Book Antiqua" w:hint="eastAsia"/>
          <w:rtl/>
        </w:rPr>
        <w:t>בגרף</w:t>
      </w:r>
      <w:r w:rsidRPr="008D2268">
        <w:rPr>
          <w:rFonts w:ascii="Book Antiqua" w:hAnsi="Book Antiqua"/>
          <w:rtl/>
        </w:rPr>
        <w:t xml:space="preserve">. </w:t>
      </w:r>
    </w:p>
    <w:p w:rsidR="001676F7" w:rsidRPr="008D2268" w:rsidRDefault="001676F7" w:rsidP="007036A2">
      <w:pPr>
        <w:numPr>
          <w:ilvl w:val="2"/>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t>אופן</w:t>
      </w:r>
      <w:r w:rsidRPr="008D2268">
        <w:rPr>
          <w:rFonts w:ascii="Book Antiqua" w:hAnsi="Book Antiqua"/>
          <w:rtl/>
        </w:rPr>
        <w:t xml:space="preserve"> </w:t>
      </w:r>
      <w:r w:rsidRPr="008D2268">
        <w:rPr>
          <w:rFonts w:ascii="Book Antiqua" w:hAnsi="Book Antiqua" w:hint="eastAsia"/>
          <w:rtl/>
        </w:rPr>
        <w:t>ביצוע</w:t>
      </w:r>
      <w:r w:rsidRPr="008D2268">
        <w:rPr>
          <w:rFonts w:ascii="Book Antiqua" w:hAnsi="Book Antiqua"/>
          <w:rtl/>
        </w:rPr>
        <w:t xml:space="preserve"> </w:t>
      </w:r>
      <w:r w:rsidRPr="008D2268">
        <w:rPr>
          <w:rFonts w:ascii="Book Antiqua" w:hAnsi="Book Antiqua" w:hint="eastAsia"/>
          <w:rtl/>
        </w:rPr>
        <w:t>פעולות</w:t>
      </w:r>
      <w:r w:rsidRPr="008D2268">
        <w:rPr>
          <w:rFonts w:ascii="Book Antiqua" w:hAnsi="Book Antiqua"/>
          <w:rtl/>
        </w:rPr>
        <w:t xml:space="preserve"> </w:t>
      </w:r>
      <w:r w:rsidRPr="008D2268">
        <w:rPr>
          <w:rFonts w:ascii="Book Antiqua" w:hAnsi="Book Antiqua" w:hint="eastAsia"/>
          <w:rtl/>
        </w:rPr>
        <w:t>העמסת</w:t>
      </w:r>
      <w:r w:rsidRPr="008D2268">
        <w:rPr>
          <w:rFonts w:ascii="Book Antiqua" w:hAnsi="Book Antiqua"/>
          <w:rtl/>
        </w:rPr>
        <w:t xml:space="preserve"> </w:t>
      </w:r>
      <w:r w:rsidRPr="008D2268">
        <w:rPr>
          <w:rFonts w:ascii="Book Antiqua" w:hAnsi="Book Antiqua" w:hint="eastAsia"/>
          <w:rtl/>
        </w:rPr>
        <w:t>זמנים</w:t>
      </w:r>
      <w:r w:rsidRPr="008D2268">
        <w:rPr>
          <w:rFonts w:ascii="Book Antiqua" w:hAnsi="Book Antiqua"/>
          <w:rtl/>
        </w:rPr>
        <w:t xml:space="preserve">, </w:t>
      </w:r>
      <w:r w:rsidRPr="008D2268">
        <w:rPr>
          <w:rFonts w:ascii="Book Antiqua" w:hAnsi="Book Antiqua" w:hint="eastAsia"/>
          <w:rtl/>
        </w:rPr>
        <w:t>במידה</w:t>
      </w:r>
      <w:r w:rsidRPr="008D2268">
        <w:rPr>
          <w:rFonts w:ascii="Book Antiqua" w:hAnsi="Book Antiqua"/>
          <w:rtl/>
        </w:rPr>
        <w:t xml:space="preserve"> </w:t>
      </w:r>
      <w:r w:rsidRPr="008D2268">
        <w:rPr>
          <w:rFonts w:ascii="Book Antiqua" w:hAnsi="Book Antiqua" w:hint="eastAsia"/>
          <w:rtl/>
        </w:rPr>
        <w:t>וקיימת</w:t>
      </w:r>
      <w:r w:rsidRPr="008D2268">
        <w:rPr>
          <w:rFonts w:ascii="Book Antiqua" w:hAnsi="Book Antiqua"/>
          <w:rtl/>
        </w:rPr>
        <w:t xml:space="preserve"> </w:t>
      </w:r>
      <w:r w:rsidRPr="008D2268">
        <w:rPr>
          <w:rFonts w:ascii="Book Antiqua" w:hAnsi="Book Antiqua" w:hint="eastAsia"/>
          <w:rtl/>
        </w:rPr>
        <w:t>ובסיס</w:t>
      </w:r>
      <w:r w:rsidRPr="008D2268">
        <w:rPr>
          <w:rFonts w:ascii="Book Antiqua" w:hAnsi="Book Antiqua"/>
          <w:rtl/>
        </w:rPr>
        <w:t xml:space="preserve"> </w:t>
      </w:r>
      <w:r w:rsidRPr="008D2268">
        <w:rPr>
          <w:rFonts w:ascii="Book Antiqua" w:hAnsi="Book Antiqua" w:hint="eastAsia"/>
          <w:rtl/>
        </w:rPr>
        <w:t>נתוני</w:t>
      </w:r>
      <w:r w:rsidRPr="008D2268">
        <w:rPr>
          <w:rFonts w:ascii="Book Antiqua" w:hAnsi="Book Antiqua"/>
          <w:rtl/>
        </w:rPr>
        <w:t xml:space="preserve"> </w:t>
      </w:r>
      <w:r w:rsidRPr="008D2268">
        <w:rPr>
          <w:rFonts w:ascii="Book Antiqua" w:hAnsi="Book Antiqua" w:hint="eastAsia"/>
          <w:rtl/>
        </w:rPr>
        <w:t>העמסה</w:t>
      </w:r>
      <w:r w:rsidRPr="008D2268">
        <w:rPr>
          <w:rFonts w:ascii="Book Antiqua" w:hAnsi="Book Antiqua"/>
          <w:rtl/>
        </w:rPr>
        <w:t xml:space="preserve">. </w:t>
      </w:r>
    </w:p>
    <w:p w:rsidR="001676F7" w:rsidRPr="008D2268" w:rsidRDefault="001676F7" w:rsidP="007036A2">
      <w:pPr>
        <w:numPr>
          <w:ilvl w:val="2"/>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t>נתוני</w:t>
      </w:r>
      <w:r w:rsidRPr="008D2268">
        <w:rPr>
          <w:rFonts w:ascii="Book Antiqua" w:hAnsi="Book Antiqua"/>
          <w:rtl/>
        </w:rPr>
        <w:t xml:space="preserve"> </w:t>
      </w:r>
      <w:r w:rsidRPr="008D2268">
        <w:rPr>
          <w:rFonts w:ascii="Book Antiqua" w:hAnsi="Book Antiqua" w:hint="eastAsia"/>
          <w:rtl/>
        </w:rPr>
        <w:t>תפוקות</w:t>
      </w:r>
      <w:r w:rsidRPr="008D2268">
        <w:rPr>
          <w:rFonts w:ascii="Book Antiqua" w:hAnsi="Book Antiqua"/>
          <w:rtl/>
        </w:rPr>
        <w:t xml:space="preserve"> </w:t>
      </w:r>
      <w:r w:rsidRPr="008D2268">
        <w:rPr>
          <w:rFonts w:ascii="Book Antiqua" w:hAnsi="Book Antiqua" w:hint="eastAsia"/>
          <w:rtl/>
        </w:rPr>
        <w:t>ותשומות</w:t>
      </w:r>
      <w:r w:rsidRPr="008D2268">
        <w:rPr>
          <w:rFonts w:ascii="Book Antiqua" w:hAnsi="Book Antiqua"/>
          <w:rtl/>
        </w:rPr>
        <w:t xml:space="preserve"> </w:t>
      </w:r>
      <w:r w:rsidRPr="008D2268">
        <w:rPr>
          <w:rFonts w:ascii="Book Antiqua" w:hAnsi="Book Antiqua" w:hint="eastAsia"/>
          <w:rtl/>
        </w:rPr>
        <w:t>המהווים</w:t>
      </w:r>
      <w:r w:rsidRPr="008D2268">
        <w:rPr>
          <w:rFonts w:ascii="Book Antiqua" w:hAnsi="Book Antiqua"/>
          <w:rtl/>
        </w:rPr>
        <w:t xml:space="preserve"> </w:t>
      </w:r>
      <w:r w:rsidRPr="008D2268">
        <w:rPr>
          <w:rFonts w:ascii="Book Antiqua" w:hAnsi="Book Antiqua" w:hint="eastAsia"/>
          <w:rtl/>
        </w:rPr>
        <w:t>בסיס</w:t>
      </w:r>
      <w:r w:rsidRPr="008D2268">
        <w:rPr>
          <w:rFonts w:ascii="Book Antiqua" w:hAnsi="Book Antiqua"/>
          <w:rtl/>
        </w:rPr>
        <w:t xml:space="preserve"> </w:t>
      </w:r>
      <w:r w:rsidRPr="008D2268">
        <w:rPr>
          <w:rFonts w:ascii="Book Antiqua" w:hAnsi="Book Antiqua" w:hint="eastAsia"/>
          <w:rtl/>
        </w:rPr>
        <w:t>להרצות</w:t>
      </w:r>
      <w:r w:rsidRPr="008D2268">
        <w:rPr>
          <w:rFonts w:ascii="Book Antiqua" w:hAnsi="Book Antiqua"/>
          <w:rtl/>
        </w:rPr>
        <w:t xml:space="preserve"> </w:t>
      </w:r>
      <w:r w:rsidRPr="008D2268">
        <w:rPr>
          <w:rFonts w:ascii="Book Antiqua" w:hAnsi="Book Antiqua" w:hint="eastAsia"/>
          <w:rtl/>
        </w:rPr>
        <w:t>רגרסיה</w:t>
      </w:r>
      <w:r w:rsidRPr="008D2268">
        <w:rPr>
          <w:rFonts w:ascii="Book Antiqua" w:hAnsi="Book Antiqua"/>
          <w:rtl/>
        </w:rPr>
        <w:t xml:space="preserve"> </w:t>
      </w:r>
      <w:r w:rsidRPr="008D2268">
        <w:rPr>
          <w:rFonts w:ascii="Book Antiqua" w:hAnsi="Book Antiqua" w:hint="eastAsia"/>
          <w:rtl/>
        </w:rPr>
        <w:t>במידה</w:t>
      </w:r>
      <w:r w:rsidRPr="008D2268">
        <w:rPr>
          <w:rFonts w:ascii="Book Antiqua" w:hAnsi="Book Antiqua"/>
          <w:rtl/>
        </w:rPr>
        <w:t xml:space="preserve"> </w:t>
      </w:r>
      <w:r w:rsidRPr="008D2268">
        <w:rPr>
          <w:rFonts w:ascii="Book Antiqua" w:hAnsi="Book Antiqua" w:hint="eastAsia"/>
          <w:rtl/>
        </w:rPr>
        <w:t>וקיימת</w:t>
      </w:r>
      <w:r w:rsidRPr="008D2268">
        <w:rPr>
          <w:rFonts w:ascii="Book Antiqua" w:hAnsi="Book Antiqua"/>
          <w:rtl/>
        </w:rPr>
        <w:t xml:space="preserve">. </w:t>
      </w:r>
    </w:p>
    <w:p w:rsidR="001676F7" w:rsidRPr="008D2268" w:rsidRDefault="001676F7" w:rsidP="007036A2">
      <w:pPr>
        <w:numPr>
          <w:ilvl w:val="2"/>
          <w:numId w:val="28"/>
        </w:numPr>
        <w:overflowPunct/>
        <w:autoSpaceDE/>
        <w:autoSpaceDN/>
        <w:adjustRightInd/>
        <w:spacing w:after="60" w:line="312" w:lineRule="auto"/>
        <w:textAlignment w:val="auto"/>
        <w:rPr>
          <w:rFonts w:ascii="Book Antiqua" w:hAnsi="Book Antiqua"/>
        </w:rPr>
      </w:pPr>
      <w:r w:rsidRPr="008D2268">
        <w:rPr>
          <w:rFonts w:ascii="Book Antiqua" w:hAnsi="Book Antiqua" w:hint="eastAsia"/>
          <w:rtl/>
        </w:rPr>
        <w:t>דף</w:t>
      </w:r>
      <w:r w:rsidRPr="008D2268">
        <w:rPr>
          <w:rFonts w:ascii="Book Antiqua" w:hAnsi="Book Antiqua"/>
          <w:rtl/>
        </w:rPr>
        <w:t xml:space="preserve"> </w:t>
      </w:r>
      <w:r w:rsidRPr="008D2268">
        <w:rPr>
          <w:rFonts w:ascii="Book Antiqua" w:hAnsi="Book Antiqua" w:hint="eastAsia"/>
          <w:rtl/>
        </w:rPr>
        <w:t>ניתוח</w:t>
      </w:r>
      <w:r w:rsidRPr="008D2268">
        <w:rPr>
          <w:rFonts w:ascii="Book Antiqua" w:hAnsi="Book Antiqua"/>
          <w:rtl/>
        </w:rPr>
        <w:t xml:space="preserve"> </w:t>
      </w:r>
      <w:r w:rsidRPr="008D2268">
        <w:rPr>
          <w:rFonts w:ascii="Book Antiqua" w:hAnsi="Book Antiqua" w:hint="eastAsia"/>
          <w:rtl/>
        </w:rPr>
        <w:t>רישום</w:t>
      </w:r>
      <w:r w:rsidRPr="008D2268">
        <w:rPr>
          <w:rFonts w:ascii="Book Antiqua" w:hAnsi="Book Antiqua"/>
          <w:rtl/>
        </w:rPr>
        <w:t xml:space="preserve"> </w:t>
      </w:r>
      <w:r w:rsidRPr="008D2268">
        <w:rPr>
          <w:rFonts w:ascii="Book Antiqua" w:hAnsi="Book Antiqua" w:hint="eastAsia"/>
          <w:rtl/>
        </w:rPr>
        <w:t>עצמי</w:t>
      </w:r>
      <w:r w:rsidRPr="008D2268">
        <w:rPr>
          <w:rFonts w:ascii="Book Antiqua" w:hAnsi="Book Antiqua"/>
          <w:rtl/>
        </w:rPr>
        <w:t xml:space="preserve">.  </w:t>
      </w:r>
    </w:p>
    <w:p w:rsidR="001676F7" w:rsidRPr="00525FF2" w:rsidRDefault="001676F7" w:rsidP="007036A2">
      <w:pPr>
        <w:numPr>
          <w:ilvl w:val="0"/>
          <w:numId w:val="28"/>
        </w:numPr>
        <w:overflowPunct/>
        <w:autoSpaceDE/>
        <w:autoSpaceDN/>
        <w:adjustRightInd/>
        <w:spacing w:after="60" w:line="312" w:lineRule="auto"/>
        <w:textAlignment w:val="auto"/>
        <w:rPr>
          <w:rFonts w:ascii="Book Antiqua" w:hAnsi="Book Antiqua"/>
          <w:u w:val="single"/>
        </w:rPr>
      </w:pPr>
      <w:r w:rsidRPr="00525FF2">
        <w:rPr>
          <w:rFonts w:ascii="Book Antiqua" w:hAnsi="Book Antiqua"/>
          <w:u w:val="single"/>
          <w:rtl/>
        </w:rPr>
        <w:t xml:space="preserve">אופן ביצוע העבודה הנדרשת </w:t>
      </w:r>
    </w:p>
    <w:p w:rsidR="00525FF2" w:rsidRDefault="001676F7" w:rsidP="007036A2">
      <w:pPr>
        <w:numPr>
          <w:ilvl w:val="1"/>
          <w:numId w:val="28"/>
        </w:numPr>
        <w:overflowPunct/>
        <w:autoSpaceDE/>
        <w:autoSpaceDN/>
        <w:adjustRightInd/>
        <w:spacing w:after="60" w:line="312" w:lineRule="auto"/>
        <w:textAlignment w:val="auto"/>
        <w:rPr>
          <w:rFonts w:ascii="Book Antiqua" w:hAnsi="Book Antiqua"/>
        </w:rPr>
      </w:pPr>
      <w:r w:rsidRPr="00525FF2">
        <w:rPr>
          <w:rFonts w:ascii="Book Antiqua" w:hAnsi="Book Antiqua" w:hint="cs"/>
          <w:rtl/>
        </w:rPr>
        <w:t>ב</w:t>
      </w:r>
      <w:r w:rsidRPr="00525FF2">
        <w:rPr>
          <w:rFonts w:ascii="Book Antiqua" w:hAnsi="Book Antiqua"/>
          <w:rtl/>
        </w:rPr>
        <w:t xml:space="preserve">יצוע העבודה יתנהל </w:t>
      </w:r>
      <w:r w:rsidRPr="00525FF2">
        <w:rPr>
          <w:rFonts w:ascii="Book Antiqua" w:hAnsi="Book Antiqua" w:hint="cs"/>
          <w:rtl/>
        </w:rPr>
        <w:t xml:space="preserve">כדלהלן </w:t>
      </w:r>
      <w:r w:rsidRPr="00525FF2">
        <w:rPr>
          <w:rFonts w:ascii="Book Antiqua" w:hAnsi="Book Antiqua"/>
          <w:rtl/>
        </w:rPr>
        <w:t xml:space="preserve">ולפי הנחיות נציגי המזמין. </w:t>
      </w:r>
    </w:p>
    <w:p w:rsidR="001676F7" w:rsidRPr="00525FF2" w:rsidRDefault="001676F7" w:rsidP="00525FF2">
      <w:pPr>
        <w:overflowPunct/>
        <w:autoSpaceDE/>
        <w:autoSpaceDN/>
        <w:adjustRightInd/>
        <w:spacing w:after="60" w:line="312" w:lineRule="auto"/>
        <w:ind w:left="1440"/>
        <w:textAlignment w:val="auto"/>
        <w:rPr>
          <w:rFonts w:ascii="Book Antiqua" w:hAnsi="Book Antiqua"/>
          <w:rtl/>
        </w:rPr>
      </w:pPr>
      <w:r w:rsidRPr="00A77B47">
        <w:rPr>
          <w:rtl/>
        </w:rPr>
        <w:lastRenderedPageBreak/>
        <w:t>לכל עבודה נדרשת ימנה המזמין מטעמו מנהל</w:t>
      </w:r>
      <w:r w:rsidRPr="00A77B47">
        <w:rPr>
          <w:rFonts w:hint="cs"/>
          <w:rtl/>
        </w:rPr>
        <w:t xml:space="preserve"> </w:t>
      </w:r>
      <w:r w:rsidRPr="00A77B47">
        <w:rPr>
          <w:rtl/>
        </w:rPr>
        <w:t>פרויקט ומתאם ביצוע אשר יהיו אחראים על התנהלות הפרויקט לכול אורכו.</w:t>
      </w:r>
    </w:p>
    <w:p w:rsidR="001676F7" w:rsidRPr="008D2268" w:rsidRDefault="001676F7" w:rsidP="00525FF2">
      <w:pPr>
        <w:pStyle w:val="af9"/>
        <w:tabs>
          <w:tab w:val="left" w:pos="636"/>
        </w:tabs>
        <w:spacing w:line="360" w:lineRule="auto"/>
        <w:ind w:left="1416" w:hanging="283"/>
      </w:pPr>
      <w:r w:rsidRPr="00525FF2">
        <w:rPr>
          <w:rFonts w:hint="cs"/>
          <w:sz w:val="24"/>
          <w:szCs w:val="24"/>
          <w:rtl/>
        </w:rPr>
        <w:t>ב</w:t>
      </w:r>
      <w:r w:rsidRPr="00A77B47">
        <w:rPr>
          <w:rFonts w:hint="cs"/>
          <w:rtl/>
        </w:rPr>
        <w:t>.</w:t>
      </w:r>
      <w:r w:rsidRPr="00A77B47">
        <w:rPr>
          <w:rFonts w:hint="cs"/>
          <w:rtl/>
        </w:rPr>
        <w:tab/>
      </w:r>
      <w:r w:rsidRPr="008D2268">
        <w:rPr>
          <w:rFonts w:ascii="Book Antiqua" w:hAnsi="Book Antiqua" w:hint="eastAsia"/>
          <w:sz w:val="24"/>
          <w:szCs w:val="24"/>
          <w:rtl/>
        </w:rPr>
        <w:t>להלן</w:t>
      </w:r>
      <w:r w:rsidRPr="008D2268">
        <w:rPr>
          <w:rFonts w:ascii="Book Antiqua" w:hAnsi="Book Antiqua"/>
          <w:sz w:val="24"/>
          <w:szCs w:val="24"/>
          <w:rtl/>
        </w:rPr>
        <w:t xml:space="preserve"> </w:t>
      </w:r>
      <w:r w:rsidRPr="008D2268">
        <w:rPr>
          <w:rFonts w:ascii="Book Antiqua" w:hAnsi="Book Antiqua" w:hint="eastAsia"/>
          <w:sz w:val="24"/>
          <w:szCs w:val="24"/>
          <w:rtl/>
        </w:rPr>
        <w:t>פירוט</w:t>
      </w:r>
      <w:r w:rsidRPr="008D2268">
        <w:rPr>
          <w:rFonts w:ascii="Book Antiqua" w:hAnsi="Book Antiqua"/>
          <w:sz w:val="24"/>
          <w:szCs w:val="24"/>
          <w:rtl/>
        </w:rPr>
        <w:t xml:space="preserve"> </w:t>
      </w:r>
      <w:r w:rsidRPr="008D2268">
        <w:rPr>
          <w:rFonts w:ascii="Book Antiqua" w:hAnsi="Book Antiqua" w:hint="eastAsia"/>
          <w:sz w:val="24"/>
          <w:szCs w:val="24"/>
          <w:rtl/>
        </w:rPr>
        <w:t>סוגי</w:t>
      </w:r>
      <w:r w:rsidRPr="008D2268">
        <w:rPr>
          <w:rFonts w:ascii="Book Antiqua" w:hAnsi="Book Antiqua"/>
          <w:sz w:val="24"/>
          <w:szCs w:val="24"/>
          <w:rtl/>
        </w:rPr>
        <w:t xml:space="preserve"> </w:t>
      </w:r>
      <w:r w:rsidRPr="008D2268">
        <w:rPr>
          <w:rFonts w:ascii="Book Antiqua" w:hAnsi="Book Antiqua" w:hint="eastAsia"/>
          <w:sz w:val="24"/>
          <w:szCs w:val="24"/>
          <w:rtl/>
        </w:rPr>
        <w:t>העבודות</w:t>
      </w:r>
      <w:r w:rsidRPr="008D2268">
        <w:rPr>
          <w:rFonts w:ascii="Book Antiqua" w:hAnsi="Book Antiqua"/>
          <w:sz w:val="24"/>
          <w:szCs w:val="24"/>
          <w:rtl/>
        </w:rPr>
        <w:t xml:space="preserve"> </w:t>
      </w:r>
      <w:r w:rsidRPr="008D2268">
        <w:rPr>
          <w:rFonts w:ascii="Book Antiqua" w:hAnsi="Book Antiqua" w:hint="eastAsia"/>
          <w:sz w:val="24"/>
          <w:szCs w:val="24"/>
          <w:rtl/>
        </w:rPr>
        <w:t>האפשריות</w:t>
      </w:r>
      <w:r w:rsidRPr="008D2268">
        <w:rPr>
          <w:rFonts w:ascii="Book Antiqua" w:hAnsi="Book Antiqua"/>
          <w:sz w:val="24"/>
          <w:szCs w:val="24"/>
          <w:rtl/>
        </w:rPr>
        <w:t xml:space="preserve"> </w:t>
      </w:r>
      <w:r w:rsidRPr="008D2268">
        <w:rPr>
          <w:rFonts w:ascii="Book Antiqua" w:hAnsi="Book Antiqua" w:hint="eastAsia"/>
          <w:sz w:val="24"/>
          <w:szCs w:val="24"/>
          <w:rtl/>
        </w:rPr>
        <w:t>לביצוע</w:t>
      </w:r>
      <w:r w:rsidRPr="008D2268">
        <w:rPr>
          <w:rFonts w:ascii="Book Antiqua" w:hAnsi="Book Antiqua"/>
          <w:sz w:val="24"/>
          <w:szCs w:val="24"/>
          <w:rtl/>
        </w:rPr>
        <w:t>:</w:t>
      </w:r>
    </w:p>
    <w:p w:rsidR="001676F7" w:rsidRPr="001D71AA" w:rsidRDefault="001676F7" w:rsidP="007036A2">
      <w:pPr>
        <w:pStyle w:val="af9"/>
        <w:numPr>
          <w:ilvl w:val="0"/>
          <w:numId w:val="25"/>
        </w:numPr>
        <w:tabs>
          <w:tab w:val="left" w:pos="43"/>
        </w:tabs>
        <w:overflowPunct/>
        <w:autoSpaceDE/>
        <w:autoSpaceDN/>
        <w:adjustRightInd/>
        <w:spacing w:line="360" w:lineRule="auto"/>
        <w:ind w:left="1983"/>
        <w:textAlignment w:val="auto"/>
        <w:rPr>
          <w:rFonts w:ascii="Book Antiqua" w:hAnsi="Book Antiqua"/>
          <w:sz w:val="24"/>
          <w:szCs w:val="24"/>
        </w:rPr>
      </w:pPr>
      <w:r w:rsidRPr="001D71AA">
        <w:rPr>
          <w:rFonts w:ascii="Book Antiqua" w:hAnsi="Book Antiqua"/>
          <w:sz w:val="24"/>
          <w:szCs w:val="24"/>
          <w:rtl/>
        </w:rPr>
        <w:t>בחינה וליווי ארגוני של תהליכי עבודה, כולל התייחסות לנושאים:  הגדרת מטרות ויעדים, מבנה פונקציונאלי, נהלי עבודה ותפעול, תקני כוח אדם, הגדרת דרישות למחשוב וכן נושאים אחרים ככל שיידרש.</w:t>
      </w:r>
    </w:p>
    <w:p w:rsidR="001676F7" w:rsidRPr="001D71AA" w:rsidRDefault="001676F7" w:rsidP="007036A2">
      <w:pPr>
        <w:pStyle w:val="af9"/>
        <w:numPr>
          <w:ilvl w:val="0"/>
          <w:numId w:val="25"/>
        </w:numPr>
        <w:tabs>
          <w:tab w:val="left" w:pos="43"/>
        </w:tabs>
        <w:overflowPunct/>
        <w:autoSpaceDE/>
        <w:autoSpaceDN/>
        <w:adjustRightInd/>
        <w:spacing w:line="360" w:lineRule="auto"/>
        <w:ind w:left="1983"/>
        <w:textAlignment w:val="auto"/>
        <w:rPr>
          <w:rFonts w:ascii="Book Antiqua" w:hAnsi="Book Antiqua"/>
          <w:sz w:val="24"/>
          <w:szCs w:val="24"/>
        </w:rPr>
      </w:pPr>
      <w:r w:rsidRPr="001D71AA">
        <w:rPr>
          <w:rFonts w:ascii="Book Antiqua" w:hAnsi="Book Antiqua"/>
          <w:sz w:val="24"/>
          <w:szCs w:val="24"/>
          <w:rtl/>
        </w:rPr>
        <w:t>פיתוח שיטות שכר עידוד חדשות כולל מדדי איכות.</w:t>
      </w:r>
    </w:p>
    <w:p w:rsidR="001676F7" w:rsidRPr="001D71AA" w:rsidRDefault="001676F7" w:rsidP="007036A2">
      <w:pPr>
        <w:pStyle w:val="af9"/>
        <w:numPr>
          <w:ilvl w:val="0"/>
          <w:numId w:val="25"/>
        </w:numPr>
        <w:tabs>
          <w:tab w:val="left" w:pos="43"/>
        </w:tabs>
        <w:overflowPunct/>
        <w:autoSpaceDE/>
        <w:autoSpaceDN/>
        <w:adjustRightInd/>
        <w:spacing w:line="360" w:lineRule="auto"/>
        <w:ind w:left="1983"/>
        <w:textAlignment w:val="auto"/>
        <w:rPr>
          <w:rFonts w:ascii="Book Antiqua" w:hAnsi="Book Antiqua"/>
          <w:sz w:val="24"/>
          <w:szCs w:val="24"/>
        </w:rPr>
      </w:pPr>
      <w:r w:rsidRPr="001D71AA">
        <w:rPr>
          <w:rFonts w:ascii="Book Antiqua" w:hAnsi="Book Antiqua"/>
          <w:sz w:val="24"/>
          <w:szCs w:val="24"/>
          <w:rtl/>
        </w:rPr>
        <w:t>עדכון שיטות שכר עידוד קיימות כולל מדדי איכות.</w:t>
      </w:r>
    </w:p>
    <w:p w:rsidR="001676F7" w:rsidRPr="001D71AA" w:rsidRDefault="001676F7" w:rsidP="007036A2">
      <w:pPr>
        <w:pStyle w:val="af9"/>
        <w:numPr>
          <w:ilvl w:val="0"/>
          <w:numId w:val="25"/>
        </w:numPr>
        <w:tabs>
          <w:tab w:val="left" w:pos="43"/>
        </w:tabs>
        <w:overflowPunct/>
        <w:autoSpaceDE/>
        <w:autoSpaceDN/>
        <w:adjustRightInd/>
        <w:spacing w:line="360" w:lineRule="auto"/>
        <w:ind w:left="1983"/>
        <w:textAlignment w:val="auto"/>
        <w:rPr>
          <w:rFonts w:ascii="Book Antiqua" w:hAnsi="Book Antiqua"/>
          <w:sz w:val="24"/>
          <w:szCs w:val="24"/>
        </w:rPr>
      </w:pPr>
      <w:r w:rsidRPr="001D71AA">
        <w:rPr>
          <w:rFonts w:ascii="Book Antiqua" w:hAnsi="Book Antiqua"/>
          <w:sz w:val="24"/>
          <w:szCs w:val="24"/>
          <w:rtl/>
        </w:rPr>
        <w:t>בדיקות עדכניות שיטות שכר עידוד.</w:t>
      </w:r>
    </w:p>
    <w:p w:rsidR="001676F7" w:rsidRPr="00525FF2" w:rsidRDefault="001676F7" w:rsidP="00525FF2">
      <w:pPr>
        <w:pStyle w:val="af9"/>
        <w:tabs>
          <w:tab w:val="left" w:pos="636"/>
        </w:tabs>
        <w:spacing w:line="360" w:lineRule="auto"/>
        <w:ind w:left="1416" w:hanging="283"/>
        <w:rPr>
          <w:rFonts w:ascii="Book Antiqua" w:hAnsi="Book Antiqua"/>
          <w:sz w:val="24"/>
          <w:szCs w:val="24"/>
          <w:rtl/>
        </w:rPr>
      </w:pPr>
      <w:r w:rsidRPr="00A77B47">
        <w:rPr>
          <w:rFonts w:hint="cs"/>
          <w:rtl/>
        </w:rPr>
        <w:t>ג.</w:t>
      </w:r>
      <w:r w:rsidRPr="00A77B47">
        <w:rPr>
          <w:rFonts w:hint="cs"/>
          <w:rtl/>
        </w:rPr>
        <w:tab/>
      </w:r>
      <w:r w:rsidRPr="00525FF2">
        <w:rPr>
          <w:rFonts w:ascii="Book Antiqua" w:hAnsi="Book Antiqua"/>
          <w:sz w:val="24"/>
          <w:szCs w:val="24"/>
          <w:rtl/>
        </w:rPr>
        <w:t>מנהל הפרויקט מטעם המזמין יהיה האחראי המקצועי על ביצוע הפרויקט. בתפקידו זה</w:t>
      </w:r>
      <w:r w:rsidRPr="00525FF2">
        <w:rPr>
          <w:rFonts w:ascii="Book Antiqua" w:hAnsi="Book Antiqua" w:hint="cs"/>
          <w:sz w:val="24"/>
          <w:szCs w:val="24"/>
          <w:rtl/>
        </w:rPr>
        <w:t xml:space="preserve"> </w:t>
      </w:r>
      <w:r w:rsidRPr="00525FF2">
        <w:rPr>
          <w:rFonts w:ascii="Book Antiqua" w:hAnsi="Book Antiqua"/>
          <w:sz w:val="24"/>
          <w:szCs w:val="24"/>
          <w:rtl/>
        </w:rPr>
        <w:t xml:space="preserve">יגדיר מול </w:t>
      </w:r>
      <w:r w:rsidRPr="00525FF2">
        <w:rPr>
          <w:rFonts w:ascii="Book Antiqua" w:hAnsi="Book Antiqua" w:hint="cs"/>
          <w:sz w:val="24"/>
          <w:szCs w:val="24"/>
          <w:rtl/>
        </w:rPr>
        <w:t>הספק</w:t>
      </w:r>
      <w:r w:rsidRPr="00525FF2">
        <w:rPr>
          <w:rFonts w:ascii="Book Antiqua" w:hAnsi="Book Antiqua"/>
          <w:sz w:val="24"/>
          <w:szCs w:val="24"/>
          <w:rtl/>
        </w:rPr>
        <w:t xml:space="preserve"> אבני דרך ולוחות זמנים, יבצע בדיקה מקצועית של דוחות (דוח</w:t>
      </w:r>
      <w:r w:rsidRPr="00525FF2">
        <w:rPr>
          <w:rFonts w:ascii="Book Antiqua" w:hAnsi="Book Antiqua" w:hint="cs"/>
          <w:sz w:val="24"/>
          <w:szCs w:val="24"/>
          <w:rtl/>
        </w:rPr>
        <w:t xml:space="preserve"> </w:t>
      </w:r>
      <w:r w:rsidRPr="00525FF2">
        <w:rPr>
          <w:rFonts w:ascii="Book Antiqua" w:hAnsi="Book Antiqua"/>
          <w:sz w:val="24"/>
          <w:szCs w:val="24"/>
          <w:rtl/>
        </w:rPr>
        <w:t>התקדמות או דוח סופי) ויחליט אם לאשר או לדחות אותם וכמו כן יפקח ויבקר את</w:t>
      </w:r>
      <w:r w:rsidRPr="00525FF2">
        <w:rPr>
          <w:rFonts w:ascii="Book Antiqua" w:hAnsi="Book Antiqua" w:hint="cs"/>
          <w:sz w:val="24"/>
          <w:szCs w:val="24"/>
          <w:rtl/>
        </w:rPr>
        <w:t xml:space="preserve"> </w:t>
      </w:r>
      <w:r w:rsidRPr="00525FF2">
        <w:rPr>
          <w:rFonts w:ascii="Book Antiqua" w:hAnsi="Book Antiqua"/>
          <w:sz w:val="24"/>
          <w:szCs w:val="24"/>
          <w:rtl/>
        </w:rPr>
        <w:t xml:space="preserve">עבודת </w:t>
      </w:r>
      <w:r w:rsidRPr="00525FF2">
        <w:rPr>
          <w:rFonts w:ascii="Book Antiqua" w:hAnsi="Book Antiqua" w:hint="cs"/>
          <w:sz w:val="24"/>
          <w:szCs w:val="24"/>
          <w:rtl/>
        </w:rPr>
        <w:t>הספק</w:t>
      </w:r>
      <w:r w:rsidRPr="00525FF2">
        <w:rPr>
          <w:rFonts w:ascii="Book Antiqua" w:hAnsi="Book Antiqua"/>
          <w:sz w:val="24"/>
          <w:szCs w:val="24"/>
          <w:rtl/>
        </w:rPr>
        <w:t xml:space="preserve"> ויקבל החלטות לגבי אופן ההתנהלות מולו.</w:t>
      </w:r>
    </w:p>
    <w:p w:rsidR="001676F7" w:rsidRPr="00525FF2" w:rsidRDefault="001676F7" w:rsidP="006952C9">
      <w:pPr>
        <w:pStyle w:val="af9"/>
        <w:tabs>
          <w:tab w:val="left" w:pos="636"/>
        </w:tabs>
        <w:spacing w:line="360" w:lineRule="auto"/>
        <w:ind w:left="1416" w:hanging="283"/>
        <w:rPr>
          <w:rFonts w:ascii="Book Antiqua" w:hAnsi="Book Antiqua"/>
          <w:sz w:val="24"/>
          <w:szCs w:val="24"/>
          <w:rtl/>
        </w:rPr>
      </w:pPr>
      <w:r w:rsidRPr="00525FF2">
        <w:rPr>
          <w:rFonts w:ascii="Book Antiqua" w:hAnsi="Book Antiqua" w:hint="cs"/>
          <w:sz w:val="24"/>
          <w:szCs w:val="24"/>
          <w:rtl/>
        </w:rPr>
        <w:t>ד.</w:t>
      </w:r>
      <w:r w:rsidRPr="00525FF2">
        <w:rPr>
          <w:rFonts w:ascii="Book Antiqua" w:hAnsi="Book Antiqua" w:hint="cs"/>
          <w:sz w:val="24"/>
          <w:szCs w:val="24"/>
          <w:rtl/>
        </w:rPr>
        <w:tab/>
      </w:r>
      <w:r w:rsidRPr="00525FF2">
        <w:rPr>
          <w:rFonts w:ascii="Book Antiqua" w:hAnsi="Book Antiqua"/>
          <w:sz w:val="24"/>
          <w:szCs w:val="24"/>
          <w:rtl/>
        </w:rPr>
        <w:t xml:space="preserve">מתאם הביצוע </w:t>
      </w:r>
      <w:r w:rsidRPr="00525FF2">
        <w:rPr>
          <w:rFonts w:ascii="Book Antiqua" w:hAnsi="Book Antiqua" w:hint="cs"/>
          <w:sz w:val="24"/>
          <w:szCs w:val="24"/>
          <w:rtl/>
        </w:rPr>
        <w:t xml:space="preserve">מטעם המזמין </w:t>
      </w:r>
      <w:r w:rsidRPr="00525FF2">
        <w:rPr>
          <w:rFonts w:ascii="Book Antiqua" w:hAnsi="Book Antiqua"/>
          <w:sz w:val="24"/>
          <w:szCs w:val="24"/>
          <w:rtl/>
        </w:rPr>
        <w:t>יהיה אחראי מנהלית לביצוע העבודה, יבצע מעקב שוטף אחר</w:t>
      </w:r>
      <w:r w:rsidRPr="00525FF2">
        <w:rPr>
          <w:rFonts w:ascii="Book Antiqua" w:hAnsi="Book Antiqua" w:hint="cs"/>
          <w:sz w:val="24"/>
          <w:szCs w:val="24"/>
          <w:rtl/>
        </w:rPr>
        <w:t xml:space="preserve"> </w:t>
      </w:r>
      <w:r w:rsidRPr="00525FF2">
        <w:rPr>
          <w:rFonts w:ascii="Book Antiqua" w:hAnsi="Book Antiqua"/>
          <w:sz w:val="24"/>
          <w:szCs w:val="24"/>
          <w:rtl/>
        </w:rPr>
        <w:t xml:space="preserve">התקדמותה, יטפל בנושא התשלומים והחשבוניות מול </w:t>
      </w:r>
      <w:r w:rsidRPr="00525FF2">
        <w:rPr>
          <w:rFonts w:ascii="Book Antiqua" w:hAnsi="Book Antiqua" w:hint="cs"/>
          <w:sz w:val="24"/>
          <w:szCs w:val="24"/>
          <w:rtl/>
        </w:rPr>
        <w:t>הספק</w:t>
      </w:r>
      <w:r w:rsidRPr="00525FF2">
        <w:rPr>
          <w:rFonts w:ascii="Book Antiqua" w:hAnsi="Book Antiqua"/>
          <w:sz w:val="24"/>
          <w:szCs w:val="24"/>
          <w:rtl/>
        </w:rPr>
        <w:t>, יתאם מפגשים</w:t>
      </w:r>
      <w:r w:rsidRPr="00525FF2">
        <w:rPr>
          <w:rFonts w:ascii="Book Antiqua" w:hAnsi="Book Antiqua" w:hint="cs"/>
          <w:sz w:val="24"/>
          <w:szCs w:val="24"/>
          <w:rtl/>
        </w:rPr>
        <w:t xml:space="preserve"> </w:t>
      </w:r>
      <w:r w:rsidRPr="00525FF2">
        <w:rPr>
          <w:rFonts w:ascii="Book Antiqua" w:hAnsi="Book Antiqua"/>
          <w:sz w:val="24"/>
          <w:szCs w:val="24"/>
          <w:rtl/>
        </w:rPr>
        <w:t>וישיבות במשך תהליך העבודה ויעביר דיווח על מצב הפרויקט למנהל הפרויקט.</w:t>
      </w:r>
    </w:p>
    <w:p w:rsidR="001676F7" w:rsidRPr="00A77B47" w:rsidRDefault="001676F7" w:rsidP="001676F7">
      <w:pPr>
        <w:rPr>
          <w:highlight w:val="yellow"/>
          <w:rtl/>
        </w:rPr>
      </w:pPr>
    </w:p>
    <w:p w:rsidR="001676F7" w:rsidRPr="00A77B47" w:rsidRDefault="001676F7" w:rsidP="001676F7">
      <w:pPr>
        <w:tabs>
          <w:tab w:val="left" w:pos="5187"/>
        </w:tabs>
        <w:ind w:left="1083" w:right="1083"/>
        <w:rPr>
          <w:highlight w:val="yellow"/>
        </w:rPr>
      </w:pPr>
    </w:p>
    <w:p w:rsidR="001676F7" w:rsidRPr="00A77B47" w:rsidRDefault="001676F7" w:rsidP="001676F7">
      <w:pPr>
        <w:pStyle w:val="34"/>
        <w:jc w:val="center"/>
        <w:rPr>
          <w:sz w:val="28"/>
          <w:szCs w:val="28"/>
          <w:rtl/>
        </w:rPr>
      </w:pPr>
      <w:r w:rsidRPr="00A77B47">
        <w:rPr>
          <w:sz w:val="28"/>
          <w:szCs w:val="28"/>
          <w:rtl/>
        </w:rPr>
        <w:br w:type="page"/>
      </w:r>
      <w:bookmarkStart w:id="50" w:name="_Toc511577863"/>
      <w:r w:rsidRPr="00A77B47">
        <w:rPr>
          <w:sz w:val="28"/>
          <w:szCs w:val="28"/>
          <w:rtl/>
        </w:rPr>
        <w:lastRenderedPageBreak/>
        <w:t>נספח ד' - הצהרת סודיות</w:t>
      </w:r>
      <w:bookmarkEnd w:id="50"/>
    </w:p>
    <w:p w:rsidR="001676F7" w:rsidRPr="00A77B47" w:rsidRDefault="001676F7" w:rsidP="001676F7">
      <w:pPr>
        <w:pStyle w:val="13"/>
        <w:tabs>
          <w:tab w:val="left" w:pos="1346"/>
        </w:tabs>
        <w:rPr>
          <w:szCs w:val="24"/>
          <w:rtl/>
        </w:rPr>
      </w:pPr>
    </w:p>
    <w:p w:rsidR="001676F7" w:rsidRPr="00A77B47" w:rsidRDefault="001676F7" w:rsidP="00854128">
      <w:pPr>
        <w:pStyle w:val="13"/>
        <w:tabs>
          <w:tab w:val="left" w:pos="1346"/>
        </w:tabs>
        <w:spacing w:before="0" w:after="0" w:line="360" w:lineRule="auto"/>
        <w:rPr>
          <w:szCs w:val="24"/>
          <w:rtl/>
        </w:rPr>
      </w:pPr>
      <w:bookmarkStart w:id="51" w:name="_Toc511577864"/>
      <w:r w:rsidRPr="00A77B47">
        <w:rPr>
          <w:szCs w:val="24"/>
          <w:rtl/>
        </w:rPr>
        <w:t>הצהרה על שמירת סודיות</w:t>
      </w:r>
      <w:bookmarkEnd w:id="51"/>
    </w:p>
    <w:p w:rsidR="001676F7" w:rsidRPr="00854128" w:rsidRDefault="001676F7" w:rsidP="009A46EA">
      <w:pPr>
        <w:pStyle w:val="af9"/>
        <w:spacing w:line="360" w:lineRule="auto"/>
        <w:rPr>
          <w:sz w:val="24"/>
          <w:szCs w:val="24"/>
          <w:rtl/>
        </w:rPr>
      </w:pPr>
      <w:r w:rsidRPr="00854128">
        <w:rPr>
          <w:sz w:val="24"/>
          <w:szCs w:val="24"/>
          <w:rtl/>
        </w:rPr>
        <w:t>הנני מצהיר כי קראתי בתשומת לב את הסעיפים 231,232,234 לפקודת מס הכנסה (נוסח חדש), סעיף 105 לחוק מיסוי מקרקעין (שבח, מכירה ורכישה), תשכ"ג</w:t>
      </w:r>
      <w:r w:rsidR="009A46EA">
        <w:rPr>
          <w:rFonts w:hint="cs"/>
          <w:sz w:val="24"/>
          <w:szCs w:val="24"/>
          <w:rtl/>
        </w:rPr>
        <w:t>-</w:t>
      </w:r>
      <w:r w:rsidRPr="00854128">
        <w:rPr>
          <w:sz w:val="24"/>
          <w:szCs w:val="24"/>
          <w:rtl/>
        </w:rPr>
        <w:t>1963, סעיף 50 לחוק מס רכוש וקרן פיצויים, תשכ"א</w:t>
      </w:r>
      <w:r w:rsidR="009A46EA">
        <w:rPr>
          <w:rFonts w:hint="cs"/>
          <w:sz w:val="24"/>
          <w:szCs w:val="24"/>
          <w:rtl/>
        </w:rPr>
        <w:t>-</w:t>
      </w:r>
      <w:r w:rsidRPr="00854128">
        <w:rPr>
          <w:sz w:val="24"/>
          <w:szCs w:val="24"/>
          <w:rtl/>
        </w:rPr>
        <w:t>1961, סעיף 142 לחוק מס ערך מוסף, תשל"ו-1975 ,סעיף 2</w:t>
      </w:r>
      <w:r w:rsidR="009A46EA">
        <w:rPr>
          <w:sz w:val="24"/>
          <w:szCs w:val="24"/>
          <w:rtl/>
        </w:rPr>
        <w:t>31א לפקודת המכס, סעיף 19</w:t>
      </w:r>
      <w:r w:rsidRPr="00854128">
        <w:rPr>
          <w:sz w:val="24"/>
          <w:szCs w:val="24"/>
          <w:rtl/>
        </w:rPr>
        <w:t>ב לחוק מס קניה</w:t>
      </w:r>
      <w:r w:rsidR="009A46EA">
        <w:rPr>
          <w:rFonts w:hint="cs"/>
          <w:sz w:val="24"/>
          <w:szCs w:val="24"/>
          <w:rtl/>
        </w:rPr>
        <w:t>,</w:t>
      </w:r>
      <w:r w:rsidRPr="00854128">
        <w:rPr>
          <w:sz w:val="24"/>
          <w:szCs w:val="24"/>
          <w:rtl/>
        </w:rPr>
        <w:t xml:space="preserve"> התש"ב-1952 וכן סעיפים 118 ו</w:t>
      </w:r>
      <w:r w:rsidR="009A46EA">
        <w:rPr>
          <w:rFonts w:hint="cs"/>
          <w:sz w:val="24"/>
          <w:szCs w:val="24"/>
          <w:rtl/>
        </w:rPr>
        <w:t>-</w:t>
      </w:r>
      <w:r w:rsidRPr="00854128">
        <w:rPr>
          <w:sz w:val="24"/>
          <w:szCs w:val="24"/>
          <w:rtl/>
        </w:rPr>
        <w:t>119 לחוק עונשין, תשל"ז</w:t>
      </w:r>
      <w:r w:rsidR="009A46EA">
        <w:rPr>
          <w:rFonts w:hint="cs"/>
          <w:sz w:val="24"/>
          <w:szCs w:val="24"/>
          <w:rtl/>
        </w:rPr>
        <w:t>-</w:t>
      </w:r>
      <w:r w:rsidRPr="00854128">
        <w:rPr>
          <w:sz w:val="24"/>
          <w:szCs w:val="24"/>
          <w:rtl/>
        </w:rPr>
        <w:t>1977 ואת סעיף 23ב' לחוק הגנת הפרטיות</w:t>
      </w:r>
      <w:r w:rsidR="009A46EA">
        <w:rPr>
          <w:rFonts w:hint="cs"/>
          <w:sz w:val="24"/>
          <w:szCs w:val="24"/>
          <w:rtl/>
        </w:rPr>
        <w:t>,</w:t>
      </w:r>
      <w:r w:rsidRPr="00854128">
        <w:rPr>
          <w:sz w:val="24"/>
          <w:szCs w:val="24"/>
          <w:rtl/>
        </w:rPr>
        <w:t xml:space="preserve"> התשמ"א</w:t>
      </w:r>
      <w:r w:rsidR="009A46EA">
        <w:rPr>
          <w:rFonts w:hint="cs"/>
          <w:sz w:val="24"/>
          <w:szCs w:val="24"/>
          <w:rtl/>
        </w:rPr>
        <w:t>-</w:t>
      </w:r>
      <w:r w:rsidRPr="00854128">
        <w:rPr>
          <w:sz w:val="24"/>
          <w:szCs w:val="24"/>
          <w:rtl/>
        </w:rPr>
        <w:t>1981 הנוגעים לחובת הסודיות החלה על ממלא תפקיד מטעם המדינה או המועסק בביצוע החוקים הנ"ל ו/או על בעל חוזה עם המדינה.</w:t>
      </w:r>
    </w:p>
    <w:p w:rsidR="001676F7" w:rsidRPr="00854128" w:rsidRDefault="001676F7" w:rsidP="00854128">
      <w:pPr>
        <w:pStyle w:val="af9"/>
        <w:spacing w:line="360" w:lineRule="auto"/>
        <w:rPr>
          <w:sz w:val="24"/>
          <w:szCs w:val="24"/>
          <w:rtl/>
        </w:rPr>
      </w:pPr>
      <w:r w:rsidRPr="00854128">
        <w:rPr>
          <w:sz w:val="24"/>
          <w:szCs w:val="24"/>
          <w:rtl/>
        </w:rPr>
        <w:t>הנני מכיר את תוכנם ויודע/ת שהם מכוונים אלי ומחייבים אותי וכי אי מילוי התחייבותי על פי הצהרה זו מהווה עבירה לפיהם.</w:t>
      </w:r>
    </w:p>
    <w:p w:rsidR="001676F7" w:rsidRPr="00854128" w:rsidRDefault="001676F7" w:rsidP="00854128">
      <w:pPr>
        <w:pStyle w:val="af9"/>
        <w:spacing w:line="360" w:lineRule="auto"/>
        <w:rPr>
          <w:b/>
          <w:bCs/>
          <w:i/>
          <w:iCs/>
          <w:sz w:val="24"/>
          <w:szCs w:val="24"/>
          <w:rtl/>
        </w:rPr>
      </w:pPr>
    </w:p>
    <w:p w:rsidR="001676F7" w:rsidRPr="00854128" w:rsidRDefault="001676F7" w:rsidP="00854128">
      <w:pPr>
        <w:pStyle w:val="af9"/>
        <w:spacing w:line="360" w:lineRule="auto"/>
        <w:rPr>
          <w:sz w:val="24"/>
          <w:szCs w:val="24"/>
          <w:rtl/>
        </w:rPr>
      </w:pPr>
      <w:r w:rsidRPr="00854128">
        <w:rPr>
          <w:b/>
          <w:bCs/>
          <w:i/>
          <w:iCs/>
          <w:sz w:val="24"/>
          <w:szCs w:val="24"/>
          <w:rtl/>
        </w:rPr>
        <w:t>פקודת מס הכנסה</w:t>
      </w:r>
    </w:p>
    <w:p w:rsidR="001676F7" w:rsidRPr="00854128" w:rsidRDefault="001676F7" w:rsidP="00854128">
      <w:pPr>
        <w:pStyle w:val="af9"/>
        <w:spacing w:line="360" w:lineRule="auto"/>
        <w:rPr>
          <w:sz w:val="24"/>
          <w:szCs w:val="24"/>
          <w:rtl/>
        </w:rPr>
      </w:pPr>
      <w:r w:rsidRPr="00854128">
        <w:rPr>
          <w:sz w:val="24"/>
          <w:szCs w:val="24"/>
          <w:rtl/>
        </w:rPr>
        <w:t xml:space="preserve">סעיף 231:  הממלא תפקיד רשמי בביצוע הפקודה, או המועסק בביצועה, חייב לראות כל תעודה,         </w:t>
      </w:r>
      <w:r w:rsidRPr="00854128">
        <w:rPr>
          <w:sz w:val="24"/>
          <w:szCs w:val="24"/>
          <w:rtl/>
        </w:rPr>
        <w:br/>
        <w:t xml:space="preserve">                   ידיעה, דו"ח, רשימת שומה או העתק מהם, והם מתייחסים להכנסתו של אדם או    </w:t>
      </w:r>
      <w:r w:rsidRPr="00854128">
        <w:rPr>
          <w:sz w:val="24"/>
          <w:szCs w:val="24"/>
          <w:rtl/>
        </w:rPr>
        <w:br/>
        <w:t xml:space="preserve">                   לפרט שבהכנסתו, כדבר שבסוד ושבמהימנות אישית ולנהוג בהם על דרך זו.</w:t>
      </w:r>
    </w:p>
    <w:p w:rsidR="001676F7" w:rsidRPr="00854128" w:rsidRDefault="001676F7" w:rsidP="00854128">
      <w:pPr>
        <w:pStyle w:val="af9"/>
        <w:spacing w:line="360" w:lineRule="auto"/>
        <w:rPr>
          <w:sz w:val="24"/>
          <w:szCs w:val="24"/>
          <w:rtl/>
        </w:rPr>
      </w:pPr>
      <w:r w:rsidRPr="00854128">
        <w:rPr>
          <w:sz w:val="24"/>
          <w:szCs w:val="24"/>
          <w:rtl/>
        </w:rPr>
        <w:t xml:space="preserve">סעיף 232:  מי שנתמנה לפי הוראות הפקודה, או מי שמועסק בביצועה, לא יידרש להראות לבית </w:t>
      </w:r>
      <w:r w:rsidRPr="00854128">
        <w:rPr>
          <w:sz w:val="24"/>
          <w:szCs w:val="24"/>
          <w:rtl/>
        </w:rPr>
        <w:br/>
        <w:t xml:space="preserve">                   המשפט כל דו"ח, תעודה או שומה, או לגלות לבית המשפט או להודיע לו, כל דבר </w:t>
      </w:r>
      <w:r w:rsidRPr="00854128">
        <w:rPr>
          <w:sz w:val="24"/>
          <w:szCs w:val="24"/>
          <w:rtl/>
        </w:rPr>
        <w:br/>
        <w:t xml:space="preserve">                   שהגיע לידיעתו אגב מילוי תפקידו לפי הפקודה, אלא במידה שדרוש לעשות כן </w:t>
      </w:r>
      <w:r w:rsidRPr="00854128">
        <w:rPr>
          <w:sz w:val="24"/>
          <w:szCs w:val="24"/>
          <w:rtl/>
        </w:rPr>
        <w:br/>
        <w:t xml:space="preserve">                   להפעלת הוראות הפקודה או מתוך כוונה לתבוע לדין על עבירה שנעברה במס הכנסה, </w:t>
      </w:r>
      <w:r w:rsidRPr="00854128">
        <w:rPr>
          <w:sz w:val="24"/>
          <w:szCs w:val="24"/>
          <w:rtl/>
        </w:rPr>
        <w:br/>
        <w:t xml:space="preserve">                   או תוך כדי בירור תביעה כאמור.</w:t>
      </w:r>
    </w:p>
    <w:p w:rsidR="001676F7" w:rsidRPr="00854128" w:rsidRDefault="001676F7" w:rsidP="00854128">
      <w:pPr>
        <w:pStyle w:val="af9"/>
        <w:tabs>
          <w:tab w:val="left" w:pos="1077"/>
        </w:tabs>
        <w:spacing w:line="360" w:lineRule="auto"/>
        <w:rPr>
          <w:sz w:val="24"/>
          <w:szCs w:val="24"/>
          <w:rtl/>
        </w:rPr>
      </w:pPr>
      <w:r w:rsidRPr="00854128">
        <w:rPr>
          <w:sz w:val="24"/>
          <w:szCs w:val="24"/>
          <w:rtl/>
        </w:rPr>
        <w:t xml:space="preserve">סעיף 234: מי שבחזקתו או בשליטתו תעודות, ידיעות, דו"חות, רשימות – שומה או העתקן                                                                               </w:t>
      </w:r>
      <w:r w:rsidRPr="00854128">
        <w:rPr>
          <w:sz w:val="24"/>
          <w:szCs w:val="24"/>
          <w:rtl/>
        </w:rPr>
        <w:br/>
        <w:t xml:space="preserve">                   המתייחסים להכנסתו של אדם או לפרט שבהכנסתו , והוא מסר בכל עת שהיא או </w:t>
      </w:r>
      <w:r w:rsidRPr="00854128">
        <w:rPr>
          <w:sz w:val="24"/>
          <w:szCs w:val="24"/>
          <w:rtl/>
        </w:rPr>
        <w:br/>
        <w:t xml:space="preserve">                   ניסה למסור ידיעה כאמור, או משהו מתוכנם של המסמכים לאדם ששר האוצר לא </w:t>
      </w:r>
      <w:r w:rsidRPr="00854128">
        <w:rPr>
          <w:sz w:val="24"/>
          <w:szCs w:val="24"/>
          <w:rtl/>
        </w:rPr>
        <w:br/>
        <w:t xml:space="preserve">                   הרשהו למסור לו, או שמסר אותם לא לצורך פקודה זו, דינו – מאסר ששה חדשים, </w:t>
      </w:r>
      <w:r w:rsidRPr="00854128">
        <w:rPr>
          <w:sz w:val="24"/>
          <w:szCs w:val="24"/>
          <w:rtl/>
        </w:rPr>
        <w:br/>
        <w:t xml:space="preserve">                   או קנס מאה לירות.</w:t>
      </w:r>
    </w:p>
    <w:p w:rsidR="001676F7" w:rsidRPr="00854128" w:rsidRDefault="001676F7" w:rsidP="00854128">
      <w:pPr>
        <w:pStyle w:val="25"/>
        <w:spacing w:before="0" w:after="0"/>
        <w:rPr>
          <w:rtl/>
        </w:rPr>
      </w:pPr>
    </w:p>
    <w:p w:rsidR="001676F7" w:rsidRPr="00854128" w:rsidRDefault="001676F7" w:rsidP="00854128">
      <w:pPr>
        <w:pStyle w:val="25"/>
        <w:spacing w:before="0" w:after="0"/>
        <w:rPr>
          <w:i w:val="0"/>
          <w:iCs/>
          <w:u w:val="none"/>
          <w:rtl/>
        </w:rPr>
      </w:pPr>
      <w:bookmarkStart w:id="52" w:name="_Toc511577865"/>
      <w:r w:rsidRPr="00854128">
        <w:rPr>
          <w:i w:val="0"/>
          <w:iCs/>
          <w:u w:val="none"/>
          <w:rtl/>
        </w:rPr>
        <w:t>חוק מיסוי מקרקעין</w:t>
      </w:r>
      <w:bookmarkEnd w:id="52"/>
    </w:p>
    <w:p w:rsidR="001676F7" w:rsidRPr="00854128" w:rsidRDefault="001676F7" w:rsidP="00854128">
      <w:pPr>
        <w:rPr>
          <w:rtl/>
        </w:rPr>
      </w:pPr>
      <w:r w:rsidRPr="00854128">
        <w:rPr>
          <w:rtl/>
        </w:rPr>
        <w:t xml:space="preserve">סעיף 105:  (א)לא יגלה אדם כל ידיעה שהגיעה אליו בתוקף תפקידו לפי חוק זה אלא אם נדרש </w:t>
      </w:r>
      <w:r w:rsidRPr="00854128">
        <w:rPr>
          <w:rtl/>
        </w:rPr>
        <w:br/>
        <w:t xml:space="preserve">                   לגלותה על ידי בית המשפט, לצורך ביצוע חוק זה או לצורך ביצועו של חוק מס אחר </w:t>
      </w:r>
      <w:r w:rsidRPr="00854128">
        <w:rPr>
          <w:rtl/>
        </w:rPr>
        <w:br/>
        <w:t xml:space="preserve">                   המשתלם לאוצר המדינה, או בקשר עם תביעה פלילית על עבירה על חוק זה, או על </w:t>
      </w:r>
    </w:p>
    <w:p w:rsidR="001676F7" w:rsidRPr="00854128" w:rsidRDefault="001676F7" w:rsidP="00854128">
      <w:pPr>
        <w:rPr>
          <w:rtl/>
        </w:rPr>
      </w:pPr>
      <w:r w:rsidRPr="00854128">
        <w:rPr>
          <w:rtl/>
        </w:rPr>
        <w:t xml:space="preserve">                   ידי מי ששר האוצר התיר לגלותה לו.</w:t>
      </w:r>
    </w:p>
    <w:p w:rsidR="001676F7" w:rsidRPr="00854128" w:rsidRDefault="001676F7" w:rsidP="00854128">
      <w:pPr>
        <w:ind w:left="720"/>
        <w:rPr>
          <w:rtl/>
        </w:rPr>
      </w:pPr>
      <w:r w:rsidRPr="00854128">
        <w:rPr>
          <w:rtl/>
        </w:rPr>
        <w:t xml:space="preserve">     (ב) העובר על הוראות סעיף קטן (א), דינו – מאסר שנה.</w:t>
      </w:r>
    </w:p>
    <w:p w:rsidR="001676F7" w:rsidRPr="00854128" w:rsidRDefault="001676F7" w:rsidP="00854128">
      <w:pPr>
        <w:ind w:left="720" w:hanging="687"/>
        <w:rPr>
          <w:b/>
          <w:bCs/>
          <w:i/>
          <w:iCs/>
          <w:rtl/>
        </w:rPr>
      </w:pPr>
    </w:p>
    <w:p w:rsidR="001676F7" w:rsidRPr="009A46EA" w:rsidRDefault="001676F7" w:rsidP="009A46EA">
      <w:pPr>
        <w:ind w:left="720" w:hanging="687"/>
        <w:rPr>
          <w:i/>
          <w:iCs/>
          <w:rtl/>
        </w:rPr>
      </w:pPr>
      <w:r w:rsidRPr="00854128">
        <w:rPr>
          <w:b/>
          <w:bCs/>
          <w:i/>
          <w:iCs/>
          <w:rtl/>
        </w:rPr>
        <w:t>חוק מס ערך מוסף</w:t>
      </w:r>
    </w:p>
    <w:p w:rsidR="009A46EA" w:rsidRDefault="001676F7" w:rsidP="00854128">
      <w:pPr>
        <w:rPr>
          <w:rtl/>
        </w:rPr>
      </w:pPr>
      <w:r w:rsidRPr="00854128">
        <w:rPr>
          <w:rtl/>
        </w:rPr>
        <w:t>סעיף 142:  (א) לא יגלה אדם ידיעה שהגיעה אליו אגב ביצוע חוק זה, אלא אם –</w:t>
      </w:r>
      <w:r w:rsidRPr="00854128">
        <w:rPr>
          <w:rtl/>
        </w:rPr>
        <w:br/>
        <w:t xml:space="preserve">                   </w:t>
      </w:r>
      <w:r w:rsidR="009A46EA">
        <w:rPr>
          <w:rtl/>
        </w:rPr>
        <w:tab/>
      </w:r>
      <w:r w:rsidRPr="00854128">
        <w:rPr>
          <w:rtl/>
        </w:rPr>
        <w:t>(1) שר האוצר התיר לגלותה;</w:t>
      </w:r>
    </w:p>
    <w:p w:rsidR="009A46EA" w:rsidRDefault="001676F7" w:rsidP="009A46EA">
      <w:pPr>
        <w:tabs>
          <w:tab w:val="left" w:pos="1274"/>
        </w:tabs>
        <w:rPr>
          <w:rtl/>
        </w:rPr>
      </w:pPr>
      <w:r w:rsidRPr="00854128">
        <w:rPr>
          <w:rtl/>
        </w:rPr>
        <w:lastRenderedPageBreak/>
        <w:br/>
        <w:t xml:space="preserve">                   </w:t>
      </w:r>
      <w:r w:rsidR="009A46EA">
        <w:rPr>
          <w:rtl/>
        </w:rPr>
        <w:tab/>
      </w:r>
      <w:r w:rsidRPr="00854128">
        <w:rPr>
          <w:rtl/>
        </w:rPr>
        <w:t>(2) נדרש לגלותה בהליך משפטי על פי חוק זה או חוק מסים כמשמעותו בחוק לתיקון</w:t>
      </w:r>
      <w:r w:rsidRPr="00854128">
        <w:rPr>
          <w:rtl/>
        </w:rPr>
        <w:br/>
        <w:t xml:space="preserve">                   דיני מסים (חילופי ידיעות בין רשויות המס), תשכ"ז</w:t>
      </w:r>
      <w:r w:rsidR="009A46EA">
        <w:rPr>
          <w:rFonts w:hint="cs"/>
          <w:rtl/>
        </w:rPr>
        <w:t>-</w:t>
      </w:r>
      <w:r w:rsidRPr="00854128">
        <w:rPr>
          <w:rtl/>
        </w:rPr>
        <w:t>1967.</w:t>
      </w:r>
    </w:p>
    <w:p w:rsidR="009A46EA" w:rsidRDefault="001676F7" w:rsidP="009A46EA">
      <w:pPr>
        <w:tabs>
          <w:tab w:val="left" w:pos="1274"/>
        </w:tabs>
        <w:rPr>
          <w:rtl/>
        </w:rPr>
      </w:pPr>
      <w:r w:rsidRPr="00854128">
        <w:rPr>
          <w:rtl/>
        </w:rPr>
        <w:t xml:space="preserve">                   (א1) לעניין סעיף קטן (א)(1) רשאי שר האוצר לתת גם היתר לגילוי מידע לסוגיו, </w:t>
      </w:r>
      <w:r w:rsidRPr="00854128">
        <w:rPr>
          <w:rtl/>
        </w:rPr>
        <w:br/>
        <w:t xml:space="preserve">                   ובלבד שהיתר כאמור יינתן לבעלי תפקידים שצוינו בו לצורך מילוי תפקידם כדין, </w:t>
      </w:r>
      <w:r w:rsidRPr="00854128">
        <w:rPr>
          <w:rtl/>
        </w:rPr>
        <w:br/>
        <w:t xml:space="preserve">                  ומנימוקי  שיירשמו.</w:t>
      </w:r>
    </w:p>
    <w:p w:rsidR="001676F7" w:rsidRPr="00854128" w:rsidRDefault="001676F7" w:rsidP="009A46EA">
      <w:pPr>
        <w:tabs>
          <w:tab w:val="left" w:pos="1274"/>
        </w:tabs>
        <w:rPr>
          <w:rtl/>
        </w:rPr>
      </w:pPr>
      <w:r w:rsidRPr="00854128">
        <w:rPr>
          <w:rtl/>
        </w:rPr>
        <w:t xml:space="preserve">                   (ב) הגיעה לאדם ידיעה על פי סעיף קטן (א), יראוהו כמי שקיבל אותה אגב ביצוע חוק </w:t>
      </w:r>
    </w:p>
    <w:p w:rsidR="001676F7" w:rsidRPr="00854128" w:rsidRDefault="001676F7" w:rsidP="00854128">
      <w:pPr>
        <w:rPr>
          <w:rtl/>
        </w:rPr>
      </w:pPr>
      <w:r w:rsidRPr="00854128">
        <w:rPr>
          <w:rtl/>
        </w:rPr>
        <w:t xml:space="preserve">                   זה.</w:t>
      </w:r>
      <w:r w:rsidRPr="00854128">
        <w:rPr>
          <w:rtl/>
        </w:rPr>
        <w:br/>
        <w:t xml:space="preserve">                   (ג) גילה אדם שלא כדין ידיעה שהגיעה אליו אגב ביצועו של חוק זה, דינו מאסר שנה </w:t>
      </w:r>
      <w:r w:rsidRPr="00854128">
        <w:rPr>
          <w:rtl/>
        </w:rPr>
        <w:br/>
        <w:t xml:space="preserve">                   או קנס 5000 ש"ח.</w:t>
      </w:r>
    </w:p>
    <w:p w:rsidR="001676F7" w:rsidRPr="00854128" w:rsidRDefault="001676F7" w:rsidP="00854128">
      <w:pPr>
        <w:ind w:left="720"/>
        <w:rPr>
          <w:rtl/>
        </w:rPr>
      </w:pPr>
    </w:p>
    <w:p w:rsidR="001676F7" w:rsidRPr="00854128" w:rsidRDefault="001676F7" w:rsidP="00854128">
      <w:pPr>
        <w:rPr>
          <w:b/>
          <w:bCs/>
          <w:i/>
          <w:iCs/>
          <w:rtl/>
        </w:rPr>
      </w:pPr>
    </w:p>
    <w:p w:rsidR="001676F7" w:rsidRPr="00854128" w:rsidRDefault="001676F7" w:rsidP="00854128">
      <w:pPr>
        <w:rPr>
          <w:b/>
          <w:bCs/>
          <w:i/>
          <w:iCs/>
          <w:rtl/>
        </w:rPr>
      </w:pPr>
      <w:r w:rsidRPr="00854128">
        <w:rPr>
          <w:b/>
          <w:bCs/>
          <w:i/>
          <w:iCs/>
          <w:rtl/>
        </w:rPr>
        <w:t>פקודת המכס</w:t>
      </w:r>
    </w:p>
    <w:p w:rsidR="001676F7" w:rsidRPr="00854128" w:rsidRDefault="001676F7" w:rsidP="00854128">
      <w:pPr>
        <w:pStyle w:val="affffa"/>
        <w:spacing w:line="360" w:lineRule="auto"/>
        <w:jc w:val="both"/>
        <w:rPr>
          <w:sz w:val="24"/>
          <w:rtl/>
        </w:rPr>
      </w:pPr>
      <w:r w:rsidRPr="00854128">
        <w:rPr>
          <w:sz w:val="24"/>
          <w:rtl/>
        </w:rPr>
        <w:t xml:space="preserve">סעיף 231 א: הוראות סעיפים 1 א (א), 100, 108 (ב), 135, 142, לחוק מס ערך מוסף  התשל"ו </w:t>
      </w:r>
    </w:p>
    <w:p w:rsidR="001676F7" w:rsidRPr="00854128" w:rsidRDefault="001676F7" w:rsidP="00854128">
      <w:pPr>
        <w:rPr>
          <w:rtl/>
        </w:rPr>
      </w:pPr>
      <w:r w:rsidRPr="00854128">
        <w:rPr>
          <w:rtl/>
        </w:rPr>
        <w:t xml:space="preserve">                      1975, יחולו, בשינויים המחוייבים לפי העניין, לעניין מכס על פי פקודה זו.</w:t>
      </w:r>
    </w:p>
    <w:p w:rsidR="001676F7" w:rsidRPr="00854128" w:rsidRDefault="001676F7" w:rsidP="00854128">
      <w:pPr>
        <w:pStyle w:val="34"/>
        <w:spacing w:before="0" w:after="0"/>
        <w:rPr>
          <w:i/>
          <w:iCs/>
          <w:rtl/>
        </w:rPr>
      </w:pPr>
    </w:p>
    <w:p w:rsidR="001676F7" w:rsidRPr="00C31E2A" w:rsidRDefault="00C31E2A" w:rsidP="00C31E2A">
      <w:pPr>
        <w:rPr>
          <w:b/>
          <w:bCs/>
          <w:i/>
          <w:iCs/>
          <w:rtl/>
        </w:rPr>
      </w:pPr>
      <w:r>
        <w:rPr>
          <w:b/>
          <w:bCs/>
          <w:i/>
          <w:iCs/>
          <w:rtl/>
        </w:rPr>
        <w:t xml:space="preserve">חוק מס קניה </w:t>
      </w:r>
    </w:p>
    <w:p w:rsidR="001676F7" w:rsidRPr="00854128" w:rsidRDefault="001676F7" w:rsidP="00854128">
      <w:pPr>
        <w:pStyle w:val="af9"/>
        <w:spacing w:line="360" w:lineRule="auto"/>
        <w:rPr>
          <w:sz w:val="24"/>
          <w:szCs w:val="24"/>
          <w:rtl/>
        </w:rPr>
      </w:pPr>
      <w:r w:rsidRPr="00854128">
        <w:rPr>
          <w:sz w:val="24"/>
          <w:szCs w:val="24"/>
          <w:rtl/>
        </w:rPr>
        <w:t>סעיף 19 ב: (א)</w:t>
      </w:r>
      <w:r w:rsidR="00C31E2A">
        <w:rPr>
          <w:rFonts w:hint="cs"/>
          <w:sz w:val="24"/>
          <w:szCs w:val="24"/>
          <w:rtl/>
        </w:rPr>
        <w:t xml:space="preserve"> </w:t>
      </w:r>
      <w:r w:rsidRPr="00854128">
        <w:rPr>
          <w:sz w:val="24"/>
          <w:szCs w:val="24"/>
          <w:rtl/>
        </w:rPr>
        <w:t xml:space="preserve">לא יגלה אדם ידיעה שהגיעה אליו אגב ביצוע חוק זה, אלא אם – </w:t>
      </w:r>
    </w:p>
    <w:p w:rsidR="001676F7" w:rsidRPr="00854128" w:rsidRDefault="001676F7" w:rsidP="007036A2">
      <w:pPr>
        <w:numPr>
          <w:ilvl w:val="0"/>
          <w:numId w:val="26"/>
        </w:numPr>
        <w:overflowPunct/>
        <w:autoSpaceDE/>
        <w:autoSpaceDN/>
        <w:adjustRightInd/>
        <w:textAlignment w:val="auto"/>
        <w:rPr>
          <w:rtl/>
        </w:rPr>
      </w:pPr>
      <w:r w:rsidRPr="00854128">
        <w:rPr>
          <w:rtl/>
        </w:rPr>
        <w:t xml:space="preserve">שר האוצר התיר לגלותה. </w:t>
      </w:r>
    </w:p>
    <w:p w:rsidR="001676F7" w:rsidRPr="00854128" w:rsidRDefault="001676F7" w:rsidP="007036A2">
      <w:pPr>
        <w:numPr>
          <w:ilvl w:val="0"/>
          <w:numId w:val="26"/>
        </w:numPr>
        <w:overflowPunct/>
        <w:autoSpaceDE/>
        <w:autoSpaceDN/>
        <w:adjustRightInd/>
        <w:textAlignment w:val="auto"/>
        <w:rPr>
          <w:rtl/>
        </w:rPr>
      </w:pPr>
      <w:r w:rsidRPr="00854128">
        <w:rPr>
          <w:rtl/>
        </w:rPr>
        <w:t>נדרש לגלותה בהליך משפטי על פי חוק זה או חוק מסים כמשמעותו בחוק לתיקון דיני מסים (חילופי ידיעות בין רשויות המס), התשכ"ז – 1967.</w:t>
      </w:r>
    </w:p>
    <w:p w:rsidR="00C31E2A" w:rsidRDefault="001676F7" w:rsidP="00854128">
      <w:pPr>
        <w:pStyle w:val="af9"/>
        <w:spacing w:line="360" w:lineRule="auto"/>
        <w:ind w:left="720"/>
        <w:rPr>
          <w:sz w:val="24"/>
          <w:szCs w:val="24"/>
          <w:rtl/>
        </w:rPr>
      </w:pPr>
      <w:r w:rsidRPr="00854128">
        <w:rPr>
          <w:sz w:val="24"/>
          <w:szCs w:val="24"/>
          <w:rtl/>
        </w:rPr>
        <w:t xml:space="preserve">     (א1) לעניין סעיף קטן (א)(1) רשאי שר האוצר לתת גם היתר לגילוי מידע לסוגיו, </w:t>
      </w:r>
      <w:r w:rsidRPr="00854128">
        <w:rPr>
          <w:sz w:val="24"/>
          <w:szCs w:val="24"/>
          <w:rtl/>
        </w:rPr>
        <w:br/>
        <w:t xml:space="preserve">     ובלבד שהיתר כאמור יינתן לבעלי תפקידים שצוינו בו לצורך מילוי תפקידם כדין, </w:t>
      </w:r>
      <w:r w:rsidRPr="00854128">
        <w:rPr>
          <w:sz w:val="24"/>
          <w:szCs w:val="24"/>
          <w:rtl/>
        </w:rPr>
        <w:br/>
        <w:t xml:space="preserve">     ומנימוקים  שיירשמו.</w:t>
      </w:r>
    </w:p>
    <w:p w:rsidR="001676F7" w:rsidRPr="00854128" w:rsidRDefault="001676F7" w:rsidP="00854128">
      <w:pPr>
        <w:pStyle w:val="af9"/>
        <w:spacing w:line="360" w:lineRule="auto"/>
        <w:ind w:left="720"/>
        <w:rPr>
          <w:sz w:val="24"/>
          <w:szCs w:val="24"/>
          <w:rtl/>
        </w:rPr>
      </w:pPr>
      <w:r w:rsidRPr="00854128">
        <w:rPr>
          <w:sz w:val="24"/>
          <w:szCs w:val="24"/>
          <w:rtl/>
        </w:rPr>
        <w:t xml:space="preserve">     (ב) הגיעה לאדם ידיעה על פי סעיף קטן (א), יראוהו כמי שקיבל אותה אגב ביצוע חוק </w:t>
      </w:r>
      <w:r w:rsidRPr="00854128">
        <w:rPr>
          <w:sz w:val="24"/>
          <w:szCs w:val="24"/>
          <w:rtl/>
        </w:rPr>
        <w:br/>
        <w:t xml:space="preserve">     זה.</w:t>
      </w:r>
      <w:r w:rsidRPr="00854128">
        <w:rPr>
          <w:sz w:val="24"/>
          <w:szCs w:val="24"/>
          <w:rtl/>
        </w:rPr>
        <w:br/>
        <w:t xml:space="preserve">     (ג) גילה אדם שלא כדין ידיעה שהגיעה אליו אגב ביצועו של חוק זה, דינו – מאסר שנה      </w:t>
      </w:r>
      <w:r w:rsidRPr="00854128">
        <w:rPr>
          <w:sz w:val="24"/>
          <w:szCs w:val="24"/>
          <w:rtl/>
        </w:rPr>
        <w:br/>
        <w:t xml:space="preserve">     או קנס 14,000 ₪. </w:t>
      </w:r>
    </w:p>
    <w:p w:rsidR="00C31E2A" w:rsidRDefault="00C31E2A" w:rsidP="00854128">
      <w:pPr>
        <w:pStyle w:val="af9"/>
        <w:spacing w:line="360" w:lineRule="auto"/>
        <w:rPr>
          <w:b/>
          <w:bCs/>
          <w:i/>
          <w:iCs/>
          <w:sz w:val="24"/>
          <w:szCs w:val="24"/>
          <w:rtl/>
        </w:rPr>
      </w:pPr>
    </w:p>
    <w:p w:rsidR="001676F7" w:rsidRPr="00C31E2A" w:rsidRDefault="001676F7" w:rsidP="00C31E2A">
      <w:pPr>
        <w:pStyle w:val="af9"/>
        <w:spacing w:line="360" w:lineRule="auto"/>
        <w:rPr>
          <w:i/>
          <w:iCs/>
          <w:sz w:val="24"/>
          <w:szCs w:val="24"/>
          <w:rtl/>
        </w:rPr>
      </w:pPr>
      <w:r w:rsidRPr="00854128">
        <w:rPr>
          <w:b/>
          <w:bCs/>
          <w:i/>
          <w:iCs/>
          <w:sz w:val="24"/>
          <w:szCs w:val="24"/>
          <w:rtl/>
        </w:rPr>
        <w:t>חוק העונשין</w:t>
      </w:r>
    </w:p>
    <w:p w:rsidR="008F1CDA" w:rsidRDefault="001676F7" w:rsidP="008F1CDA">
      <w:pPr>
        <w:ind w:left="991" w:hanging="992"/>
        <w:rPr>
          <w:rtl/>
        </w:rPr>
      </w:pPr>
      <w:r w:rsidRPr="00854128">
        <w:rPr>
          <w:rtl/>
        </w:rPr>
        <w:t>ס</w:t>
      </w:r>
      <w:r w:rsidR="00C31E2A">
        <w:rPr>
          <w:rtl/>
        </w:rPr>
        <w:t>עיף 118:</w:t>
      </w:r>
      <w:r w:rsidR="008F1CDA">
        <w:rPr>
          <w:rFonts w:hint="cs"/>
          <w:rtl/>
        </w:rPr>
        <w:t xml:space="preserve"> </w:t>
      </w:r>
      <w:r w:rsidRPr="00854128">
        <w:rPr>
          <w:rtl/>
        </w:rPr>
        <w:t>(א) היה אדם בעל חוזה עם המדינה או עם גוף מבוקר כמשמעות</w:t>
      </w:r>
      <w:r w:rsidR="00C31E2A">
        <w:rPr>
          <w:rtl/>
        </w:rPr>
        <w:t xml:space="preserve">ו בחוק מבקר </w:t>
      </w:r>
      <w:r w:rsidR="00C31E2A">
        <w:rPr>
          <w:rtl/>
        </w:rPr>
        <w:br/>
      </w:r>
      <w:r w:rsidRPr="00854128">
        <w:rPr>
          <w:rtl/>
        </w:rPr>
        <w:t>המדינה, תשי"ח – 1958 (נוסח משולב), ובחוזה יש התחייבות לשמור</w:t>
      </w:r>
      <w:r w:rsidR="00C31E2A">
        <w:rPr>
          <w:rtl/>
        </w:rPr>
        <w:t xml:space="preserve"> בסוד ידיעות </w:t>
      </w:r>
      <w:r w:rsidR="00C31E2A">
        <w:rPr>
          <w:rtl/>
        </w:rPr>
        <w:br/>
      </w:r>
      <w:r w:rsidRPr="00854128">
        <w:rPr>
          <w:rtl/>
        </w:rPr>
        <w:t>שיגיעו אליו עקב ביצוע החוזה, והוא מסר, ל</w:t>
      </w:r>
      <w:r w:rsidR="008F1CDA">
        <w:rPr>
          <w:rtl/>
        </w:rPr>
        <w:t>לא סמכות כדין, ידיעה כאמור לאדם</w:t>
      </w:r>
      <w:r w:rsidR="008F1CDA">
        <w:rPr>
          <w:rFonts w:hint="cs"/>
          <w:rtl/>
        </w:rPr>
        <w:t xml:space="preserve"> </w:t>
      </w:r>
      <w:r w:rsidR="008F1CDA">
        <w:rPr>
          <w:rtl/>
        </w:rPr>
        <w:t>שלא</w:t>
      </w:r>
      <w:r w:rsidR="008F1CDA">
        <w:rPr>
          <w:rFonts w:hint="cs"/>
          <w:rtl/>
        </w:rPr>
        <w:t xml:space="preserve"> </w:t>
      </w:r>
      <w:r w:rsidRPr="00854128">
        <w:rPr>
          <w:rtl/>
        </w:rPr>
        <w:t>היה מוסמך לקבלה, דינו – מ</w:t>
      </w:r>
      <w:r w:rsidR="008F1CDA">
        <w:rPr>
          <w:rtl/>
        </w:rPr>
        <w:t>אסר שנה אחת.</w:t>
      </w:r>
    </w:p>
    <w:p w:rsidR="008F1CDA" w:rsidRDefault="001676F7" w:rsidP="008F1CDA">
      <w:pPr>
        <w:ind w:left="991"/>
        <w:rPr>
          <w:rtl/>
        </w:rPr>
      </w:pPr>
      <w:r w:rsidRPr="00854128">
        <w:rPr>
          <w:rtl/>
        </w:rPr>
        <w:t>(ב) בסעיף זה, "בעל חוזה" – לרבות מי שהועסק, כעובד או כקבלן</w:t>
      </w:r>
      <w:r w:rsidR="008F1CDA">
        <w:rPr>
          <w:rtl/>
        </w:rPr>
        <w:t xml:space="preserve">, לשם ביצוע </w:t>
      </w:r>
      <w:r w:rsidR="008F1CDA">
        <w:rPr>
          <w:rtl/>
        </w:rPr>
        <w:br/>
        <w:t xml:space="preserve">החוזה; </w:t>
      </w:r>
      <w:r w:rsidR="008F1CDA">
        <w:rPr>
          <w:rtl/>
        </w:rPr>
        <w:br/>
      </w:r>
      <w:r w:rsidRPr="00854128">
        <w:rPr>
          <w:rtl/>
        </w:rPr>
        <w:t>ואולם תהא זו הגנה טובה לנאשם לפי סעיף זה שלא ידע על ההתח</w:t>
      </w:r>
      <w:r w:rsidR="008F1CDA">
        <w:rPr>
          <w:rtl/>
        </w:rPr>
        <w:t xml:space="preserve">ייבות לשמור </w:t>
      </w:r>
      <w:r w:rsidR="008F1CDA">
        <w:rPr>
          <w:rtl/>
        </w:rPr>
        <w:br/>
      </w:r>
      <w:r w:rsidRPr="00854128">
        <w:rPr>
          <w:rtl/>
        </w:rPr>
        <w:t>ידיעות כאמור בסוד והוא מסר את הידיעה בתום לב.</w:t>
      </w:r>
    </w:p>
    <w:p w:rsidR="008F1CDA" w:rsidRDefault="001676F7" w:rsidP="008F1CDA">
      <w:pPr>
        <w:ind w:left="991" w:hanging="992"/>
        <w:rPr>
          <w:rtl/>
        </w:rPr>
      </w:pPr>
      <w:r w:rsidRPr="00854128">
        <w:rPr>
          <w:rtl/>
        </w:rPr>
        <w:lastRenderedPageBreak/>
        <w:t>סעיף 119:  מי שנמסר לו מסמך רשמי בתנאי מפורש שעליו לשמרו בסוד, והוא מסרו</w:t>
      </w:r>
      <w:r w:rsidR="008F1CDA">
        <w:rPr>
          <w:rtl/>
        </w:rPr>
        <w:t xml:space="preserve"> לאדם שאינו </w:t>
      </w:r>
      <w:r w:rsidR="008F1CDA">
        <w:rPr>
          <w:rtl/>
        </w:rPr>
        <w:br/>
      </w:r>
      <w:r w:rsidRPr="00854128">
        <w:rPr>
          <w:rtl/>
        </w:rPr>
        <w:t>מוסמך לקבלו, דינו – מאסר שנה אחת; התרשל בשמירתו או עשה מעשה שיש בו כדי לסכן בטיחותו של המסמך, דינו – מאסר ששה חדשים.</w:t>
      </w:r>
    </w:p>
    <w:p w:rsidR="001676F7" w:rsidRPr="00854128" w:rsidRDefault="001676F7" w:rsidP="00854128">
      <w:pPr>
        <w:rPr>
          <w:b/>
          <w:bCs/>
          <w:i/>
          <w:iCs/>
          <w:rtl/>
        </w:rPr>
      </w:pPr>
    </w:p>
    <w:p w:rsidR="001676F7" w:rsidRPr="00854128" w:rsidRDefault="001676F7" w:rsidP="00854128">
      <w:pPr>
        <w:rPr>
          <w:rtl/>
        </w:rPr>
      </w:pPr>
      <w:r w:rsidRPr="00854128">
        <w:rPr>
          <w:b/>
          <w:bCs/>
          <w:i/>
          <w:iCs/>
          <w:rtl/>
        </w:rPr>
        <w:t>חוק מס רכוש וקרן פיצויים</w:t>
      </w:r>
    </w:p>
    <w:p w:rsidR="001676F7" w:rsidRPr="00854128" w:rsidRDefault="008F1CDA" w:rsidP="008F1CDA">
      <w:pPr>
        <w:tabs>
          <w:tab w:val="left" w:pos="993"/>
        </w:tabs>
        <w:ind w:left="993" w:hanging="960"/>
        <w:rPr>
          <w:rtl/>
        </w:rPr>
      </w:pPr>
      <w:r>
        <w:rPr>
          <w:rtl/>
        </w:rPr>
        <w:t xml:space="preserve">סעיף 50.   </w:t>
      </w:r>
      <w:r w:rsidR="001676F7" w:rsidRPr="00854128">
        <w:rPr>
          <w:rtl/>
        </w:rPr>
        <w:t>(א) לא יגלה אדם כל ידיעה למעט ידיעה בקשר לבעלות מקרקע שהגיעה אליו בתוקף    תפקידו לפי חוק זה, אלא לצורך ביצוע חוק זה או בקשר עם תביעה פלילית על עבירה על חוק זה, או</w:t>
      </w:r>
      <w:r>
        <w:rPr>
          <w:rtl/>
        </w:rPr>
        <w:t xml:space="preserve"> למי ששר האוצר התיר לגלותה לו. </w:t>
      </w:r>
    </w:p>
    <w:p w:rsidR="001676F7" w:rsidRPr="00854128" w:rsidRDefault="001676F7" w:rsidP="00854128">
      <w:pPr>
        <w:ind w:firstLine="993"/>
        <w:rPr>
          <w:rtl/>
        </w:rPr>
      </w:pPr>
      <w:r w:rsidRPr="00854128">
        <w:rPr>
          <w:rtl/>
        </w:rPr>
        <w:t>(ב) העובר על הוראות סעיף קטן (א), דינו - מאסר שנה.</w:t>
      </w:r>
    </w:p>
    <w:p w:rsidR="001676F7" w:rsidRPr="00854128" w:rsidRDefault="001676F7" w:rsidP="00854128">
      <w:pPr>
        <w:rPr>
          <w:rtl/>
        </w:rPr>
      </w:pPr>
    </w:p>
    <w:p w:rsidR="001676F7" w:rsidRPr="00854128" w:rsidRDefault="001676F7" w:rsidP="00854128">
      <w:pPr>
        <w:rPr>
          <w:b/>
          <w:bCs/>
          <w:i/>
          <w:iCs/>
          <w:rtl/>
        </w:rPr>
      </w:pPr>
    </w:p>
    <w:p w:rsidR="001676F7" w:rsidRPr="008F1CDA" w:rsidRDefault="001676F7" w:rsidP="008F1CDA">
      <w:pPr>
        <w:rPr>
          <w:i/>
          <w:iCs/>
          <w:rtl/>
        </w:rPr>
      </w:pPr>
      <w:r w:rsidRPr="00854128">
        <w:rPr>
          <w:b/>
          <w:bCs/>
          <w:i/>
          <w:iCs/>
          <w:rtl/>
        </w:rPr>
        <w:t>חוק הגנת הפרטיות:</w:t>
      </w:r>
    </w:p>
    <w:p w:rsidR="008F1CDA" w:rsidRDefault="001676F7" w:rsidP="008F1CDA">
      <w:pPr>
        <w:ind w:left="1133" w:hanging="1134"/>
        <w:rPr>
          <w:rtl/>
        </w:rPr>
      </w:pPr>
      <w:r w:rsidRPr="00854128">
        <w:rPr>
          <w:rtl/>
        </w:rPr>
        <w:t xml:space="preserve">סעיף 23 ב: (א) מסירת מידע מאת גוף ציבורי אסורה, זולת אם המידע פורסם </w:t>
      </w:r>
      <w:r w:rsidR="008F1CDA">
        <w:rPr>
          <w:rtl/>
        </w:rPr>
        <w:t xml:space="preserve">לרבים על פי </w:t>
      </w:r>
      <w:r w:rsidR="008F1CDA">
        <w:rPr>
          <w:rtl/>
        </w:rPr>
        <w:br/>
        <w:t xml:space="preserve"> </w:t>
      </w:r>
      <w:r w:rsidRPr="00854128">
        <w:rPr>
          <w:rtl/>
        </w:rPr>
        <w:t>סמכות כדין, או הועמד לעיון הרבים על פי סמכות כדין, או שהאדם אשר המידע</w:t>
      </w:r>
      <w:r w:rsidR="008F1CDA">
        <w:rPr>
          <w:rtl/>
        </w:rPr>
        <w:t xml:space="preserve">        </w:t>
      </w:r>
      <w:r w:rsidRPr="00854128">
        <w:rPr>
          <w:rtl/>
        </w:rPr>
        <w:t>מתייחס אליו נתן הסכמתו למסירה.</w:t>
      </w:r>
    </w:p>
    <w:p w:rsidR="008F1CDA" w:rsidRDefault="008F1CDA" w:rsidP="00854128">
      <w:pPr>
        <w:rPr>
          <w:rtl/>
        </w:rPr>
      </w:pPr>
    </w:p>
    <w:p w:rsidR="001676F7" w:rsidRPr="00854128" w:rsidRDefault="001676F7" w:rsidP="00854128">
      <w:pPr>
        <w:rPr>
          <w:rtl/>
        </w:rPr>
      </w:pPr>
      <w:r w:rsidRPr="00854128">
        <w:rPr>
          <w:rtl/>
        </w:rPr>
        <w:t>הנני מצהיר כי במילוי תפקידי אראה כדבר שבסוד כל דבר שהגיע לידיעתי אגב מילוי התפקיד והמתחייב על פי כל דין.</w:t>
      </w:r>
    </w:p>
    <w:p w:rsidR="001676F7" w:rsidRPr="00A77B47" w:rsidRDefault="001676F7" w:rsidP="001676F7">
      <w:pPr>
        <w:rPr>
          <w:rtl/>
        </w:rPr>
      </w:pPr>
    </w:p>
    <w:p w:rsidR="001676F7" w:rsidRPr="00A77B47" w:rsidRDefault="001676F7" w:rsidP="001676F7">
      <w:pPr>
        <w:rPr>
          <w:rtl/>
        </w:rPr>
      </w:pPr>
    </w:p>
    <w:p w:rsidR="001676F7" w:rsidRPr="00A77B47" w:rsidRDefault="001676F7" w:rsidP="001676F7">
      <w:pPr>
        <w:rPr>
          <w:rtl/>
        </w:rPr>
      </w:pPr>
      <w:r w:rsidRPr="00A77B47">
        <w:rPr>
          <w:u w:val="single"/>
          <w:rtl/>
        </w:rPr>
        <w:tab/>
      </w:r>
      <w:r w:rsidRPr="00A77B47">
        <w:rPr>
          <w:u w:val="single"/>
          <w:rtl/>
        </w:rPr>
        <w:tab/>
      </w:r>
      <w:r w:rsidRPr="00A77B47">
        <w:rPr>
          <w:rtl/>
        </w:rPr>
        <w:tab/>
      </w:r>
      <w:r w:rsidRPr="00A77B47">
        <w:rPr>
          <w:rtl/>
        </w:rPr>
        <w:tab/>
      </w:r>
      <w:r w:rsidRPr="00A77B47">
        <w:rPr>
          <w:u w:val="single"/>
          <w:rtl/>
        </w:rPr>
        <w:tab/>
      </w:r>
      <w:r w:rsidRPr="00A77B47">
        <w:rPr>
          <w:u w:val="single"/>
          <w:rtl/>
        </w:rPr>
        <w:tab/>
      </w:r>
      <w:r w:rsidRPr="00A77B47">
        <w:rPr>
          <w:rtl/>
        </w:rPr>
        <w:tab/>
      </w:r>
      <w:r w:rsidRPr="00A77B47">
        <w:rPr>
          <w:rtl/>
        </w:rPr>
        <w:tab/>
      </w:r>
      <w:r w:rsidRPr="00A77B47">
        <w:rPr>
          <w:u w:val="single"/>
          <w:rtl/>
        </w:rPr>
        <w:tab/>
      </w:r>
      <w:r w:rsidRPr="00A77B47">
        <w:rPr>
          <w:u w:val="single"/>
          <w:rtl/>
        </w:rPr>
        <w:tab/>
      </w:r>
    </w:p>
    <w:p w:rsidR="001676F7" w:rsidRPr="00A77B47" w:rsidRDefault="001676F7" w:rsidP="001676F7">
      <w:pPr>
        <w:rPr>
          <w:rtl/>
        </w:rPr>
      </w:pPr>
      <w:r w:rsidRPr="00A77B47">
        <w:rPr>
          <w:rtl/>
        </w:rPr>
        <w:t xml:space="preserve">   שם משפחה</w:t>
      </w:r>
      <w:r w:rsidRPr="00A77B47">
        <w:rPr>
          <w:rtl/>
        </w:rPr>
        <w:tab/>
      </w:r>
      <w:r w:rsidRPr="00A77B47">
        <w:rPr>
          <w:rtl/>
        </w:rPr>
        <w:tab/>
      </w:r>
      <w:r w:rsidRPr="00A77B47">
        <w:rPr>
          <w:rtl/>
        </w:rPr>
        <w:tab/>
        <w:t xml:space="preserve">      שם פרטי</w:t>
      </w:r>
      <w:r w:rsidRPr="00A77B47">
        <w:rPr>
          <w:rtl/>
        </w:rPr>
        <w:tab/>
      </w:r>
      <w:r w:rsidRPr="00A77B47">
        <w:rPr>
          <w:rtl/>
        </w:rPr>
        <w:tab/>
      </w:r>
      <w:r w:rsidRPr="00A77B47">
        <w:rPr>
          <w:rtl/>
        </w:rPr>
        <w:tab/>
        <w:t xml:space="preserve">    מספר זהות</w:t>
      </w:r>
    </w:p>
    <w:p w:rsidR="001676F7" w:rsidRPr="00A77B47" w:rsidRDefault="001676F7" w:rsidP="001676F7">
      <w:pPr>
        <w:rPr>
          <w:rtl/>
        </w:rPr>
      </w:pPr>
    </w:p>
    <w:p w:rsidR="001676F7" w:rsidRPr="00A77B47" w:rsidRDefault="001676F7" w:rsidP="001676F7">
      <w:pPr>
        <w:rPr>
          <w:u w:val="single"/>
          <w:rtl/>
        </w:rPr>
      </w:pPr>
      <w:r w:rsidRPr="00A77B47">
        <w:rPr>
          <w:rtl/>
        </w:rPr>
        <w:tab/>
      </w:r>
      <w:r w:rsidRPr="00A77B47">
        <w:rPr>
          <w:rtl/>
        </w:rPr>
        <w:tab/>
      </w:r>
      <w:r w:rsidRPr="00A77B47">
        <w:rPr>
          <w:u w:val="single"/>
          <w:rtl/>
        </w:rPr>
        <w:tab/>
      </w:r>
      <w:r w:rsidRPr="00A77B47">
        <w:rPr>
          <w:u w:val="single"/>
          <w:rtl/>
        </w:rPr>
        <w:tab/>
      </w:r>
      <w:r w:rsidRPr="00A77B47">
        <w:rPr>
          <w:rtl/>
        </w:rPr>
        <w:tab/>
      </w:r>
      <w:r w:rsidRPr="00A77B47">
        <w:rPr>
          <w:rtl/>
        </w:rPr>
        <w:tab/>
      </w:r>
      <w:r w:rsidRPr="00A77B47">
        <w:rPr>
          <w:u w:val="single"/>
          <w:rtl/>
        </w:rPr>
        <w:tab/>
      </w:r>
      <w:r w:rsidRPr="00A77B47">
        <w:rPr>
          <w:u w:val="single"/>
          <w:rtl/>
        </w:rPr>
        <w:tab/>
      </w:r>
    </w:p>
    <w:p w:rsidR="001676F7" w:rsidRPr="00A77B47" w:rsidRDefault="001676F7" w:rsidP="001676F7">
      <w:pPr>
        <w:ind w:left="720"/>
        <w:rPr>
          <w:rtl/>
        </w:rPr>
      </w:pPr>
      <w:r w:rsidRPr="00A77B47">
        <w:rPr>
          <w:rtl/>
        </w:rPr>
        <w:tab/>
        <w:t xml:space="preserve">        תאריך</w:t>
      </w:r>
      <w:r w:rsidRPr="00A77B47">
        <w:rPr>
          <w:rtl/>
        </w:rPr>
        <w:tab/>
      </w:r>
      <w:r w:rsidRPr="00A77B47">
        <w:rPr>
          <w:rtl/>
        </w:rPr>
        <w:tab/>
      </w:r>
      <w:r w:rsidRPr="00A77B47">
        <w:rPr>
          <w:rtl/>
        </w:rPr>
        <w:tab/>
        <w:t xml:space="preserve">         חתימה</w:t>
      </w:r>
    </w:p>
    <w:p w:rsidR="001676F7" w:rsidRPr="00A77B47" w:rsidRDefault="001676F7" w:rsidP="001676F7">
      <w:pPr>
        <w:ind w:left="720"/>
        <w:rPr>
          <w:rtl/>
        </w:rPr>
      </w:pPr>
    </w:p>
    <w:p w:rsidR="001676F7" w:rsidRPr="00A77B47" w:rsidRDefault="001676F7" w:rsidP="001676F7">
      <w:pPr>
        <w:rPr>
          <w:rtl/>
        </w:rPr>
      </w:pPr>
    </w:p>
    <w:p w:rsidR="001676F7" w:rsidRPr="00A77B47" w:rsidRDefault="001676F7" w:rsidP="001676F7">
      <w:pPr>
        <w:pStyle w:val="34"/>
        <w:jc w:val="center"/>
        <w:rPr>
          <w:rtl/>
        </w:rPr>
      </w:pPr>
      <w:bookmarkStart w:id="53" w:name="_Toc61602137"/>
      <w:bookmarkStart w:id="54" w:name="_Toc78123016"/>
      <w:bookmarkStart w:id="55" w:name="_Toc78167943"/>
      <w:bookmarkStart w:id="56" w:name="_Toc87378374"/>
      <w:bookmarkStart w:id="57" w:name="_Toc61602138"/>
      <w:bookmarkStart w:id="58" w:name="_Toc78123023"/>
      <w:bookmarkStart w:id="59" w:name="_Toc78167944"/>
      <w:bookmarkStart w:id="60" w:name="_Toc87378375"/>
      <w:r w:rsidRPr="00A77B47">
        <w:rPr>
          <w:rtl/>
        </w:rPr>
        <w:br w:type="page"/>
      </w:r>
      <w:bookmarkStart w:id="61" w:name="_Toc511577866"/>
      <w:r w:rsidRPr="00782AB0">
        <w:rPr>
          <w:sz w:val="28"/>
          <w:szCs w:val="28"/>
          <w:rtl/>
        </w:rPr>
        <w:lastRenderedPageBreak/>
        <w:t>נספח ה' - נוסח ערבות</w:t>
      </w:r>
      <w:bookmarkEnd w:id="53"/>
      <w:bookmarkEnd w:id="54"/>
      <w:bookmarkEnd w:id="55"/>
      <w:bookmarkEnd w:id="56"/>
      <w:r w:rsidR="00C765E2" w:rsidRPr="00782AB0">
        <w:rPr>
          <w:rFonts w:hint="cs"/>
          <w:sz w:val="28"/>
          <w:szCs w:val="28"/>
          <w:rtl/>
        </w:rPr>
        <w:t xml:space="preserve"> בנקאית</w:t>
      </w:r>
      <w:bookmarkEnd w:id="61"/>
    </w:p>
    <w:p w:rsidR="001676F7" w:rsidRPr="00A77B47" w:rsidRDefault="001676F7" w:rsidP="001676F7">
      <w:pPr>
        <w:rPr>
          <w:rtl/>
        </w:rPr>
      </w:pPr>
    </w:p>
    <w:tbl>
      <w:tblPr>
        <w:bidiVisual/>
        <w:tblW w:w="0" w:type="auto"/>
        <w:jc w:val="center"/>
        <w:tblLook w:val="0000" w:firstRow="0" w:lastRow="0" w:firstColumn="0" w:lastColumn="0" w:noHBand="0" w:noVBand="0"/>
      </w:tblPr>
      <w:tblGrid>
        <w:gridCol w:w="2852"/>
        <w:gridCol w:w="3240"/>
      </w:tblGrid>
      <w:tr w:rsidR="001676F7" w:rsidRPr="00A77B47" w:rsidTr="00FC69D8">
        <w:trPr>
          <w:jc w:val="center"/>
        </w:trPr>
        <w:tc>
          <w:tcPr>
            <w:tcW w:w="2852" w:type="dxa"/>
          </w:tcPr>
          <w:p w:rsidR="001676F7" w:rsidRPr="00A77B47" w:rsidRDefault="001676F7" w:rsidP="00FC69D8">
            <w:r w:rsidRPr="00A77B47">
              <w:rPr>
                <w:rtl/>
              </w:rPr>
              <w:t>שם הבנק / חברת הביטוח</w:t>
            </w:r>
          </w:p>
        </w:tc>
        <w:tc>
          <w:tcPr>
            <w:tcW w:w="3240" w:type="dxa"/>
            <w:tcBorders>
              <w:bottom w:val="single" w:sz="4" w:space="0" w:color="auto"/>
            </w:tcBorders>
          </w:tcPr>
          <w:p w:rsidR="001676F7" w:rsidRPr="00A77B47" w:rsidRDefault="001676F7" w:rsidP="00FC69D8"/>
        </w:tc>
      </w:tr>
      <w:tr w:rsidR="001676F7" w:rsidRPr="00A77B47" w:rsidTr="00FC69D8">
        <w:trPr>
          <w:jc w:val="center"/>
        </w:trPr>
        <w:tc>
          <w:tcPr>
            <w:tcW w:w="2852" w:type="dxa"/>
          </w:tcPr>
          <w:p w:rsidR="001676F7" w:rsidRPr="00A77B47" w:rsidRDefault="001676F7" w:rsidP="00FC69D8">
            <w:r w:rsidRPr="00A77B47">
              <w:rPr>
                <w:rtl/>
              </w:rPr>
              <w:t>מספר הטלפון</w:t>
            </w:r>
          </w:p>
        </w:tc>
        <w:tc>
          <w:tcPr>
            <w:tcW w:w="3240" w:type="dxa"/>
            <w:tcBorders>
              <w:top w:val="single" w:sz="4" w:space="0" w:color="auto"/>
              <w:bottom w:val="single" w:sz="4" w:space="0" w:color="auto"/>
            </w:tcBorders>
          </w:tcPr>
          <w:p w:rsidR="001676F7" w:rsidRPr="00A77B47" w:rsidRDefault="001676F7" w:rsidP="00FC69D8"/>
        </w:tc>
      </w:tr>
      <w:tr w:rsidR="001676F7" w:rsidRPr="00A77B47" w:rsidTr="00FC69D8">
        <w:trPr>
          <w:jc w:val="center"/>
        </w:trPr>
        <w:tc>
          <w:tcPr>
            <w:tcW w:w="2852" w:type="dxa"/>
          </w:tcPr>
          <w:p w:rsidR="001676F7" w:rsidRPr="00A77B47" w:rsidRDefault="001676F7" w:rsidP="00FC69D8">
            <w:r w:rsidRPr="00A77B47">
              <w:rPr>
                <w:rtl/>
              </w:rPr>
              <w:t>מספר הפקס</w:t>
            </w:r>
          </w:p>
        </w:tc>
        <w:tc>
          <w:tcPr>
            <w:tcW w:w="3240" w:type="dxa"/>
            <w:tcBorders>
              <w:top w:val="single" w:sz="4" w:space="0" w:color="auto"/>
              <w:bottom w:val="single" w:sz="4" w:space="0" w:color="auto"/>
            </w:tcBorders>
          </w:tcPr>
          <w:p w:rsidR="001676F7" w:rsidRPr="00A77B47" w:rsidRDefault="001676F7" w:rsidP="00FC69D8"/>
        </w:tc>
      </w:tr>
    </w:tbl>
    <w:p w:rsidR="001676F7" w:rsidRPr="00A77B47" w:rsidRDefault="001676F7" w:rsidP="001676F7">
      <w:pPr>
        <w:rPr>
          <w:rtl/>
        </w:rPr>
      </w:pPr>
    </w:p>
    <w:p w:rsidR="001676F7" w:rsidRPr="00A77B47" w:rsidRDefault="001676F7" w:rsidP="001676F7">
      <w:pPr>
        <w:widowControl w:val="0"/>
        <w:ind w:left="709"/>
        <w:jc w:val="center"/>
        <w:rPr>
          <w:rtl/>
        </w:rPr>
      </w:pPr>
    </w:p>
    <w:p w:rsidR="001676F7" w:rsidRPr="00A77B47" w:rsidRDefault="001676F7" w:rsidP="001676F7">
      <w:pPr>
        <w:widowControl w:val="0"/>
        <w:ind w:left="709"/>
        <w:jc w:val="center"/>
        <w:outlineLvl w:val="0"/>
        <w:rPr>
          <w:b/>
          <w:bCs/>
          <w:u w:val="single"/>
          <w:rtl/>
        </w:rPr>
      </w:pPr>
      <w:bookmarkStart w:id="62" w:name="_Toc511577867"/>
      <w:r w:rsidRPr="00A77B47">
        <w:rPr>
          <w:b/>
          <w:bCs/>
          <w:u w:val="single"/>
          <w:rtl/>
        </w:rPr>
        <w:t>כתב ערבות</w:t>
      </w:r>
      <w:bookmarkEnd w:id="62"/>
      <w:r w:rsidRPr="00A77B47">
        <w:rPr>
          <w:b/>
          <w:bCs/>
          <w:u w:val="single"/>
          <w:rtl/>
        </w:rPr>
        <w:t xml:space="preserve"> </w:t>
      </w:r>
    </w:p>
    <w:p w:rsidR="001676F7" w:rsidRPr="00A77B47" w:rsidRDefault="001676F7" w:rsidP="001676F7">
      <w:pPr>
        <w:widowControl w:val="0"/>
        <w:ind w:left="709"/>
        <w:jc w:val="center"/>
        <w:rPr>
          <w:b/>
          <w:bCs/>
          <w:u w:val="single"/>
          <w:rtl/>
        </w:rPr>
      </w:pPr>
    </w:p>
    <w:p w:rsidR="001676F7" w:rsidRPr="00A77B47" w:rsidRDefault="001676F7" w:rsidP="001676F7">
      <w:pPr>
        <w:widowControl w:val="0"/>
        <w:ind w:left="709"/>
        <w:outlineLvl w:val="0"/>
        <w:rPr>
          <w:rtl/>
        </w:rPr>
      </w:pPr>
      <w:bookmarkStart w:id="63" w:name="_Toc511577868"/>
      <w:r w:rsidRPr="00A77B47">
        <w:rPr>
          <w:rtl/>
        </w:rPr>
        <w:t>לכבוד</w:t>
      </w:r>
      <w:bookmarkEnd w:id="63"/>
      <w:r w:rsidRPr="00A77B47">
        <w:rPr>
          <w:rtl/>
        </w:rPr>
        <w:t xml:space="preserve"> </w:t>
      </w:r>
    </w:p>
    <w:p w:rsidR="001676F7" w:rsidRPr="00A77B47" w:rsidRDefault="001676F7" w:rsidP="001676F7">
      <w:pPr>
        <w:widowControl w:val="0"/>
        <w:ind w:left="709"/>
        <w:rPr>
          <w:rtl/>
        </w:rPr>
      </w:pPr>
      <w:r w:rsidRPr="00A77B47">
        <w:rPr>
          <w:rtl/>
        </w:rPr>
        <w:t xml:space="preserve">ממשלת ישראל </w:t>
      </w:r>
    </w:p>
    <w:p w:rsidR="001676F7" w:rsidRPr="00A77B47" w:rsidRDefault="001676F7" w:rsidP="001676F7">
      <w:pPr>
        <w:widowControl w:val="0"/>
        <w:ind w:left="709"/>
        <w:rPr>
          <w:rtl/>
        </w:rPr>
      </w:pPr>
      <w:r w:rsidRPr="00A77B47">
        <w:rPr>
          <w:rtl/>
        </w:rPr>
        <w:t xml:space="preserve">באמצעות משרד האוצר - </w:t>
      </w:r>
      <w:r>
        <w:rPr>
          <w:rtl/>
        </w:rPr>
        <w:t>משרד התיירות</w:t>
      </w:r>
      <w:r w:rsidRPr="00A77B47">
        <w:rPr>
          <w:rtl/>
        </w:rPr>
        <w:t xml:space="preserve"> </w:t>
      </w:r>
    </w:p>
    <w:p w:rsidR="001676F7" w:rsidRPr="00A77B47" w:rsidRDefault="001676F7" w:rsidP="001676F7">
      <w:pPr>
        <w:widowControl w:val="0"/>
        <w:ind w:left="709"/>
        <w:rPr>
          <w:rtl/>
        </w:rPr>
      </w:pPr>
    </w:p>
    <w:p w:rsidR="001676F7" w:rsidRPr="00A77B47" w:rsidRDefault="001676F7" w:rsidP="001676F7">
      <w:pPr>
        <w:widowControl w:val="0"/>
        <w:ind w:left="709"/>
        <w:outlineLvl w:val="0"/>
        <w:rPr>
          <w:rtl/>
        </w:rPr>
      </w:pPr>
      <w:bookmarkStart w:id="64" w:name="_Toc511577869"/>
      <w:r w:rsidRPr="00A77B47">
        <w:rPr>
          <w:rtl/>
        </w:rPr>
        <w:t xml:space="preserve">הנדון: </w:t>
      </w:r>
      <w:r w:rsidRPr="00A77B47">
        <w:rPr>
          <w:u w:val="single"/>
          <w:rtl/>
        </w:rPr>
        <w:t>ערבות מס' _______________</w:t>
      </w:r>
      <w:bookmarkEnd w:id="64"/>
    </w:p>
    <w:p w:rsidR="001676F7" w:rsidRPr="00A77B47" w:rsidRDefault="001676F7" w:rsidP="001676F7">
      <w:pPr>
        <w:widowControl w:val="0"/>
        <w:ind w:left="709"/>
        <w:rPr>
          <w:rtl/>
        </w:rPr>
      </w:pPr>
    </w:p>
    <w:p w:rsidR="001676F7" w:rsidRPr="00A77B47" w:rsidRDefault="001676F7" w:rsidP="001676F7">
      <w:pPr>
        <w:widowControl w:val="0"/>
        <w:rPr>
          <w:rtl/>
        </w:rPr>
      </w:pPr>
      <w:r w:rsidRPr="00A77B47">
        <w:rPr>
          <w:rtl/>
        </w:rPr>
        <w:t xml:space="preserve">אנו ערבים בזאת כלפיכם לסילוק כל סכום עד לסך של ________________ ₪ (במילים: _____________ שקלים חדשים), שיוצמד למדד המחירים לצרכן מתאריך _________, אשר תדרשו מאת _______________ (להלן – החייב) בקשר עם מכרז מס' ________ ל_______________. </w:t>
      </w:r>
    </w:p>
    <w:p w:rsidR="001676F7" w:rsidRPr="00A77B47" w:rsidRDefault="001676F7" w:rsidP="001676F7">
      <w:pPr>
        <w:widowControl w:val="0"/>
        <w:rPr>
          <w:rtl/>
        </w:rPr>
      </w:pPr>
    </w:p>
    <w:p w:rsidR="001676F7" w:rsidRPr="00A77B47" w:rsidRDefault="001676F7" w:rsidP="001676F7">
      <w:pPr>
        <w:widowControl w:val="0"/>
        <w:rPr>
          <w:rtl/>
        </w:rPr>
      </w:pPr>
      <w:r w:rsidRPr="00A77B47">
        <w:rPr>
          <w:rtl/>
        </w:rPr>
        <w:t xml:space="preserve">אנו נשלם לכם את הסכום הנ"ל תוך 15 יום מתאריך דרישתכם הראשונה שנשלחה אלינו בכתב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1676F7" w:rsidRPr="00A77B47" w:rsidRDefault="001676F7" w:rsidP="001676F7">
      <w:pPr>
        <w:widowControl w:val="0"/>
        <w:rPr>
          <w:rtl/>
        </w:rPr>
      </w:pPr>
    </w:p>
    <w:p w:rsidR="001676F7" w:rsidRPr="00A77B47" w:rsidRDefault="001676F7" w:rsidP="001676F7">
      <w:pPr>
        <w:widowControl w:val="0"/>
        <w:rPr>
          <w:rtl/>
        </w:rPr>
      </w:pPr>
      <w:r w:rsidRPr="00A77B47">
        <w:rPr>
          <w:rtl/>
        </w:rPr>
        <w:t xml:space="preserve">ערבות זו תהיה בתוקף מתאריך __________ עד תאריך ______. </w:t>
      </w:r>
    </w:p>
    <w:p w:rsidR="001676F7" w:rsidRPr="00A77B47" w:rsidRDefault="001676F7" w:rsidP="001676F7">
      <w:pPr>
        <w:widowControl w:val="0"/>
        <w:rPr>
          <w:rtl/>
        </w:rPr>
      </w:pPr>
      <w:r w:rsidRPr="00A77B47">
        <w:rPr>
          <w:rtl/>
        </w:rPr>
        <w:t>ערבות זו אינה ניתנת להעברה או להסבה.</w:t>
      </w:r>
    </w:p>
    <w:p w:rsidR="001676F7" w:rsidRPr="00A77B47" w:rsidRDefault="001676F7" w:rsidP="001676F7">
      <w:pPr>
        <w:widowControl w:val="0"/>
        <w:rPr>
          <w:rtl/>
        </w:rPr>
      </w:pPr>
      <w:r w:rsidRPr="00A77B47">
        <w:rPr>
          <w:rtl/>
        </w:rPr>
        <w:t xml:space="preserve">דרישה על פי ערבות זו יש להפנות לסניף הבנק/חברת הביטוח שכתובתו: </w:t>
      </w:r>
    </w:p>
    <w:p w:rsidR="001676F7" w:rsidRPr="00A77B47" w:rsidRDefault="001676F7" w:rsidP="001676F7">
      <w:pPr>
        <w:widowControl w:val="0"/>
        <w:rPr>
          <w:rtl/>
        </w:rPr>
      </w:pPr>
    </w:p>
    <w:p w:rsidR="001676F7" w:rsidRPr="00A77B47" w:rsidRDefault="001676F7" w:rsidP="001676F7">
      <w:pPr>
        <w:widowControl w:val="0"/>
        <w:rPr>
          <w:rtl/>
        </w:rPr>
      </w:pPr>
    </w:p>
    <w:tbl>
      <w:tblPr>
        <w:bidiVisual/>
        <w:tblW w:w="0" w:type="auto"/>
        <w:tblInd w:w="-106" w:type="dxa"/>
        <w:tblLook w:val="0000" w:firstRow="0" w:lastRow="0" w:firstColumn="0" w:lastColumn="0" w:noHBand="0" w:noVBand="0"/>
      </w:tblPr>
      <w:tblGrid>
        <w:gridCol w:w="3709"/>
        <w:gridCol w:w="358"/>
        <w:gridCol w:w="4543"/>
      </w:tblGrid>
      <w:tr w:rsidR="001676F7" w:rsidRPr="00A77B47" w:rsidTr="00FC69D8">
        <w:tc>
          <w:tcPr>
            <w:tcW w:w="3752" w:type="dxa"/>
            <w:tcBorders>
              <w:top w:val="single" w:sz="4" w:space="0" w:color="auto"/>
            </w:tcBorders>
          </w:tcPr>
          <w:p w:rsidR="001676F7" w:rsidRPr="00A77B47" w:rsidRDefault="001676F7" w:rsidP="00FC69D8">
            <w:pPr>
              <w:widowControl w:val="0"/>
              <w:jc w:val="center"/>
            </w:pPr>
            <w:r w:rsidRPr="00A77B47">
              <w:rPr>
                <w:rtl/>
              </w:rPr>
              <w:t>שם הבנק/חברת הביטוח</w:t>
            </w:r>
          </w:p>
        </w:tc>
        <w:tc>
          <w:tcPr>
            <w:tcW w:w="360" w:type="dxa"/>
          </w:tcPr>
          <w:p w:rsidR="001676F7" w:rsidRPr="00A77B47" w:rsidRDefault="001676F7" w:rsidP="00FC69D8">
            <w:pPr>
              <w:widowControl w:val="0"/>
              <w:jc w:val="center"/>
            </w:pPr>
          </w:p>
        </w:tc>
        <w:tc>
          <w:tcPr>
            <w:tcW w:w="4608" w:type="dxa"/>
            <w:tcBorders>
              <w:top w:val="single" w:sz="4" w:space="0" w:color="auto"/>
            </w:tcBorders>
          </w:tcPr>
          <w:p w:rsidR="001676F7" w:rsidRPr="00A77B47" w:rsidRDefault="001676F7" w:rsidP="00FC69D8">
            <w:pPr>
              <w:widowControl w:val="0"/>
              <w:jc w:val="center"/>
            </w:pPr>
            <w:r w:rsidRPr="00A77B47">
              <w:rPr>
                <w:rtl/>
              </w:rPr>
              <w:t>מספר הבנק ומספר הסניף</w:t>
            </w:r>
          </w:p>
        </w:tc>
      </w:tr>
    </w:tbl>
    <w:p w:rsidR="001676F7" w:rsidRPr="00A77B47" w:rsidRDefault="001676F7" w:rsidP="001676F7">
      <w:pPr>
        <w:widowControl w:val="0"/>
        <w:rPr>
          <w:rtl/>
        </w:rPr>
      </w:pPr>
    </w:p>
    <w:p w:rsidR="001676F7" w:rsidRPr="00A77B47" w:rsidRDefault="001676F7" w:rsidP="001676F7">
      <w:pPr>
        <w:widowControl w:val="0"/>
        <w:rPr>
          <w:rtl/>
        </w:rPr>
      </w:pPr>
    </w:p>
    <w:tbl>
      <w:tblPr>
        <w:bidiVisual/>
        <w:tblW w:w="0" w:type="auto"/>
        <w:tblInd w:w="-106" w:type="dxa"/>
        <w:tblBorders>
          <w:top w:val="single" w:sz="4" w:space="0" w:color="auto"/>
        </w:tblBorders>
        <w:tblLook w:val="0000" w:firstRow="0" w:lastRow="0" w:firstColumn="0" w:lastColumn="0" w:noHBand="0" w:noVBand="0"/>
      </w:tblPr>
      <w:tblGrid>
        <w:gridCol w:w="5012"/>
      </w:tblGrid>
      <w:tr w:rsidR="001676F7" w:rsidRPr="00A77B47" w:rsidTr="00FC69D8">
        <w:tc>
          <w:tcPr>
            <w:tcW w:w="5012" w:type="dxa"/>
            <w:tcBorders>
              <w:top w:val="single" w:sz="4" w:space="0" w:color="auto"/>
            </w:tcBorders>
          </w:tcPr>
          <w:p w:rsidR="001676F7" w:rsidRPr="00A77B47" w:rsidRDefault="001676F7" w:rsidP="00FC69D8">
            <w:pPr>
              <w:widowControl w:val="0"/>
              <w:jc w:val="center"/>
            </w:pPr>
            <w:r w:rsidRPr="00A77B47">
              <w:rPr>
                <w:rtl/>
              </w:rPr>
              <w:t>כתובת סניף הבנק/חברת הביטוח</w:t>
            </w:r>
          </w:p>
        </w:tc>
      </w:tr>
    </w:tbl>
    <w:p w:rsidR="001676F7" w:rsidRPr="00A77B47" w:rsidRDefault="001676F7" w:rsidP="001676F7">
      <w:pPr>
        <w:widowControl w:val="0"/>
        <w:rPr>
          <w:rtl/>
        </w:rPr>
      </w:pPr>
    </w:p>
    <w:p w:rsidR="001676F7" w:rsidRPr="00A77B47" w:rsidRDefault="001676F7" w:rsidP="001676F7">
      <w:pPr>
        <w:widowControl w:val="0"/>
        <w:rPr>
          <w:rtl/>
        </w:rPr>
      </w:pPr>
    </w:p>
    <w:tbl>
      <w:tblPr>
        <w:bidiVisual/>
        <w:tblW w:w="0" w:type="auto"/>
        <w:tblInd w:w="-106" w:type="dxa"/>
        <w:tblLook w:val="0000" w:firstRow="0" w:lastRow="0" w:firstColumn="0" w:lastColumn="0" w:noHBand="0" w:noVBand="0"/>
      </w:tblPr>
      <w:tblGrid>
        <w:gridCol w:w="2285"/>
        <w:gridCol w:w="357"/>
        <w:gridCol w:w="2838"/>
        <w:gridCol w:w="357"/>
        <w:gridCol w:w="2773"/>
      </w:tblGrid>
      <w:tr w:rsidR="001676F7" w:rsidRPr="00A77B47" w:rsidTr="00FC69D8">
        <w:tc>
          <w:tcPr>
            <w:tcW w:w="2312" w:type="dxa"/>
            <w:tcBorders>
              <w:top w:val="single" w:sz="4" w:space="0" w:color="auto"/>
            </w:tcBorders>
          </w:tcPr>
          <w:p w:rsidR="001676F7" w:rsidRPr="00A77B47" w:rsidRDefault="001676F7" w:rsidP="00FC69D8">
            <w:pPr>
              <w:widowControl w:val="0"/>
              <w:jc w:val="center"/>
              <w:outlineLvl w:val="0"/>
            </w:pPr>
            <w:bookmarkStart w:id="65" w:name="_Toc511577870"/>
            <w:r w:rsidRPr="00A77B47">
              <w:rPr>
                <w:rtl/>
              </w:rPr>
              <w:t>תאריך</w:t>
            </w:r>
            <w:bookmarkEnd w:id="65"/>
          </w:p>
        </w:tc>
        <w:tc>
          <w:tcPr>
            <w:tcW w:w="360" w:type="dxa"/>
          </w:tcPr>
          <w:p w:rsidR="001676F7" w:rsidRPr="00A77B47" w:rsidRDefault="001676F7" w:rsidP="00FC69D8">
            <w:pPr>
              <w:widowControl w:val="0"/>
              <w:jc w:val="center"/>
              <w:outlineLvl w:val="0"/>
            </w:pPr>
          </w:p>
        </w:tc>
        <w:tc>
          <w:tcPr>
            <w:tcW w:w="2880" w:type="dxa"/>
            <w:tcBorders>
              <w:top w:val="single" w:sz="4" w:space="0" w:color="auto"/>
            </w:tcBorders>
          </w:tcPr>
          <w:p w:rsidR="001676F7" w:rsidRPr="00A77B47" w:rsidRDefault="001676F7" w:rsidP="00FC69D8">
            <w:pPr>
              <w:widowControl w:val="0"/>
              <w:jc w:val="center"/>
              <w:outlineLvl w:val="0"/>
            </w:pPr>
            <w:bookmarkStart w:id="66" w:name="_Toc511577871"/>
            <w:r w:rsidRPr="00A77B47">
              <w:rPr>
                <w:rtl/>
              </w:rPr>
              <w:t>שם מלא</w:t>
            </w:r>
            <w:bookmarkEnd w:id="66"/>
          </w:p>
        </w:tc>
        <w:tc>
          <w:tcPr>
            <w:tcW w:w="360" w:type="dxa"/>
          </w:tcPr>
          <w:p w:rsidR="001676F7" w:rsidRPr="00A77B47" w:rsidRDefault="001676F7" w:rsidP="00FC69D8">
            <w:pPr>
              <w:widowControl w:val="0"/>
              <w:jc w:val="center"/>
              <w:outlineLvl w:val="0"/>
            </w:pPr>
          </w:p>
        </w:tc>
        <w:tc>
          <w:tcPr>
            <w:tcW w:w="2808" w:type="dxa"/>
            <w:tcBorders>
              <w:top w:val="single" w:sz="4" w:space="0" w:color="auto"/>
            </w:tcBorders>
          </w:tcPr>
          <w:p w:rsidR="001676F7" w:rsidRPr="00A77B47" w:rsidRDefault="001676F7" w:rsidP="00FC69D8">
            <w:pPr>
              <w:widowControl w:val="0"/>
              <w:jc w:val="center"/>
              <w:outlineLvl w:val="0"/>
            </w:pPr>
            <w:bookmarkStart w:id="67" w:name="_Toc511577872"/>
            <w:r w:rsidRPr="00A77B47">
              <w:rPr>
                <w:rtl/>
              </w:rPr>
              <w:t>חתימה וחותמת</w:t>
            </w:r>
            <w:bookmarkEnd w:id="67"/>
          </w:p>
        </w:tc>
      </w:tr>
    </w:tbl>
    <w:p w:rsidR="001676F7" w:rsidRPr="00A77B47" w:rsidRDefault="001676F7" w:rsidP="001676F7">
      <w:pPr>
        <w:widowControl w:val="0"/>
        <w:outlineLvl w:val="0"/>
        <w:rPr>
          <w:rtl/>
        </w:rPr>
      </w:pPr>
    </w:p>
    <w:p w:rsidR="001676F7" w:rsidRPr="00A77B47" w:rsidRDefault="001676F7" w:rsidP="001676F7">
      <w:pPr>
        <w:pStyle w:val="34"/>
        <w:jc w:val="center"/>
        <w:rPr>
          <w:rtl/>
        </w:rPr>
      </w:pPr>
      <w:bookmarkStart w:id="68" w:name="_Toc78123025"/>
      <w:bookmarkStart w:id="69" w:name="_Toc78167945"/>
      <w:bookmarkStart w:id="70" w:name="_Toc87378376"/>
      <w:r w:rsidRPr="00A77B47">
        <w:rPr>
          <w:highlight w:val="yellow"/>
          <w:rtl/>
        </w:rPr>
        <w:br w:type="page"/>
      </w:r>
      <w:bookmarkStart w:id="71" w:name="_Ref511564213"/>
      <w:bookmarkStart w:id="72" w:name="_Toc511577873"/>
      <w:r w:rsidRPr="00782AB0">
        <w:rPr>
          <w:sz w:val="28"/>
          <w:szCs w:val="28"/>
          <w:rtl/>
        </w:rPr>
        <w:lastRenderedPageBreak/>
        <w:t>נספח ו' - אישור רואה חשבון או עורך דין על פרטים אודות המציע</w:t>
      </w:r>
      <w:bookmarkEnd w:id="68"/>
      <w:bookmarkEnd w:id="69"/>
      <w:bookmarkEnd w:id="70"/>
      <w:bookmarkEnd w:id="71"/>
      <w:bookmarkEnd w:id="72"/>
    </w:p>
    <w:p w:rsidR="001676F7" w:rsidRPr="00A77B47" w:rsidRDefault="001676F7" w:rsidP="001676F7">
      <w:pPr>
        <w:ind w:right="284"/>
        <w:outlineLvl w:val="0"/>
        <w:rPr>
          <w:rFonts w:ascii="FrankRuehl" w:hAnsi="FrankRuehl"/>
          <w:rtl/>
        </w:rPr>
      </w:pPr>
      <w:bookmarkStart w:id="73" w:name="_Toc78123026"/>
    </w:p>
    <w:p w:rsidR="001676F7" w:rsidRPr="00A77B47" w:rsidRDefault="001676F7" w:rsidP="001676F7">
      <w:pPr>
        <w:ind w:right="284"/>
        <w:outlineLvl w:val="0"/>
        <w:rPr>
          <w:rFonts w:ascii="FrankRuehl" w:hAnsi="FrankRuehl"/>
          <w:rtl/>
        </w:rPr>
      </w:pPr>
      <w:bookmarkStart w:id="74" w:name="_Toc511577874"/>
      <w:r w:rsidRPr="00A77B47">
        <w:rPr>
          <w:rFonts w:ascii="FrankRuehl" w:hAnsi="FrankRuehl" w:hint="eastAsia"/>
          <w:rtl/>
        </w:rPr>
        <w:t>לכבוד</w:t>
      </w:r>
      <w:bookmarkEnd w:id="74"/>
      <w:r w:rsidRPr="00A77B47">
        <w:rPr>
          <w:rFonts w:ascii="FrankRuehl" w:hAnsi="FrankRuehl"/>
          <w:rtl/>
        </w:rPr>
        <w:t xml:space="preserve"> </w:t>
      </w:r>
      <w:bookmarkEnd w:id="73"/>
    </w:p>
    <w:p w:rsidR="001676F7" w:rsidRPr="00A77B47" w:rsidRDefault="001676F7" w:rsidP="001676F7">
      <w:pPr>
        <w:ind w:right="284"/>
        <w:outlineLvl w:val="0"/>
        <w:rPr>
          <w:rFonts w:ascii="FrankRuehl" w:hAnsi="FrankRuehl"/>
          <w:rtl/>
        </w:rPr>
      </w:pPr>
      <w:bookmarkStart w:id="75" w:name="_Toc511577875"/>
      <w:r>
        <w:rPr>
          <w:rFonts w:ascii="FrankRuehl" w:hAnsi="FrankRuehl" w:hint="eastAsia"/>
          <w:rtl/>
        </w:rPr>
        <w:t>משרד התיירות</w:t>
      </w:r>
      <w:bookmarkEnd w:id="75"/>
      <w:r w:rsidRPr="00A77B47">
        <w:rPr>
          <w:rFonts w:ascii="FrankRuehl" w:hAnsi="FrankRuehl"/>
          <w:rtl/>
        </w:rPr>
        <w:t xml:space="preserve"> </w:t>
      </w:r>
    </w:p>
    <w:p w:rsidR="001676F7" w:rsidRPr="00A77B47" w:rsidRDefault="001676F7" w:rsidP="001676F7">
      <w:pPr>
        <w:spacing w:before="40" w:after="40"/>
        <w:ind w:right="1077"/>
        <w:rPr>
          <w:rFonts w:ascii="FrankRuehl" w:hAnsi="FrankRuehl"/>
          <w:rtl/>
        </w:rPr>
      </w:pPr>
      <w:r w:rsidRPr="00A77B47">
        <w:rPr>
          <w:rFonts w:ascii="FrankRuehl" w:hAnsi="FrankRuehl" w:hint="eastAsia"/>
          <w:rtl/>
        </w:rPr>
        <w:t>א</w:t>
      </w:r>
      <w:r w:rsidRPr="00A77B47">
        <w:rPr>
          <w:rFonts w:ascii="FrankRuehl" w:hAnsi="FrankRuehl"/>
          <w:rtl/>
        </w:rPr>
        <w:t>.ג.נ.,</w:t>
      </w:r>
    </w:p>
    <w:p w:rsidR="001676F7" w:rsidRPr="00A77B47" w:rsidRDefault="001676F7" w:rsidP="00FD2AF9">
      <w:pPr>
        <w:spacing w:before="40" w:after="40"/>
        <w:ind w:right="-142"/>
        <w:jc w:val="center"/>
        <w:rPr>
          <w:rFonts w:ascii="FrankRuehl" w:hAnsi="FrankRuehl"/>
          <w:rtl/>
        </w:rPr>
      </w:pPr>
      <w:r w:rsidRPr="00A77B47">
        <w:rPr>
          <w:rFonts w:ascii="FrankRuehl" w:hAnsi="FrankRuehl" w:hint="eastAsia"/>
          <w:rtl/>
        </w:rPr>
        <w:t>הנדון</w:t>
      </w:r>
      <w:r w:rsidRPr="00A77B47">
        <w:rPr>
          <w:rFonts w:ascii="FrankRuehl" w:hAnsi="FrankRuehl"/>
          <w:rtl/>
        </w:rPr>
        <w:t xml:space="preserve">: </w:t>
      </w:r>
      <w:r w:rsidRPr="00A77B47">
        <w:rPr>
          <w:rFonts w:ascii="FrankRuehl" w:hAnsi="FrankRuehl" w:hint="eastAsia"/>
          <w:u w:val="single"/>
          <w:rtl/>
        </w:rPr>
        <w:t>מכרז</w:t>
      </w:r>
      <w:r w:rsidRPr="00A77B47">
        <w:rPr>
          <w:rFonts w:ascii="FrankRuehl" w:hAnsi="FrankRuehl"/>
          <w:u w:val="single"/>
          <w:rtl/>
        </w:rPr>
        <w:t xml:space="preserve"> מס' </w:t>
      </w:r>
      <w:r w:rsidR="00FD2AF9">
        <w:rPr>
          <w:rFonts w:ascii="FrankRuehl" w:hAnsi="FrankRuehl" w:hint="cs"/>
          <w:u w:val="single"/>
          <w:rtl/>
        </w:rPr>
        <w:t>30/2018</w:t>
      </w:r>
      <w:r w:rsidRPr="00A77B47">
        <w:rPr>
          <w:rFonts w:ascii="FrankRuehl" w:hAnsi="FrankRuehl"/>
          <w:rtl/>
        </w:rPr>
        <w:t>.</w:t>
      </w:r>
    </w:p>
    <w:p w:rsidR="001676F7" w:rsidRPr="00A77B47" w:rsidRDefault="001676F7" w:rsidP="001676F7">
      <w:pPr>
        <w:spacing w:before="40" w:after="40"/>
        <w:ind w:right="-142"/>
        <w:jc w:val="center"/>
        <w:rPr>
          <w:rFonts w:ascii="FrankRuehl" w:hAnsi="FrankRuehl"/>
          <w:rtl/>
        </w:rPr>
      </w:pPr>
    </w:p>
    <w:p w:rsidR="001676F7" w:rsidRPr="00A77B47" w:rsidRDefault="001676F7" w:rsidP="001676F7">
      <w:pPr>
        <w:spacing w:before="40" w:after="40"/>
        <w:ind w:right="284"/>
        <w:rPr>
          <w:rFonts w:ascii="FrankRuehl" w:hAnsi="FrankRuehl"/>
          <w:rtl/>
        </w:rPr>
      </w:pPr>
      <w:r w:rsidRPr="00A77B47">
        <w:rPr>
          <w:rFonts w:ascii="FrankRuehl" w:hAnsi="FrankRuehl"/>
          <w:rtl/>
        </w:rPr>
        <w:t xml:space="preserve"> אני _________________ מאשר את הפרטים הבאים לג</w:t>
      </w:r>
      <w:r w:rsidRPr="00A77B47">
        <w:rPr>
          <w:rFonts w:ascii="FrankRuehl" w:hAnsi="FrankRuehl" w:hint="eastAsia"/>
          <w:rtl/>
        </w:rPr>
        <w:t>בי</w:t>
      </w:r>
      <w:r w:rsidRPr="00A77B47">
        <w:rPr>
          <w:rFonts w:ascii="FrankRuehl" w:hAnsi="FrankRuehl"/>
          <w:rtl/>
        </w:rPr>
        <w:t xml:space="preserve"> הגוף המציע למכרז זה. </w:t>
      </w:r>
    </w:p>
    <w:p w:rsidR="001676F7" w:rsidRPr="00A77B47" w:rsidRDefault="001676F7" w:rsidP="001676F7">
      <w:pPr>
        <w:spacing w:before="40" w:after="40"/>
        <w:ind w:left="432" w:right="-144" w:hanging="432"/>
        <w:rPr>
          <w:rFonts w:ascii="FrankRuehl" w:hAnsi="FrankRuehl"/>
          <w:rtl/>
        </w:rPr>
      </w:pPr>
      <w:r w:rsidRPr="00A77B47">
        <w:rPr>
          <w:rFonts w:ascii="FrankRuehl" w:hAnsi="FrankRuehl"/>
          <w:rtl/>
        </w:rPr>
        <w:t xml:space="preserve">             עו"ד/רו"ח (שם מלא)</w:t>
      </w:r>
    </w:p>
    <w:p w:rsidR="001676F7" w:rsidRPr="00A77B47" w:rsidRDefault="001676F7" w:rsidP="001676F7">
      <w:pPr>
        <w:spacing w:before="40" w:after="40"/>
        <w:ind w:right="1077"/>
        <w:rPr>
          <w:rFonts w:ascii="FrankRuehl" w:hAnsi="FrankRuehl"/>
          <w:rtl/>
        </w:rPr>
      </w:pPr>
      <w:r w:rsidRPr="00A77B47">
        <w:rPr>
          <w:rFonts w:ascii="FrankRuehl" w:hAnsi="FrankRuehl"/>
          <w:rtl/>
        </w:rPr>
        <w:t xml:space="preserve">1. שם </w:t>
      </w:r>
      <w:r w:rsidRPr="00A77B47">
        <w:rPr>
          <w:rFonts w:ascii="FrankRuehl" w:hAnsi="FrankRuehl" w:hint="eastAsia"/>
          <w:rtl/>
        </w:rPr>
        <w:t>הגוף</w:t>
      </w:r>
      <w:r w:rsidRPr="00A77B47">
        <w:rPr>
          <w:rFonts w:ascii="FrankRuehl" w:hAnsi="FrankRuehl"/>
          <w:rtl/>
        </w:rPr>
        <w:t xml:space="preserve"> המציע כפי </w:t>
      </w:r>
      <w:r w:rsidRPr="00A77B47">
        <w:rPr>
          <w:rFonts w:ascii="FrankRuehl" w:hAnsi="FrankRuehl" w:hint="eastAsia"/>
          <w:rtl/>
        </w:rPr>
        <w:t>שהוא</w:t>
      </w:r>
      <w:r w:rsidRPr="00A77B47">
        <w:rPr>
          <w:rFonts w:ascii="FrankRuehl" w:hAnsi="FrankRuehl"/>
          <w:rtl/>
        </w:rPr>
        <w:t xml:space="preserve"> רשום ב</w:t>
      </w:r>
      <w:r w:rsidRPr="00A77B47">
        <w:rPr>
          <w:rFonts w:ascii="FrankRuehl" w:hAnsi="FrankRuehl" w:hint="eastAsia"/>
          <w:rtl/>
        </w:rPr>
        <w:t>מרשם</w:t>
      </w:r>
      <w:r w:rsidRPr="00A77B47">
        <w:rPr>
          <w:rFonts w:ascii="FrankRuehl" w:hAnsi="FrankRuehl"/>
          <w:rtl/>
        </w:rPr>
        <w:t xml:space="preserve"> רשמי:____________________.</w:t>
      </w:r>
    </w:p>
    <w:p w:rsidR="001676F7" w:rsidRPr="00A77B47" w:rsidRDefault="001676F7" w:rsidP="001676F7">
      <w:pPr>
        <w:spacing w:before="40" w:after="40"/>
        <w:ind w:right="1077"/>
        <w:rPr>
          <w:rFonts w:ascii="FrankRuehl" w:hAnsi="FrankRuehl"/>
          <w:rtl/>
        </w:rPr>
      </w:pPr>
      <w:r w:rsidRPr="00A77B47">
        <w:rPr>
          <w:rFonts w:ascii="FrankRuehl" w:hAnsi="FrankRuehl"/>
          <w:rtl/>
        </w:rPr>
        <w:t>2. סוג התארגנות:______________________________</w:t>
      </w:r>
    </w:p>
    <w:p w:rsidR="001676F7" w:rsidRPr="00A77B47" w:rsidRDefault="001676F7" w:rsidP="001676F7">
      <w:pPr>
        <w:spacing w:before="40" w:after="40"/>
        <w:ind w:right="1077"/>
        <w:rPr>
          <w:rFonts w:ascii="FrankRuehl" w:hAnsi="FrankRuehl"/>
          <w:rtl/>
        </w:rPr>
      </w:pPr>
      <w:r w:rsidRPr="00A77B47">
        <w:rPr>
          <w:rFonts w:ascii="FrankRuehl" w:hAnsi="FrankRuehl"/>
          <w:rtl/>
        </w:rPr>
        <w:t>3. תאריך הרישום:______________________________</w:t>
      </w:r>
    </w:p>
    <w:p w:rsidR="001676F7" w:rsidRPr="00A77B47" w:rsidRDefault="001676F7" w:rsidP="001676F7">
      <w:pPr>
        <w:spacing w:before="40" w:after="40"/>
        <w:ind w:right="1077"/>
        <w:rPr>
          <w:rFonts w:ascii="FrankRuehl" w:hAnsi="FrankRuehl"/>
          <w:rtl/>
        </w:rPr>
      </w:pPr>
      <w:r w:rsidRPr="00A77B47">
        <w:rPr>
          <w:rFonts w:ascii="FrankRuehl" w:hAnsi="FrankRuehl"/>
          <w:rtl/>
        </w:rPr>
        <w:t>4. מספר מזהה:______________________________</w:t>
      </w:r>
    </w:p>
    <w:p w:rsidR="001676F7" w:rsidRPr="00A77B47" w:rsidRDefault="001676F7" w:rsidP="001676F7">
      <w:pPr>
        <w:spacing w:before="40" w:after="40"/>
        <w:ind w:left="284" w:right="1077" w:hanging="284"/>
        <w:rPr>
          <w:rFonts w:ascii="FrankRuehl" w:hAnsi="FrankRuehl"/>
          <w:rtl/>
        </w:rPr>
      </w:pPr>
      <w:r w:rsidRPr="00A77B47">
        <w:rPr>
          <w:rFonts w:ascii="FrankRuehl" w:hAnsi="FrankRuehl"/>
          <w:rtl/>
        </w:rPr>
        <w:t>5. שמות המוסמכים לחתו</w:t>
      </w:r>
      <w:r w:rsidRPr="00A77B47">
        <w:rPr>
          <w:rFonts w:ascii="FrankRuehl" w:hAnsi="FrankRuehl" w:hint="eastAsia"/>
          <w:rtl/>
        </w:rPr>
        <w:t>ם</w:t>
      </w:r>
      <w:r w:rsidRPr="00A77B47">
        <w:rPr>
          <w:rFonts w:ascii="FrankRuehl" w:hAnsi="FrankRuehl"/>
          <w:rtl/>
        </w:rPr>
        <w:t xml:space="preserve"> ולהתחייב בשם המציע ומספרי ת.ז. שלהם ודרישות נו</w:t>
      </w:r>
      <w:r w:rsidRPr="00A77B47">
        <w:rPr>
          <w:rFonts w:ascii="FrankRuehl" w:hAnsi="FrankRuehl" w:hint="eastAsia"/>
          <w:rtl/>
        </w:rPr>
        <w:t>ספות</w:t>
      </w:r>
      <w:r w:rsidRPr="00A77B47">
        <w:rPr>
          <w:rFonts w:ascii="FrankRuehl" w:hAnsi="FrankRuehl"/>
          <w:rtl/>
        </w:rPr>
        <w:t xml:space="preserve"> כמו תוספת </w:t>
      </w:r>
      <w:r w:rsidRPr="00A77B47">
        <w:rPr>
          <w:rFonts w:ascii="FrankRuehl" w:hAnsi="FrankRuehl" w:hint="eastAsia"/>
          <w:rtl/>
        </w:rPr>
        <w:t>חותמת</w:t>
      </w:r>
      <w:r w:rsidRPr="00A77B47">
        <w:rPr>
          <w:rFonts w:ascii="FrankRuehl" w:hAnsi="FrankRuehl"/>
          <w:rtl/>
        </w:rPr>
        <w:t>, אם יהיו:</w:t>
      </w:r>
      <w:r w:rsidRPr="00A77B47">
        <w:t xml:space="preserve"> </w:t>
      </w:r>
      <w:r w:rsidRPr="00A77B47">
        <w:rPr>
          <w:rFonts w:ascii="FrankRuehl" w:hAnsi="FrankRuehl"/>
          <w:rtl/>
        </w:rPr>
        <w:t>________________________________________________</w:t>
      </w:r>
    </w:p>
    <w:p w:rsidR="001676F7" w:rsidRPr="00A77B47" w:rsidRDefault="001676F7" w:rsidP="001676F7">
      <w:pPr>
        <w:spacing w:before="40" w:after="40"/>
        <w:ind w:left="284" w:right="1077" w:firstLine="7"/>
        <w:rPr>
          <w:rFonts w:ascii="FrankRuehl" w:hAnsi="FrankRuehl"/>
          <w:rtl/>
        </w:rPr>
      </w:pPr>
      <w:r w:rsidRPr="00A77B47">
        <w:rPr>
          <w:rFonts w:ascii="FrankRuehl" w:hAnsi="FrankRuehl"/>
          <w:rtl/>
        </w:rPr>
        <w:t>________________________________________________</w:t>
      </w:r>
    </w:p>
    <w:p w:rsidR="001676F7" w:rsidRPr="00A77B47" w:rsidRDefault="001676F7" w:rsidP="00CE7BFC">
      <w:pPr>
        <w:tabs>
          <w:tab w:val="left" w:pos="1619"/>
          <w:tab w:val="left" w:pos="2699"/>
        </w:tabs>
        <w:spacing w:before="40" w:after="40"/>
        <w:ind w:left="284" w:hanging="284"/>
        <w:rPr>
          <w:rFonts w:ascii="FrankRuehl" w:hAnsi="FrankRuehl"/>
          <w:rtl/>
        </w:rPr>
      </w:pPr>
      <w:r w:rsidRPr="00A77B47">
        <w:rPr>
          <w:rFonts w:ascii="FrankRuehl" w:hAnsi="FrankRuehl"/>
          <w:rtl/>
        </w:rPr>
        <w:t xml:space="preserve">6. </w:t>
      </w:r>
      <w:r w:rsidRPr="00A77B47">
        <w:rPr>
          <w:rFonts w:ascii="FrankRuehl" w:hAnsi="FrankRuehl" w:hint="eastAsia"/>
          <w:rtl/>
        </w:rPr>
        <w:t>מצ</w:t>
      </w:r>
      <w:r w:rsidRPr="00A77B47">
        <w:rPr>
          <w:rFonts w:ascii="FrankRuehl" w:hAnsi="FrankRuehl"/>
          <w:rtl/>
        </w:rPr>
        <w:t xml:space="preserve">"ב </w:t>
      </w:r>
      <w:r w:rsidRPr="00A77B47">
        <w:rPr>
          <w:rFonts w:ascii="FrankRuehl" w:hAnsi="FrankRuehl" w:hint="eastAsia"/>
          <w:rtl/>
        </w:rPr>
        <w:t>אישור</w:t>
      </w:r>
      <w:r w:rsidRPr="00A77B47">
        <w:rPr>
          <w:rFonts w:ascii="FrankRuehl" w:hAnsi="FrankRuehl"/>
          <w:rtl/>
        </w:rPr>
        <w:t xml:space="preserve"> </w:t>
      </w:r>
      <w:r w:rsidRPr="00A77B47">
        <w:rPr>
          <w:rFonts w:ascii="FrankRuehl" w:hAnsi="FrankRuehl" w:hint="eastAsia"/>
          <w:rtl/>
        </w:rPr>
        <w:t>תקף</w:t>
      </w:r>
      <w:r w:rsidRPr="00A77B47">
        <w:rPr>
          <w:rFonts w:ascii="FrankRuehl" w:hAnsi="FrankRuehl"/>
          <w:rtl/>
        </w:rPr>
        <w:t xml:space="preserve"> על ניהול פנקסי חשבונות, מע"</w:t>
      </w:r>
      <w:r w:rsidRPr="00A77B47">
        <w:rPr>
          <w:rFonts w:ascii="FrankRuehl" w:hAnsi="FrankRuehl" w:hint="eastAsia"/>
          <w:rtl/>
        </w:rPr>
        <w:t>מ</w:t>
      </w:r>
      <w:r w:rsidRPr="00A77B47">
        <w:rPr>
          <w:rFonts w:ascii="FrankRuehl" w:hAnsi="FrankRuehl"/>
          <w:rtl/>
        </w:rPr>
        <w:t xml:space="preserve"> ורשימות על פי חוק עסקאו</w:t>
      </w:r>
      <w:r w:rsidRPr="00A77B47">
        <w:rPr>
          <w:rFonts w:ascii="FrankRuehl" w:hAnsi="FrankRuehl" w:hint="eastAsia"/>
          <w:rtl/>
        </w:rPr>
        <w:t>ת</w:t>
      </w:r>
      <w:r w:rsidRPr="00A77B47">
        <w:rPr>
          <w:rFonts w:ascii="FrankRuehl" w:hAnsi="FrankRuehl"/>
          <w:rtl/>
        </w:rPr>
        <w:t xml:space="preserve"> גו</w:t>
      </w:r>
      <w:r w:rsidRPr="00A77B47">
        <w:rPr>
          <w:rFonts w:ascii="FrankRuehl" w:hAnsi="FrankRuehl" w:hint="eastAsia"/>
          <w:rtl/>
        </w:rPr>
        <w:t>פים</w:t>
      </w:r>
      <w:r w:rsidRPr="00A77B47">
        <w:rPr>
          <w:rFonts w:ascii="FrankRuehl" w:hAnsi="FrankRuehl"/>
          <w:rtl/>
        </w:rPr>
        <w:t xml:space="preserve"> ציבוריים (אכיפת ניהול חשבונות), תשל'ו</w:t>
      </w:r>
      <w:r w:rsidR="00CE7BFC">
        <w:rPr>
          <w:rFonts w:ascii="FrankRuehl" w:hAnsi="FrankRuehl" w:hint="cs"/>
          <w:rtl/>
        </w:rPr>
        <w:t>-</w:t>
      </w:r>
      <w:r w:rsidRPr="00A77B47">
        <w:rPr>
          <w:rFonts w:ascii="FrankRuehl" w:hAnsi="FrankRuehl"/>
          <w:rtl/>
        </w:rPr>
        <w:t>1976 וכן אישור על ניכוי מס במקור כפי שניתן ע"י ש</w:t>
      </w:r>
      <w:r w:rsidRPr="00A77B47">
        <w:rPr>
          <w:rFonts w:ascii="FrankRuehl" w:hAnsi="FrankRuehl" w:hint="eastAsia"/>
          <w:rtl/>
        </w:rPr>
        <w:t>לטונות</w:t>
      </w:r>
      <w:r w:rsidRPr="00A77B47">
        <w:rPr>
          <w:rFonts w:ascii="FrankRuehl" w:hAnsi="FrankRuehl"/>
          <w:rtl/>
        </w:rPr>
        <w:t xml:space="preserve"> מס הכנסה ומ</w:t>
      </w:r>
      <w:r w:rsidRPr="00A77B47">
        <w:rPr>
          <w:rFonts w:ascii="FrankRuehl" w:hAnsi="FrankRuehl" w:hint="eastAsia"/>
          <w:rtl/>
        </w:rPr>
        <w:t>ע</w:t>
      </w:r>
      <w:r w:rsidRPr="00A77B47">
        <w:rPr>
          <w:rFonts w:ascii="FrankRuehl" w:hAnsi="FrankRuehl"/>
          <w:rtl/>
        </w:rPr>
        <w:t>"מ.</w:t>
      </w:r>
    </w:p>
    <w:p w:rsidR="001676F7" w:rsidRPr="00A77B47" w:rsidRDefault="001676F7" w:rsidP="001676F7">
      <w:pPr>
        <w:spacing w:line="300" w:lineRule="exact"/>
        <w:ind w:right="1077"/>
        <w:rPr>
          <w:rFonts w:ascii="FrankRuehl" w:hAnsi="FrankRuehl"/>
          <w:rtl/>
        </w:rPr>
      </w:pPr>
    </w:p>
    <w:p w:rsidR="001676F7" w:rsidRPr="00A77B47" w:rsidRDefault="001676F7" w:rsidP="001676F7">
      <w:pPr>
        <w:spacing w:line="300" w:lineRule="exact"/>
        <w:ind w:right="1077"/>
        <w:rPr>
          <w:rFonts w:ascii="FrankRuehl" w:hAnsi="FrankRuehl"/>
          <w:rtl/>
        </w:rPr>
      </w:pPr>
    </w:p>
    <w:p w:rsidR="001676F7" w:rsidRPr="00A77B47" w:rsidRDefault="001676F7" w:rsidP="001676F7">
      <w:pPr>
        <w:spacing w:line="300" w:lineRule="exact"/>
        <w:ind w:right="1077"/>
        <w:rPr>
          <w:rFonts w:ascii="FrankRuehl" w:hAnsi="FrankRuehl"/>
          <w:rtl/>
        </w:rPr>
      </w:pPr>
      <w:r w:rsidRPr="00A77B47">
        <w:rPr>
          <w:rFonts w:ascii="FrankRuehl" w:hAnsi="FrankRuehl" w:hint="eastAsia"/>
          <w:rtl/>
        </w:rPr>
        <w:t>בכבוד</w:t>
      </w:r>
      <w:r w:rsidRPr="00A77B47">
        <w:rPr>
          <w:rFonts w:ascii="FrankRuehl" w:hAnsi="FrankRuehl"/>
          <w:rtl/>
        </w:rPr>
        <w:t xml:space="preserve"> רב,</w:t>
      </w:r>
    </w:p>
    <w:p w:rsidR="001676F7" w:rsidRPr="00A77B47" w:rsidRDefault="001676F7" w:rsidP="001676F7">
      <w:pPr>
        <w:spacing w:line="300" w:lineRule="exact"/>
        <w:ind w:right="1077"/>
        <w:rPr>
          <w:rFonts w:ascii="FrankRuehl" w:hAnsi="FrankRuehl"/>
          <w:rtl/>
        </w:rPr>
      </w:pPr>
    </w:p>
    <w:p w:rsidR="001676F7" w:rsidRPr="00A77B47" w:rsidRDefault="001676F7" w:rsidP="001676F7">
      <w:pPr>
        <w:spacing w:line="300" w:lineRule="exact"/>
        <w:ind w:right="1077"/>
        <w:rPr>
          <w:rFonts w:ascii="FrankRuehl" w:hAnsi="FrankRuehl"/>
          <w:rtl/>
        </w:rPr>
      </w:pPr>
    </w:p>
    <w:tbl>
      <w:tblPr>
        <w:bidiVisual/>
        <w:tblW w:w="0" w:type="auto"/>
        <w:jc w:val="center"/>
        <w:tblLook w:val="0000" w:firstRow="0" w:lastRow="0" w:firstColumn="0" w:lastColumn="0" w:noHBand="0" w:noVBand="0"/>
      </w:tblPr>
      <w:tblGrid>
        <w:gridCol w:w="2420"/>
        <w:gridCol w:w="355"/>
        <w:gridCol w:w="2639"/>
        <w:gridCol w:w="355"/>
        <w:gridCol w:w="2735"/>
      </w:tblGrid>
      <w:tr w:rsidR="001676F7" w:rsidRPr="00A77B47" w:rsidTr="00FC69D8">
        <w:trPr>
          <w:jc w:val="center"/>
        </w:trPr>
        <w:tc>
          <w:tcPr>
            <w:tcW w:w="2492" w:type="dxa"/>
            <w:tcBorders>
              <w:top w:val="single" w:sz="4" w:space="0" w:color="auto"/>
            </w:tcBorders>
          </w:tcPr>
          <w:p w:rsidR="001676F7" w:rsidRPr="00A77B47" w:rsidRDefault="001676F7" w:rsidP="00FC69D8">
            <w:pPr>
              <w:spacing w:line="300" w:lineRule="exact"/>
              <w:ind w:right="44"/>
              <w:jc w:val="center"/>
              <w:rPr>
                <w:rFonts w:ascii="FrankRuehl" w:hAnsi="FrankRuehl"/>
              </w:rPr>
            </w:pPr>
            <w:r w:rsidRPr="00A77B47">
              <w:rPr>
                <w:rFonts w:ascii="FrankRuehl" w:hAnsi="FrankRuehl" w:hint="eastAsia"/>
                <w:rtl/>
              </w:rPr>
              <w:t>שם</w:t>
            </w:r>
            <w:r w:rsidRPr="00A77B47">
              <w:rPr>
                <w:rFonts w:ascii="FrankRuehl" w:hAnsi="FrankRuehl"/>
                <w:rtl/>
              </w:rPr>
              <w:t xml:space="preserve"> מלא</w:t>
            </w:r>
          </w:p>
        </w:tc>
        <w:tc>
          <w:tcPr>
            <w:tcW w:w="360" w:type="dxa"/>
          </w:tcPr>
          <w:p w:rsidR="001676F7" w:rsidRPr="00A77B47" w:rsidRDefault="001676F7" w:rsidP="00FC69D8">
            <w:pPr>
              <w:spacing w:line="300" w:lineRule="exact"/>
              <w:ind w:right="1077"/>
              <w:jc w:val="center"/>
              <w:rPr>
                <w:rFonts w:ascii="FrankRuehl" w:hAnsi="FrankRuehl"/>
              </w:rPr>
            </w:pPr>
          </w:p>
        </w:tc>
        <w:tc>
          <w:tcPr>
            <w:tcW w:w="2700" w:type="dxa"/>
            <w:tcBorders>
              <w:top w:val="single" w:sz="4" w:space="0" w:color="auto"/>
            </w:tcBorders>
          </w:tcPr>
          <w:p w:rsidR="001676F7" w:rsidRPr="00A77B47" w:rsidRDefault="001676F7" w:rsidP="00FC69D8">
            <w:pPr>
              <w:pStyle w:val="TOC3"/>
              <w:spacing w:line="300" w:lineRule="exact"/>
              <w:jc w:val="center"/>
              <w:rPr>
                <w:rFonts w:ascii="FrankRuehl" w:hAnsi="FrankRuehl"/>
                <w:smallCaps/>
              </w:rPr>
            </w:pPr>
            <w:r w:rsidRPr="00A77B47">
              <w:rPr>
                <w:rFonts w:ascii="FrankRuehl" w:hAnsi="FrankRuehl" w:hint="eastAsia"/>
                <w:smallCaps/>
                <w:rtl/>
              </w:rPr>
              <w:t>רו</w:t>
            </w:r>
            <w:r w:rsidRPr="00A77B47">
              <w:rPr>
                <w:rFonts w:ascii="FrankRuehl" w:hAnsi="FrankRuehl"/>
                <w:smallCaps/>
                <w:rtl/>
              </w:rPr>
              <w:t>"ח / עו"ד</w:t>
            </w:r>
          </w:p>
        </w:tc>
        <w:tc>
          <w:tcPr>
            <w:tcW w:w="360" w:type="dxa"/>
          </w:tcPr>
          <w:p w:rsidR="001676F7" w:rsidRPr="00A77B47" w:rsidRDefault="001676F7" w:rsidP="00FC69D8">
            <w:pPr>
              <w:spacing w:line="300" w:lineRule="exact"/>
              <w:ind w:right="1077"/>
              <w:jc w:val="center"/>
              <w:rPr>
                <w:rFonts w:ascii="FrankRuehl" w:hAnsi="FrankRuehl"/>
              </w:rPr>
            </w:pPr>
          </w:p>
        </w:tc>
        <w:tc>
          <w:tcPr>
            <w:tcW w:w="2808" w:type="dxa"/>
            <w:tcBorders>
              <w:top w:val="single" w:sz="4" w:space="0" w:color="auto"/>
            </w:tcBorders>
          </w:tcPr>
          <w:p w:rsidR="001676F7" w:rsidRPr="00A77B47" w:rsidRDefault="001676F7" w:rsidP="00FC69D8">
            <w:pPr>
              <w:spacing w:line="300" w:lineRule="exact"/>
              <w:jc w:val="center"/>
              <w:rPr>
                <w:rFonts w:ascii="FrankRuehl" w:hAnsi="FrankRuehl"/>
              </w:rPr>
            </w:pPr>
            <w:r w:rsidRPr="00A77B47">
              <w:rPr>
                <w:rFonts w:ascii="FrankRuehl" w:hAnsi="FrankRuehl" w:hint="eastAsia"/>
                <w:rtl/>
              </w:rPr>
              <w:t>חתימה</w:t>
            </w:r>
            <w:r w:rsidRPr="00A77B47">
              <w:rPr>
                <w:rFonts w:ascii="FrankRuehl" w:hAnsi="FrankRuehl"/>
                <w:rtl/>
              </w:rPr>
              <w:t xml:space="preserve"> וחותמת</w:t>
            </w:r>
          </w:p>
        </w:tc>
      </w:tr>
    </w:tbl>
    <w:p w:rsidR="001676F7" w:rsidRPr="00A77B47" w:rsidRDefault="001676F7" w:rsidP="001676F7">
      <w:pPr>
        <w:spacing w:line="300" w:lineRule="exact"/>
        <w:ind w:right="1077"/>
        <w:rPr>
          <w:rFonts w:ascii="FrankRuehl" w:hAnsi="FrankRuehl"/>
          <w:rtl/>
        </w:rPr>
      </w:pPr>
    </w:p>
    <w:p w:rsidR="001676F7" w:rsidRPr="00A77B47" w:rsidRDefault="001676F7" w:rsidP="001676F7">
      <w:pPr>
        <w:spacing w:line="300" w:lineRule="exact"/>
        <w:ind w:right="1077"/>
        <w:rPr>
          <w:rFonts w:ascii="FrankRuehl" w:hAnsi="FrankRuehl"/>
          <w:rtl/>
        </w:rPr>
      </w:pPr>
    </w:p>
    <w:tbl>
      <w:tblPr>
        <w:bidiVisual/>
        <w:tblW w:w="0" w:type="auto"/>
        <w:tblInd w:w="-106" w:type="dxa"/>
        <w:tblLook w:val="0000" w:firstRow="0" w:lastRow="0" w:firstColumn="0" w:lastColumn="0" w:noHBand="0" w:noVBand="0"/>
      </w:tblPr>
      <w:tblGrid>
        <w:gridCol w:w="3932"/>
        <w:gridCol w:w="360"/>
        <w:gridCol w:w="2340"/>
      </w:tblGrid>
      <w:tr w:rsidR="001676F7" w:rsidRPr="00A77B47" w:rsidTr="00FC69D8">
        <w:tc>
          <w:tcPr>
            <w:tcW w:w="3932" w:type="dxa"/>
            <w:tcBorders>
              <w:top w:val="single" w:sz="4" w:space="0" w:color="auto"/>
            </w:tcBorders>
          </w:tcPr>
          <w:p w:rsidR="001676F7" w:rsidRPr="00A77B47" w:rsidRDefault="001676F7" w:rsidP="00FC69D8">
            <w:pPr>
              <w:spacing w:line="300" w:lineRule="exact"/>
              <w:ind w:right="126"/>
              <w:jc w:val="center"/>
              <w:rPr>
                <w:rFonts w:ascii="FrankRuehl" w:hAnsi="FrankRuehl"/>
              </w:rPr>
            </w:pPr>
            <w:r w:rsidRPr="00A77B47">
              <w:rPr>
                <w:rFonts w:ascii="FrankRuehl" w:hAnsi="FrankRuehl" w:hint="eastAsia"/>
                <w:rtl/>
              </w:rPr>
              <w:t>כתובת</w:t>
            </w:r>
          </w:p>
        </w:tc>
        <w:tc>
          <w:tcPr>
            <w:tcW w:w="360" w:type="dxa"/>
          </w:tcPr>
          <w:p w:rsidR="001676F7" w:rsidRPr="00A77B47" w:rsidRDefault="001676F7" w:rsidP="00FC69D8">
            <w:pPr>
              <w:spacing w:line="300" w:lineRule="exact"/>
              <w:ind w:right="1077"/>
              <w:rPr>
                <w:rFonts w:ascii="FrankRuehl" w:hAnsi="FrankRuehl"/>
              </w:rPr>
            </w:pPr>
          </w:p>
        </w:tc>
        <w:tc>
          <w:tcPr>
            <w:tcW w:w="2340" w:type="dxa"/>
            <w:tcBorders>
              <w:top w:val="single" w:sz="4" w:space="0" w:color="auto"/>
            </w:tcBorders>
          </w:tcPr>
          <w:p w:rsidR="001676F7" w:rsidRPr="00A77B47" w:rsidRDefault="001676F7" w:rsidP="00FC69D8">
            <w:pPr>
              <w:spacing w:line="300" w:lineRule="exact"/>
              <w:jc w:val="center"/>
              <w:rPr>
                <w:rFonts w:ascii="FrankRuehl" w:hAnsi="FrankRuehl"/>
              </w:rPr>
            </w:pPr>
            <w:r w:rsidRPr="00A77B47">
              <w:rPr>
                <w:rFonts w:ascii="FrankRuehl" w:hAnsi="FrankRuehl" w:hint="eastAsia"/>
                <w:rtl/>
              </w:rPr>
              <w:t>טלפון</w:t>
            </w:r>
          </w:p>
        </w:tc>
      </w:tr>
    </w:tbl>
    <w:p w:rsidR="001676F7" w:rsidRPr="00A77B47" w:rsidRDefault="001676F7" w:rsidP="00782AB0">
      <w:pPr>
        <w:pStyle w:val="34"/>
        <w:jc w:val="center"/>
        <w:rPr>
          <w:b/>
          <w:bCs/>
          <w:sz w:val="28"/>
          <w:szCs w:val="28"/>
          <w:u w:val="single"/>
          <w:rtl/>
        </w:rPr>
      </w:pPr>
      <w:r w:rsidRPr="00A77B47">
        <w:rPr>
          <w:rtl/>
        </w:rPr>
        <w:br w:type="page"/>
      </w:r>
      <w:bookmarkStart w:id="76" w:name="_Ref511564555"/>
      <w:bookmarkStart w:id="77" w:name="_Toc511577876"/>
      <w:r w:rsidRPr="00782AB0">
        <w:rPr>
          <w:sz w:val="28"/>
          <w:szCs w:val="28"/>
          <w:rtl/>
        </w:rPr>
        <w:lastRenderedPageBreak/>
        <w:t xml:space="preserve">נספח ז' - </w:t>
      </w:r>
      <w:bookmarkEnd w:id="57"/>
      <w:bookmarkEnd w:id="58"/>
      <w:bookmarkEnd w:id="59"/>
      <w:bookmarkEnd w:id="60"/>
      <w:r w:rsidRPr="00782AB0">
        <w:rPr>
          <w:rFonts w:hint="cs"/>
          <w:sz w:val="28"/>
          <w:szCs w:val="28"/>
          <w:rtl/>
        </w:rPr>
        <w:t>אישור בדבר תשלום שכר מינימום וזכויות סוציאליות</w:t>
      </w:r>
      <w:bookmarkEnd w:id="76"/>
      <w:bookmarkEnd w:id="77"/>
      <w:r w:rsidRPr="00A77B47">
        <w:rPr>
          <w:rFonts w:hint="cs"/>
          <w:b/>
          <w:bCs/>
          <w:sz w:val="28"/>
          <w:szCs w:val="28"/>
          <w:u w:val="single"/>
          <w:rtl/>
        </w:rPr>
        <w:t xml:space="preserve"> </w:t>
      </w:r>
    </w:p>
    <w:p w:rsidR="001676F7" w:rsidRPr="00A77B47" w:rsidRDefault="001676F7" w:rsidP="001676F7">
      <w:pPr>
        <w:rPr>
          <w:rtl/>
        </w:rPr>
      </w:pPr>
    </w:p>
    <w:p w:rsidR="001676F7" w:rsidRPr="00A77B47" w:rsidRDefault="001676F7" w:rsidP="001676F7">
      <w:pPr>
        <w:spacing w:before="240"/>
        <w:rPr>
          <w:rtl/>
        </w:rPr>
      </w:pPr>
      <w:r w:rsidRPr="00A77B47">
        <w:rPr>
          <w:rtl/>
        </w:rPr>
        <w:t>א</w:t>
      </w:r>
      <w:r w:rsidRPr="00A77B47">
        <w:rPr>
          <w:rFonts w:hint="cs"/>
          <w:rtl/>
        </w:rPr>
        <w:t>ני הח"מ __________ ת.ז. _______________ לאחר שהוזהרתי כי עלי לומר את האמת וכי אהיה צפוי לעונשים הקבועים בחוק אם לא אעשה כן, מצהיר/ה בזה כדלקמן:</w:t>
      </w:r>
    </w:p>
    <w:p w:rsidR="001676F7" w:rsidRPr="00A77B47" w:rsidRDefault="001676F7" w:rsidP="007036A2">
      <w:pPr>
        <w:numPr>
          <w:ilvl w:val="0"/>
          <w:numId w:val="24"/>
        </w:numPr>
        <w:overflowPunct/>
        <w:autoSpaceDE/>
        <w:autoSpaceDN/>
        <w:adjustRightInd/>
        <w:spacing w:before="240"/>
        <w:textAlignment w:val="auto"/>
        <w:rPr>
          <w:rtl/>
        </w:rPr>
      </w:pPr>
      <w:r w:rsidRPr="00A77B47">
        <w:rPr>
          <w:rtl/>
        </w:rPr>
        <w:t>ה</w:t>
      </w:r>
      <w:r w:rsidRPr="00A77B47">
        <w:rPr>
          <w:rFonts w:hint="cs"/>
          <w:rtl/>
        </w:rPr>
        <w:t xml:space="preserve">נני נותן תצהיר זה בשם _________________ שהוא הגוף המבקש להתקשר עם המזמין במסגרת מכרז זה </w:t>
      </w:r>
      <w:r w:rsidRPr="00A77B47">
        <w:rPr>
          <w:rtl/>
        </w:rPr>
        <w:t>(</w:t>
      </w:r>
      <w:r w:rsidRPr="00A77B47">
        <w:rPr>
          <w:rFonts w:hint="cs"/>
          <w:rtl/>
        </w:rPr>
        <w:t xml:space="preserve">להלן: </w:t>
      </w:r>
      <w:r w:rsidRPr="00A77B47">
        <w:rPr>
          <w:rtl/>
        </w:rPr>
        <w:t>"</w:t>
      </w:r>
      <w:r w:rsidRPr="00A77B47">
        <w:rPr>
          <w:rFonts w:hint="cs"/>
          <w:b/>
          <w:bCs/>
          <w:rtl/>
        </w:rPr>
        <w:t>המציע</w:t>
      </w:r>
      <w:r w:rsidRPr="00A77B47">
        <w:rPr>
          <w:rFonts w:hint="cs"/>
          <w:rtl/>
        </w:rPr>
        <w:t>"</w:t>
      </w:r>
      <w:r w:rsidRPr="00A77B47">
        <w:rPr>
          <w:rtl/>
        </w:rPr>
        <w:t xml:space="preserve">). </w:t>
      </w:r>
      <w:r w:rsidRPr="00A77B47">
        <w:rPr>
          <w:rFonts w:hint="cs"/>
          <w:rtl/>
        </w:rPr>
        <w:t xml:space="preserve">אני מכהן כ_______________ והנני מוסמך/ת לתת תצהיר זה בשם המציע. </w:t>
      </w:r>
    </w:p>
    <w:p w:rsidR="001676F7" w:rsidRPr="00A77B47" w:rsidRDefault="001676F7" w:rsidP="00754BDE">
      <w:pPr>
        <w:numPr>
          <w:ilvl w:val="0"/>
          <w:numId w:val="24"/>
        </w:numPr>
        <w:overflowPunct/>
        <w:autoSpaceDE/>
        <w:autoSpaceDN/>
        <w:adjustRightInd/>
        <w:textAlignment w:val="auto"/>
      </w:pPr>
      <w:r w:rsidRPr="00A77B47">
        <w:rPr>
          <w:rFonts w:hint="cs"/>
          <w:rtl/>
        </w:rPr>
        <w:t xml:space="preserve">הריני להצהיר כי השכר המשולם לעובדי המציע אינו נמוך משכר המינימום המעודכן במועד הגשת הצעת המציע למכרז בהתאם לחוק שכר מינימום, התשמ"ז-1987 וכי משולמים להם מלוא התשלומים הסוציאליים בהתאם להוראות כל דין ו/או ההסכם הקיבוצי או צו ההרחבה שחל עליהם. </w:t>
      </w:r>
    </w:p>
    <w:p w:rsidR="001676F7" w:rsidRPr="00A77B47" w:rsidRDefault="001676F7" w:rsidP="007036A2">
      <w:pPr>
        <w:numPr>
          <w:ilvl w:val="0"/>
          <w:numId w:val="24"/>
        </w:numPr>
        <w:overflowPunct/>
        <w:autoSpaceDE/>
        <w:autoSpaceDN/>
        <w:adjustRightInd/>
        <w:textAlignment w:val="auto"/>
      </w:pPr>
      <w:r w:rsidRPr="00A77B47">
        <w:rPr>
          <w:rFonts w:hint="cs"/>
          <w:rtl/>
        </w:rPr>
        <w:t xml:space="preserve">כמו כן, המציע מתחייב בזאת כי ימשיך לשלם לעובדיו שכר שלא יפחת משכר המינימום (כפי שיעודכן מעת לעת בהתאם לחוק) ואת מלוא התשלומים הסוציאליים המגיעים להם בהתאם להוראות כל דין ו/או ההסכם הקיבוצי או צו ההרחבה שחל עליהם, וזאת ככל שהצעתו תבחר כהצעה הזוכה במכרז. </w:t>
      </w:r>
    </w:p>
    <w:p w:rsidR="001676F7" w:rsidRPr="00A77B47" w:rsidRDefault="001676F7" w:rsidP="007036A2">
      <w:pPr>
        <w:numPr>
          <w:ilvl w:val="0"/>
          <w:numId w:val="24"/>
        </w:numPr>
        <w:overflowPunct/>
        <w:autoSpaceDE/>
        <w:autoSpaceDN/>
        <w:adjustRightInd/>
        <w:textAlignment w:val="auto"/>
      </w:pPr>
      <w:r w:rsidRPr="00A77B47">
        <w:rPr>
          <w:rtl/>
        </w:rPr>
        <w:t>ז</w:t>
      </w:r>
      <w:r w:rsidRPr="00A77B47">
        <w:rPr>
          <w:rFonts w:hint="cs"/>
          <w:rtl/>
        </w:rPr>
        <w:t xml:space="preserve">ה שמי, להלן חתימתי ותוכן תצהירי דלעיל אמת. </w:t>
      </w:r>
    </w:p>
    <w:p w:rsidR="001676F7" w:rsidRPr="00A77B47" w:rsidRDefault="001676F7" w:rsidP="001676F7">
      <w:pPr>
        <w:ind w:left="360"/>
        <w:rPr>
          <w:color w:val="0000FF"/>
          <w:rtl/>
        </w:rPr>
      </w:pPr>
    </w:p>
    <w:p w:rsidR="001676F7" w:rsidRPr="00A77B47" w:rsidRDefault="001676F7" w:rsidP="001676F7">
      <w:pPr>
        <w:ind w:left="360"/>
        <w:rPr>
          <w:color w:val="0000FF"/>
        </w:rPr>
      </w:pPr>
    </w:p>
    <w:p w:rsidR="001676F7" w:rsidRPr="00A77B47" w:rsidRDefault="001676F7" w:rsidP="001676F7">
      <w:pPr>
        <w:ind w:right="360" w:firstLine="5330"/>
        <w:jc w:val="center"/>
        <w:rPr>
          <w:b/>
          <w:bCs/>
          <w:u w:val="single"/>
          <w:rtl/>
        </w:rPr>
      </w:pPr>
      <w:r w:rsidRPr="00A77B47">
        <w:rPr>
          <w:rFonts w:hint="cs"/>
          <w:rtl/>
        </w:rPr>
        <w:t>_____________________</w:t>
      </w:r>
    </w:p>
    <w:p w:rsidR="001676F7" w:rsidRDefault="001676F7" w:rsidP="001676F7">
      <w:pPr>
        <w:ind w:right="360" w:firstLine="5330"/>
        <w:jc w:val="center"/>
        <w:rPr>
          <w:rtl/>
        </w:rPr>
      </w:pPr>
      <w:r w:rsidRPr="00A77B47">
        <w:rPr>
          <w:rFonts w:hint="cs"/>
          <w:rtl/>
        </w:rPr>
        <w:t>המצהיר</w:t>
      </w:r>
    </w:p>
    <w:p w:rsidR="00CE7BFC" w:rsidRPr="00A77B47" w:rsidRDefault="00CE7BFC" w:rsidP="001676F7">
      <w:pPr>
        <w:ind w:right="360" w:firstLine="5330"/>
        <w:jc w:val="center"/>
        <w:rPr>
          <w:rtl/>
        </w:rPr>
      </w:pPr>
    </w:p>
    <w:p w:rsidR="001676F7" w:rsidRPr="00A77B47" w:rsidRDefault="001676F7" w:rsidP="001676F7">
      <w:pPr>
        <w:ind w:right="360" w:firstLine="5330"/>
        <w:jc w:val="center"/>
      </w:pPr>
    </w:p>
    <w:p w:rsidR="001676F7" w:rsidRPr="00A77B47" w:rsidRDefault="001676F7" w:rsidP="001676F7">
      <w:pPr>
        <w:spacing w:before="240"/>
        <w:jc w:val="center"/>
        <w:outlineLvl w:val="1"/>
        <w:rPr>
          <w:u w:val="single"/>
          <w:rtl/>
        </w:rPr>
      </w:pPr>
      <w:bookmarkStart w:id="78" w:name="_Toc511577877"/>
      <w:r w:rsidRPr="00A77B47">
        <w:rPr>
          <w:u w:val="single"/>
          <w:rtl/>
        </w:rPr>
        <w:t>א</w:t>
      </w:r>
      <w:r w:rsidRPr="00A77B47">
        <w:rPr>
          <w:rFonts w:hint="cs"/>
          <w:u w:val="single"/>
          <w:rtl/>
        </w:rPr>
        <w:t>ישור</w:t>
      </w:r>
      <w:bookmarkEnd w:id="78"/>
    </w:p>
    <w:p w:rsidR="001676F7" w:rsidRPr="00A77B47" w:rsidRDefault="001676F7" w:rsidP="001676F7">
      <w:pPr>
        <w:rPr>
          <w:rtl/>
        </w:rPr>
      </w:pPr>
      <w:r w:rsidRPr="00A77B47">
        <w:rPr>
          <w:rtl/>
        </w:rPr>
        <w:t>א</w:t>
      </w:r>
      <w:r w:rsidRPr="00A77B47">
        <w:rPr>
          <w:rFonts w:hint="cs"/>
          <w:rtl/>
        </w:rPr>
        <w:t>ני הח"מ, ________________, עו"ד, מאשר/ת כי ביום ____________ הופיע/ה בפני במשרדי ברחוב ___________ בישו</w:t>
      </w:r>
      <w:r w:rsidRPr="00A77B47">
        <w:rPr>
          <w:rtl/>
        </w:rPr>
        <w:t>ב</w:t>
      </w:r>
      <w:r w:rsidRPr="00A77B47">
        <w:rPr>
          <w:rFonts w:hint="cs"/>
          <w:rtl/>
        </w:rPr>
        <w:t xml:space="preserve">/עיר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1676F7" w:rsidRPr="00A77B47" w:rsidRDefault="001676F7" w:rsidP="001676F7">
      <w:pPr>
        <w:pStyle w:val="TOC2"/>
        <w:rPr>
          <w:b/>
          <w:bCs/>
          <w:smallCaps/>
          <w:rtl/>
        </w:rPr>
      </w:pPr>
    </w:p>
    <w:p w:rsidR="001676F7" w:rsidRPr="00A77B47" w:rsidRDefault="001676F7" w:rsidP="001676F7">
      <w:pPr>
        <w:ind w:right="1680"/>
        <w:rPr>
          <w:rtl/>
        </w:rPr>
      </w:pPr>
    </w:p>
    <w:p w:rsidR="001676F7" w:rsidRPr="00A77B47" w:rsidRDefault="001676F7" w:rsidP="001676F7">
      <w:pPr>
        <w:ind w:right="567"/>
        <w:rPr>
          <w:rtl/>
        </w:rPr>
      </w:pPr>
      <w:r w:rsidRPr="00A77B47">
        <w:rPr>
          <w:rtl/>
        </w:rPr>
        <w:t>___________</w:t>
      </w:r>
      <w:r w:rsidRPr="00A77B47">
        <w:rPr>
          <w:rtl/>
        </w:rPr>
        <w:tab/>
        <w:t xml:space="preserve">              ______________________</w:t>
      </w:r>
      <w:r w:rsidRPr="00A77B47">
        <w:rPr>
          <w:rtl/>
        </w:rPr>
        <w:tab/>
      </w:r>
      <w:r w:rsidRPr="00A77B47">
        <w:rPr>
          <w:rFonts w:hint="cs"/>
          <w:rtl/>
        </w:rPr>
        <w:t xml:space="preserve">        ___________</w:t>
      </w:r>
      <w:r w:rsidRPr="00A77B47">
        <w:rPr>
          <w:rtl/>
        </w:rPr>
        <w:tab/>
      </w:r>
      <w:r w:rsidRPr="00A77B47">
        <w:rPr>
          <w:rtl/>
        </w:rPr>
        <w:tab/>
      </w:r>
    </w:p>
    <w:p w:rsidR="001676F7" w:rsidRPr="00A77B47" w:rsidRDefault="001676F7" w:rsidP="001676F7">
      <w:pPr>
        <w:ind w:right="567"/>
        <w:rPr>
          <w:rtl/>
        </w:rPr>
      </w:pPr>
      <w:r w:rsidRPr="00A77B47">
        <w:rPr>
          <w:rtl/>
        </w:rPr>
        <w:t xml:space="preserve">      </w:t>
      </w:r>
      <w:r w:rsidRPr="00A77B47">
        <w:rPr>
          <w:rFonts w:hint="cs"/>
          <w:rtl/>
        </w:rPr>
        <w:t xml:space="preserve">תאריך </w:t>
      </w:r>
      <w:r w:rsidRPr="00A77B47">
        <w:rPr>
          <w:rtl/>
        </w:rPr>
        <w:tab/>
      </w:r>
      <w:r w:rsidRPr="00A77B47">
        <w:rPr>
          <w:rtl/>
        </w:rPr>
        <w:tab/>
      </w:r>
      <w:r w:rsidRPr="00A77B47">
        <w:rPr>
          <w:rFonts w:hint="cs"/>
          <w:rtl/>
        </w:rPr>
        <w:t>חותמת ו</w:t>
      </w:r>
      <w:r w:rsidRPr="00A77B47">
        <w:rPr>
          <w:rtl/>
        </w:rPr>
        <w:t>מ</w:t>
      </w:r>
      <w:r w:rsidRPr="00A77B47">
        <w:rPr>
          <w:rFonts w:hint="cs"/>
          <w:rtl/>
        </w:rPr>
        <w:t xml:space="preserve">ספר רישיון עורך דין </w:t>
      </w:r>
      <w:r w:rsidRPr="00A77B47">
        <w:rPr>
          <w:rtl/>
        </w:rPr>
        <w:tab/>
      </w:r>
      <w:r w:rsidRPr="00A77B47">
        <w:rPr>
          <w:rFonts w:hint="cs"/>
          <w:rtl/>
        </w:rPr>
        <w:t xml:space="preserve">         חתימת עוה"ד</w:t>
      </w:r>
    </w:p>
    <w:p w:rsidR="001676F7" w:rsidRPr="00A77B47" w:rsidRDefault="001676F7" w:rsidP="001676F7">
      <w:pPr>
        <w:rPr>
          <w:color w:val="0000FF"/>
          <w:rtl/>
        </w:rPr>
      </w:pPr>
    </w:p>
    <w:p w:rsidR="001676F7" w:rsidRPr="00A77B47" w:rsidRDefault="001676F7" w:rsidP="001676F7">
      <w:pPr>
        <w:rPr>
          <w:color w:val="0000FF"/>
          <w:rtl/>
        </w:rPr>
      </w:pPr>
    </w:p>
    <w:p w:rsidR="001676F7" w:rsidRPr="00782AB0" w:rsidRDefault="001676F7" w:rsidP="00782AB0">
      <w:pPr>
        <w:pStyle w:val="34"/>
        <w:jc w:val="center"/>
        <w:rPr>
          <w:sz w:val="28"/>
          <w:szCs w:val="28"/>
          <w:rtl/>
        </w:rPr>
      </w:pPr>
      <w:bookmarkStart w:id="79" w:name="_Toc61602139"/>
      <w:r w:rsidRPr="00A77B47">
        <w:rPr>
          <w:rtl/>
        </w:rPr>
        <w:br w:type="page"/>
      </w:r>
      <w:bookmarkStart w:id="80" w:name="_Ref511564512"/>
      <w:bookmarkStart w:id="81" w:name="_Toc511577878"/>
      <w:bookmarkEnd w:id="79"/>
      <w:r w:rsidRPr="00782AB0">
        <w:rPr>
          <w:sz w:val="28"/>
          <w:szCs w:val="28"/>
          <w:rtl/>
        </w:rPr>
        <w:lastRenderedPageBreak/>
        <w:t>נספח ח' - תצהיר פשיטת רגל והעדר תביעות</w:t>
      </w:r>
      <w:bookmarkEnd w:id="80"/>
      <w:bookmarkEnd w:id="81"/>
    </w:p>
    <w:p w:rsidR="001676F7" w:rsidRPr="00A77B47" w:rsidRDefault="001676F7" w:rsidP="001676F7">
      <w:pPr>
        <w:rPr>
          <w:rtl/>
        </w:rPr>
      </w:pPr>
    </w:p>
    <w:p w:rsidR="001676F7" w:rsidRPr="00A77B47" w:rsidRDefault="001676F7" w:rsidP="001676F7">
      <w:pPr>
        <w:spacing w:before="240"/>
        <w:rPr>
          <w:rtl/>
        </w:rPr>
      </w:pPr>
      <w:r w:rsidRPr="00A77B47">
        <w:rPr>
          <w:rtl/>
        </w:rPr>
        <w:t>אני הח"מ __________ ת.ז. _______________ לאחר שהוזהרתי כי עלי לומר את האמת וכי אהיה צפוי לעונשים הקבועים בחוק אם לא אעשה כן, מצהיר/ה בזה כדלקמן:</w:t>
      </w:r>
    </w:p>
    <w:p w:rsidR="001676F7" w:rsidRPr="00A77B47" w:rsidRDefault="001676F7" w:rsidP="007036A2">
      <w:pPr>
        <w:numPr>
          <w:ilvl w:val="0"/>
          <w:numId w:val="23"/>
        </w:numPr>
        <w:overflowPunct/>
        <w:adjustRightInd/>
        <w:spacing w:before="240"/>
        <w:textAlignment w:val="auto"/>
        <w:rPr>
          <w:rtl/>
        </w:rPr>
      </w:pPr>
      <w:r w:rsidRPr="00A77B47">
        <w:rPr>
          <w:rtl/>
        </w:rPr>
        <w:t>הנני נותן תצהיר זה בשם _________________ שהוא הגוף המבקש להתקשר עם המזמין במסגרת מכרז זה (להלן: "</w:t>
      </w:r>
      <w:r w:rsidRPr="00A77B47">
        <w:rPr>
          <w:b/>
          <w:bCs/>
          <w:rtl/>
        </w:rPr>
        <w:t>המציע</w:t>
      </w:r>
      <w:r w:rsidRPr="00A77B47">
        <w:rPr>
          <w:rtl/>
        </w:rPr>
        <w:t xml:space="preserve">"). אני מכהן כ_______________ והנני מוסמך/ת לתת תצהיר זה בשם המציע. </w:t>
      </w:r>
    </w:p>
    <w:p w:rsidR="001676F7" w:rsidRPr="00A77B47" w:rsidRDefault="001676F7" w:rsidP="007036A2">
      <w:pPr>
        <w:numPr>
          <w:ilvl w:val="0"/>
          <w:numId w:val="23"/>
        </w:numPr>
        <w:overflowPunct/>
        <w:adjustRightInd/>
        <w:spacing w:before="240"/>
        <w:textAlignment w:val="auto"/>
      </w:pPr>
      <w:r w:rsidRPr="00A77B47">
        <w:rPr>
          <w:rtl/>
        </w:rPr>
        <w:t>הריני להצהיר כי נכון ליום תצהירי זה_____________ לא מתנהלות תביעות נגד המציע והוא אינו נמצא בהליכי פשיטת רגל ו/או פירוק שעלולים לפגוע בתפקודו ככל שיזכה במכרז.</w:t>
      </w:r>
    </w:p>
    <w:p w:rsidR="001676F7" w:rsidRPr="00A77B47" w:rsidRDefault="001676F7" w:rsidP="007036A2">
      <w:pPr>
        <w:numPr>
          <w:ilvl w:val="0"/>
          <w:numId w:val="23"/>
        </w:numPr>
        <w:overflowPunct/>
        <w:adjustRightInd/>
        <w:spacing w:before="240"/>
        <w:textAlignment w:val="auto"/>
      </w:pPr>
      <w:r w:rsidRPr="00A77B47">
        <w:rPr>
          <w:rtl/>
        </w:rPr>
        <w:t xml:space="preserve">זה שמי, להלן חתימתי ותוכן תצהירי דלעיל אמת. </w:t>
      </w:r>
    </w:p>
    <w:p w:rsidR="001676F7" w:rsidRPr="00A77B47" w:rsidRDefault="001676F7" w:rsidP="001676F7">
      <w:pPr>
        <w:ind w:left="360"/>
        <w:rPr>
          <w:color w:val="0000FF"/>
        </w:rPr>
      </w:pPr>
    </w:p>
    <w:p w:rsidR="001676F7" w:rsidRPr="00A77B47" w:rsidRDefault="001676F7" w:rsidP="001676F7">
      <w:pPr>
        <w:ind w:right="360" w:firstLine="5330"/>
        <w:jc w:val="center"/>
        <w:rPr>
          <w:b/>
          <w:bCs/>
          <w:u w:val="single"/>
          <w:rtl/>
        </w:rPr>
      </w:pPr>
      <w:r w:rsidRPr="00A77B47">
        <w:rPr>
          <w:rtl/>
        </w:rPr>
        <w:t>_____________________</w:t>
      </w:r>
    </w:p>
    <w:p w:rsidR="001676F7" w:rsidRPr="00A77B47" w:rsidRDefault="001676F7" w:rsidP="001676F7">
      <w:pPr>
        <w:ind w:right="360" w:firstLine="5330"/>
        <w:jc w:val="center"/>
        <w:rPr>
          <w:rtl/>
        </w:rPr>
      </w:pPr>
      <w:r w:rsidRPr="00A77B47">
        <w:rPr>
          <w:rtl/>
        </w:rPr>
        <w:t>המצהיר</w:t>
      </w:r>
    </w:p>
    <w:p w:rsidR="001676F7" w:rsidRPr="00A77B47" w:rsidRDefault="001676F7" w:rsidP="001676F7">
      <w:pPr>
        <w:ind w:right="360" w:firstLine="5330"/>
        <w:jc w:val="center"/>
      </w:pPr>
    </w:p>
    <w:p w:rsidR="001676F7" w:rsidRPr="00A77B47" w:rsidRDefault="001676F7" w:rsidP="001676F7">
      <w:pPr>
        <w:spacing w:before="240"/>
        <w:jc w:val="center"/>
        <w:outlineLvl w:val="1"/>
        <w:rPr>
          <w:u w:val="single"/>
          <w:rtl/>
        </w:rPr>
      </w:pPr>
      <w:bookmarkStart w:id="82" w:name="_Toc511577879"/>
      <w:r w:rsidRPr="00A77B47">
        <w:rPr>
          <w:u w:val="single"/>
          <w:rtl/>
        </w:rPr>
        <w:t>אישור</w:t>
      </w:r>
      <w:bookmarkEnd w:id="82"/>
    </w:p>
    <w:p w:rsidR="001676F7" w:rsidRPr="00A77B47" w:rsidRDefault="001676F7" w:rsidP="001676F7">
      <w:pPr>
        <w:rPr>
          <w:rtl/>
        </w:rPr>
      </w:pPr>
      <w:r w:rsidRPr="00A77B47">
        <w:rPr>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1676F7" w:rsidRPr="00A77B47" w:rsidRDefault="001676F7" w:rsidP="001676F7">
      <w:pPr>
        <w:pStyle w:val="TOC2"/>
        <w:rPr>
          <w:b/>
          <w:bCs/>
          <w:smallCaps/>
          <w:rtl/>
        </w:rPr>
      </w:pPr>
    </w:p>
    <w:p w:rsidR="001676F7" w:rsidRPr="00A77B47" w:rsidRDefault="001676F7" w:rsidP="001676F7">
      <w:pPr>
        <w:ind w:right="1680"/>
        <w:rPr>
          <w:rtl/>
        </w:rPr>
      </w:pPr>
    </w:p>
    <w:p w:rsidR="001676F7" w:rsidRPr="00A77B47" w:rsidRDefault="001676F7" w:rsidP="001676F7">
      <w:pPr>
        <w:ind w:right="567"/>
        <w:rPr>
          <w:rtl/>
        </w:rPr>
      </w:pPr>
      <w:r w:rsidRPr="00A77B47">
        <w:rPr>
          <w:rtl/>
        </w:rPr>
        <w:t>___________</w:t>
      </w:r>
      <w:r w:rsidRPr="00A77B47">
        <w:rPr>
          <w:rtl/>
        </w:rPr>
        <w:tab/>
        <w:t xml:space="preserve">              ______________________</w:t>
      </w:r>
      <w:r w:rsidRPr="00A77B47">
        <w:rPr>
          <w:rtl/>
        </w:rPr>
        <w:tab/>
        <w:t xml:space="preserve">        ___________</w:t>
      </w:r>
      <w:r w:rsidRPr="00A77B47">
        <w:rPr>
          <w:rtl/>
        </w:rPr>
        <w:tab/>
      </w:r>
      <w:r w:rsidRPr="00A77B47">
        <w:rPr>
          <w:rtl/>
        </w:rPr>
        <w:tab/>
      </w:r>
    </w:p>
    <w:p w:rsidR="001676F7" w:rsidRPr="00A77B47" w:rsidRDefault="001676F7" w:rsidP="001676F7">
      <w:pPr>
        <w:ind w:right="567"/>
        <w:rPr>
          <w:rtl/>
        </w:rPr>
      </w:pPr>
      <w:r w:rsidRPr="00A77B47">
        <w:rPr>
          <w:rtl/>
        </w:rPr>
        <w:t xml:space="preserve">      תאריך </w:t>
      </w:r>
      <w:r w:rsidRPr="00A77B47">
        <w:rPr>
          <w:rtl/>
        </w:rPr>
        <w:tab/>
      </w:r>
      <w:r w:rsidRPr="00A77B47">
        <w:rPr>
          <w:rtl/>
        </w:rPr>
        <w:tab/>
        <w:t xml:space="preserve">חותמת ומספר רישיון עורך דין </w:t>
      </w:r>
      <w:r w:rsidRPr="00A77B47">
        <w:rPr>
          <w:rtl/>
        </w:rPr>
        <w:tab/>
        <w:t xml:space="preserve">         חתימת עוה"ד</w:t>
      </w:r>
    </w:p>
    <w:p w:rsidR="001676F7" w:rsidRPr="00A77B47" w:rsidRDefault="001676F7" w:rsidP="001676F7">
      <w:pPr>
        <w:rPr>
          <w:color w:val="0000FF"/>
          <w:rtl/>
        </w:rPr>
      </w:pPr>
    </w:p>
    <w:p w:rsidR="001676F7" w:rsidRPr="00A77B47" w:rsidRDefault="001676F7" w:rsidP="001676F7">
      <w:pPr>
        <w:pStyle w:val="af9"/>
        <w:spacing w:line="360" w:lineRule="auto"/>
        <w:jc w:val="left"/>
        <w:rPr>
          <w:b/>
          <w:bCs/>
          <w:szCs w:val="36"/>
          <w:u w:val="single"/>
          <w:rtl/>
        </w:rPr>
      </w:pPr>
    </w:p>
    <w:p w:rsidR="001676F7" w:rsidRPr="00A77B47" w:rsidRDefault="001676F7" w:rsidP="001676F7">
      <w:pPr>
        <w:pStyle w:val="af9"/>
        <w:spacing w:line="360" w:lineRule="auto"/>
        <w:jc w:val="left"/>
        <w:rPr>
          <w:b/>
          <w:bCs/>
          <w:szCs w:val="36"/>
          <w:u w:val="single"/>
          <w:rtl/>
        </w:rPr>
      </w:pPr>
    </w:p>
    <w:p w:rsidR="001676F7" w:rsidRPr="00A77B47" w:rsidRDefault="001676F7" w:rsidP="001676F7">
      <w:pPr>
        <w:pStyle w:val="af9"/>
        <w:spacing w:line="360" w:lineRule="auto"/>
        <w:jc w:val="left"/>
        <w:rPr>
          <w:b/>
          <w:bCs/>
          <w:szCs w:val="36"/>
          <w:u w:val="single"/>
          <w:rtl/>
        </w:rPr>
      </w:pPr>
    </w:p>
    <w:p w:rsidR="001676F7" w:rsidRPr="00A77B47" w:rsidRDefault="001676F7" w:rsidP="001676F7">
      <w:pPr>
        <w:keepLines/>
        <w:widowControl w:val="0"/>
        <w:ind w:left="793" w:hanging="425"/>
        <w:rPr>
          <w:rtl/>
        </w:rPr>
      </w:pPr>
    </w:p>
    <w:p w:rsidR="001676F7" w:rsidRPr="00A77B47" w:rsidRDefault="001676F7" w:rsidP="001676F7">
      <w:pPr>
        <w:keepLines/>
        <w:widowControl w:val="0"/>
        <w:ind w:left="793" w:hanging="425"/>
        <w:rPr>
          <w:rtl/>
        </w:rPr>
      </w:pPr>
    </w:p>
    <w:p w:rsidR="001676F7" w:rsidRPr="00A77B47" w:rsidRDefault="001676F7" w:rsidP="001676F7">
      <w:pPr>
        <w:keepLines/>
        <w:widowControl w:val="0"/>
        <w:rPr>
          <w:rtl/>
        </w:rPr>
      </w:pPr>
    </w:p>
    <w:p w:rsidR="001676F7" w:rsidRPr="00A77B47" w:rsidRDefault="001676F7" w:rsidP="001676F7">
      <w:pPr>
        <w:keepLines/>
        <w:widowControl w:val="0"/>
        <w:rPr>
          <w:rtl/>
        </w:rPr>
      </w:pPr>
    </w:p>
    <w:p w:rsidR="001676F7" w:rsidRPr="00A77B47" w:rsidRDefault="001676F7" w:rsidP="001676F7">
      <w:pPr>
        <w:keepLines/>
        <w:widowControl w:val="0"/>
        <w:rPr>
          <w:rtl/>
        </w:rPr>
      </w:pPr>
    </w:p>
    <w:p w:rsidR="001676F7" w:rsidRPr="00A77B47" w:rsidRDefault="001676F7" w:rsidP="001676F7">
      <w:pPr>
        <w:keepLines/>
        <w:widowControl w:val="0"/>
        <w:rPr>
          <w:rtl/>
        </w:rPr>
      </w:pPr>
    </w:p>
    <w:p w:rsidR="001676F7" w:rsidRPr="00A77B47" w:rsidRDefault="001676F7" w:rsidP="001676F7">
      <w:pPr>
        <w:keepLines/>
        <w:widowControl w:val="0"/>
        <w:rPr>
          <w:rtl/>
        </w:rPr>
      </w:pPr>
    </w:p>
    <w:p w:rsidR="001676F7" w:rsidRPr="00782AB0" w:rsidRDefault="001676F7" w:rsidP="00782AB0">
      <w:pPr>
        <w:pStyle w:val="34"/>
        <w:jc w:val="center"/>
        <w:rPr>
          <w:sz w:val="28"/>
          <w:szCs w:val="28"/>
          <w:rtl/>
        </w:rPr>
      </w:pPr>
      <w:bookmarkStart w:id="83" w:name="_Ref511565309"/>
      <w:bookmarkStart w:id="84" w:name="_Toc511577880"/>
      <w:r w:rsidRPr="00782AB0">
        <w:rPr>
          <w:sz w:val="28"/>
          <w:szCs w:val="28"/>
          <w:rtl/>
        </w:rPr>
        <w:t>נספח ט' - תצהיר והתחייבות למניעת ניגוד עניינים</w:t>
      </w:r>
      <w:bookmarkEnd w:id="83"/>
      <w:bookmarkEnd w:id="84"/>
    </w:p>
    <w:p w:rsidR="001676F7" w:rsidRPr="00A77B47" w:rsidRDefault="001676F7" w:rsidP="001676F7">
      <w:pPr>
        <w:rPr>
          <w:rtl/>
        </w:rPr>
      </w:pPr>
    </w:p>
    <w:p w:rsidR="001676F7" w:rsidRPr="00A77B47" w:rsidRDefault="001676F7" w:rsidP="001676F7">
      <w:pPr>
        <w:spacing w:before="240"/>
        <w:rPr>
          <w:rtl/>
        </w:rPr>
      </w:pPr>
      <w:r w:rsidRPr="00A77B47">
        <w:rPr>
          <w:rtl/>
        </w:rPr>
        <w:t>אני הח"מ __________ ת.ז. _______________ לאחר שהוזהרתי כי עלי לומר את האמת וכי אהיה צפוי לעונשים הקבועים בחוק אם לא אעשה כן, מצהיר/ה בזה כדלקמן:</w:t>
      </w:r>
    </w:p>
    <w:p w:rsidR="001676F7" w:rsidRPr="00A77B47" w:rsidRDefault="001676F7" w:rsidP="007036A2">
      <w:pPr>
        <w:numPr>
          <w:ilvl w:val="0"/>
          <w:numId w:val="29"/>
        </w:numPr>
        <w:overflowPunct/>
        <w:adjustRightInd/>
        <w:spacing w:before="240"/>
        <w:textAlignment w:val="auto"/>
        <w:rPr>
          <w:rtl/>
        </w:rPr>
      </w:pPr>
      <w:r w:rsidRPr="00A77B47">
        <w:rPr>
          <w:rtl/>
        </w:rPr>
        <w:t>הנני נותן תצהיר זה בשם _________________ (להלן: "</w:t>
      </w:r>
      <w:r w:rsidRPr="00A77B47">
        <w:rPr>
          <w:b/>
          <w:bCs/>
          <w:rtl/>
        </w:rPr>
        <w:t>המציע</w:t>
      </w:r>
      <w:r w:rsidRPr="00A77B47">
        <w:rPr>
          <w:rtl/>
        </w:rPr>
        <w:t xml:space="preserve">"). אני מכהן כ_______________ והנני מוסמך/ת לתת תצהיר זה בשם המציע. </w:t>
      </w:r>
    </w:p>
    <w:p w:rsidR="001676F7" w:rsidRPr="00A77B47" w:rsidRDefault="001676F7" w:rsidP="007036A2">
      <w:pPr>
        <w:numPr>
          <w:ilvl w:val="0"/>
          <w:numId w:val="29"/>
        </w:numPr>
        <w:overflowPunct/>
        <w:adjustRightInd/>
        <w:textAlignment w:val="auto"/>
      </w:pPr>
      <w:r w:rsidRPr="00A77B47">
        <w:rPr>
          <w:rtl/>
        </w:rPr>
        <w:t xml:space="preserve">הריני להצהיר כי נכון ליום תצהירי זה_____________ המציע אינו נמצא במצב של ניגוד עניינים ו/או חשש סביר לניגוד עניינים בין ביצוע השירותים בהתאם למכרז זה לבין ענייניו האחרים ו/או תפקידים אחרים אותם הוא ממלא. </w:t>
      </w:r>
    </w:p>
    <w:p w:rsidR="001676F7" w:rsidRPr="00A77B47" w:rsidRDefault="001676F7" w:rsidP="007036A2">
      <w:pPr>
        <w:numPr>
          <w:ilvl w:val="0"/>
          <w:numId w:val="29"/>
        </w:numPr>
        <w:overflowPunct/>
        <w:adjustRightInd/>
        <w:textAlignment w:val="auto"/>
      </w:pPr>
      <w:r w:rsidRPr="00A77B47">
        <w:rPr>
          <w:rtl/>
        </w:rPr>
        <w:t xml:space="preserve">ככל שתבחר הצעתו של המציע במכרז, מתחייב המציע להודיע למזמין באופן מיידי על כל סיבה שבגללה הוא ו/או עובדיו ו/או מי מטעמו עלולים להימצא במצב של ניגוד עניינים כאמור לעיל. </w:t>
      </w:r>
    </w:p>
    <w:p w:rsidR="001676F7" w:rsidRPr="00A77B47" w:rsidRDefault="001676F7" w:rsidP="007036A2">
      <w:pPr>
        <w:numPr>
          <w:ilvl w:val="0"/>
          <w:numId w:val="29"/>
        </w:numPr>
        <w:overflowPunct/>
        <w:adjustRightInd/>
        <w:textAlignment w:val="auto"/>
      </w:pPr>
      <w:r w:rsidRPr="00A77B47">
        <w:rPr>
          <w:rtl/>
        </w:rPr>
        <w:t xml:space="preserve">זה שמי, להלן חתימתי ותוכן תצהירי דלעיל אמת. </w:t>
      </w:r>
    </w:p>
    <w:p w:rsidR="001676F7" w:rsidRPr="00A77B47" w:rsidRDefault="001676F7" w:rsidP="001676F7">
      <w:pPr>
        <w:ind w:left="360"/>
        <w:rPr>
          <w:color w:val="0000FF"/>
        </w:rPr>
      </w:pPr>
    </w:p>
    <w:p w:rsidR="001676F7" w:rsidRPr="00A77B47" w:rsidRDefault="001676F7" w:rsidP="001676F7">
      <w:pPr>
        <w:ind w:right="360" w:firstLine="5330"/>
        <w:jc w:val="center"/>
        <w:rPr>
          <w:b/>
          <w:bCs/>
          <w:u w:val="single"/>
          <w:rtl/>
        </w:rPr>
      </w:pPr>
      <w:r w:rsidRPr="00A77B47">
        <w:rPr>
          <w:rtl/>
        </w:rPr>
        <w:t>_____________________</w:t>
      </w:r>
    </w:p>
    <w:p w:rsidR="001676F7" w:rsidRDefault="001676F7" w:rsidP="001676F7">
      <w:pPr>
        <w:ind w:right="360" w:firstLine="5330"/>
        <w:jc w:val="center"/>
        <w:rPr>
          <w:rtl/>
        </w:rPr>
      </w:pPr>
      <w:r w:rsidRPr="00A77B47">
        <w:rPr>
          <w:rtl/>
        </w:rPr>
        <w:t>המצהיר</w:t>
      </w:r>
    </w:p>
    <w:p w:rsidR="009C4094" w:rsidRPr="00A77B47" w:rsidRDefault="009C4094" w:rsidP="001676F7">
      <w:pPr>
        <w:ind w:right="360" w:firstLine="5330"/>
        <w:jc w:val="center"/>
        <w:rPr>
          <w:rtl/>
        </w:rPr>
      </w:pPr>
    </w:p>
    <w:p w:rsidR="001676F7" w:rsidRPr="00A77B47" w:rsidRDefault="001676F7" w:rsidP="001676F7">
      <w:pPr>
        <w:ind w:right="360" w:firstLine="5330"/>
        <w:jc w:val="center"/>
      </w:pPr>
    </w:p>
    <w:p w:rsidR="001676F7" w:rsidRPr="00A77B47" w:rsidRDefault="001676F7" w:rsidP="001676F7">
      <w:pPr>
        <w:spacing w:before="240"/>
        <w:jc w:val="center"/>
        <w:outlineLvl w:val="1"/>
        <w:rPr>
          <w:u w:val="single"/>
          <w:rtl/>
        </w:rPr>
      </w:pPr>
      <w:bookmarkStart w:id="85" w:name="_Toc511577881"/>
      <w:r w:rsidRPr="00A77B47">
        <w:rPr>
          <w:u w:val="single"/>
          <w:rtl/>
        </w:rPr>
        <w:t>אישור</w:t>
      </w:r>
      <w:bookmarkEnd w:id="85"/>
    </w:p>
    <w:p w:rsidR="001676F7" w:rsidRPr="00A77B47" w:rsidRDefault="001676F7" w:rsidP="001676F7">
      <w:pPr>
        <w:rPr>
          <w:rtl/>
        </w:rPr>
      </w:pPr>
      <w:r w:rsidRPr="00A77B47">
        <w:rPr>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1676F7" w:rsidRPr="00A77B47" w:rsidRDefault="001676F7" w:rsidP="001676F7">
      <w:pPr>
        <w:pStyle w:val="TOC2"/>
        <w:rPr>
          <w:b/>
          <w:bCs/>
          <w:smallCaps/>
          <w:rtl/>
        </w:rPr>
      </w:pPr>
    </w:p>
    <w:p w:rsidR="001676F7" w:rsidRPr="00A77B47" w:rsidRDefault="001676F7" w:rsidP="001676F7">
      <w:pPr>
        <w:ind w:right="1680"/>
        <w:rPr>
          <w:rtl/>
        </w:rPr>
      </w:pPr>
    </w:p>
    <w:p w:rsidR="001676F7" w:rsidRPr="00A77B47" w:rsidRDefault="001676F7" w:rsidP="001676F7">
      <w:pPr>
        <w:ind w:right="567"/>
        <w:rPr>
          <w:rtl/>
        </w:rPr>
      </w:pPr>
      <w:r w:rsidRPr="00A77B47">
        <w:rPr>
          <w:rtl/>
        </w:rPr>
        <w:t>___________</w:t>
      </w:r>
      <w:r w:rsidRPr="00A77B47">
        <w:rPr>
          <w:rtl/>
        </w:rPr>
        <w:tab/>
        <w:t xml:space="preserve">              ______________________</w:t>
      </w:r>
      <w:r w:rsidRPr="00A77B47">
        <w:rPr>
          <w:rtl/>
        </w:rPr>
        <w:tab/>
        <w:t xml:space="preserve">        ___________</w:t>
      </w:r>
      <w:r w:rsidRPr="00A77B47">
        <w:rPr>
          <w:rtl/>
        </w:rPr>
        <w:tab/>
      </w:r>
      <w:r w:rsidRPr="00A77B47">
        <w:rPr>
          <w:rtl/>
        </w:rPr>
        <w:tab/>
      </w:r>
    </w:p>
    <w:p w:rsidR="001676F7" w:rsidRPr="00A77B47" w:rsidRDefault="001676F7" w:rsidP="001676F7">
      <w:pPr>
        <w:ind w:right="567"/>
        <w:rPr>
          <w:rtl/>
        </w:rPr>
      </w:pPr>
      <w:r w:rsidRPr="00A77B47">
        <w:rPr>
          <w:rtl/>
        </w:rPr>
        <w:t xml:space="preserve">      תאריך </w:t>
      </w:r>
      <w:r w:rsidRPr="00A77B47">
        <w:rPr>
          <w:rtl/>
        </w:rPr>
        <w:tab/>
      </w:r>
      <w:r w:rsidRPr="00A77B47">
        <w:rPr>
          <w:rtl/>
        </w:rPr>
        <w:tab/>
        <w:t xml:space="preserve">חותמת ומספר רישיון עורך דין </w:t>
      </w:r>
      <w:r w:rsidRPr="00A77B47">
        <w:rPr>
          <w:rtl/>
        </w:rPr>
        <w:tab/>
        <w:t xml:space="preserve">         חתימת עוה"ד</w:t>
      </w:r>
    </w:p>
    <w:p w:rsidR="001676F7" w:rsidRPr="00A77B47" w:rsidRDefault="001676F7" w:rsidP="001676F7">
      <w:pPr>
        <w:rPr>
          <w:color w:val="0000FF"/>
          <w:rtl/>
        </w:rPr>
      </w:pPr>
    </w:p>
    <w:p w:rsidR="001676F7" w:rsidRPr="00A77B47" w:rsidRDefault="001676F7" w:rsidP="001676F7">
      <w:pPr>
        <w:pStyle w:val="af9"/>
        <w:spacing w:line="360" w:lineRule="auto"/>
        <w:jc w:val="left"/>
        <w:rPr>
          <w:b/>
          <w:bCs/>
          <w:szCs w:val="36"/>
          <w:u w:val="single"/>
          <w:rtl/>
        </w:rPr>
      </w:pPr>
    </w:p>
    <w:p w:rsidR="001676F7" w:rsidRPr="00A77B47" w:rsidRDefault="001676F7" w:rsidP="001676F7">
      <w:pPr>
        <w:pStyle w:val="af9"/>
        <w:spacing w:line="360" w:lineRule="auto"/>
        <w:jc w:val="left"/>
        <w:rPr>
          <w:b/>
          <w:bCs/>
          <w:szCs w:val="36"/>
          <w:u w:val="single"/>
          <w:rtl/>
        </w:rPr>
      </w:pPr>
    </w:p>
    <w:p w:rsidR="001676F7" w:rsidRPr="00A77B47" w:rsidRDefault="001676F7" w:rsidP="001676F7">
      <w:pPr>
        <w:pStyle w:val="af9"/>
        <w:spacing w:line="360" w:lineRule="auto"/>
        <w:jc w:val="left"/>
        <w:rPr>
          <w:b/>
          <w:bCs/>
          <w:szCs w:val="36"/>
          <w:u w:val="single"/>
          <w:rtl/>
        </w:rPr>
      </w:pPr>
    </w:p>
    <w:p w:rsidR="001676F7" w:rsidRPr="00A77B47" w:rsidRDefault="001676F7" w:rsidP="001676F7">
      <w:pPr>
        <w:keepLines/>
        <w:widowControl w:val="0"/>
        <w:ind w:left="793" w:hanging="425"/>
        <w:rPr>
          <w:rtl/>
        </w:rPr>
      </w:pPr>
    </w:p>
    <w:p w:rsidR="001676F7" w:rsidRPr="00782AB0" w:rsidRDefault="001676F7" w:rsidP="00782AB0">
      <w:pPr>
        <w:pStyle w:val="34"/>
        <w:jc w:val="center"/>
        <w:rPr>
          <w:sz w:val="28"/>
          <w:szCs w:val="28"/>
          <w:rtl/>
        </w:rPr>
      </w:pPr>
      <w:bookmarkStart w:id="86" w:name="_Ref511559450"/>
      <w:bookmarkStart w:id="87" w:name="_Toc511577882"/>
      <w:r w:rsidRPr="00782AB0">
        <w:rPr>
          <w:rFonts w:hint="cs"/>
          <w:sz w:val="28"/>
          <w:szCs w:val="28"/>
          <w:rtl/>
        </w:rPr>
        <w:lastRenderedPageBreak/>
        <w:t>נספח י' - תצהיר בדבר שימוש בתוכנות מקוריות</w:t>
      </w:r>
      <w:bookmarkEnd w:id="86"/>
      <w:bookmarkEnd w:id="87"/>
    </w:p>
    <w:p w:rsidR="001676F7" w:rsidRPr="00A77B47" w:rsidRDefault="001676F7" w:rsidP="001676F7">
      <w:pPr>
        <w:rPr>
          <w:rtl/>
        </w:rPr>
      </w:pPr>
    </w:p>
    <w:p w:rsidR="001676F7" w:rsidRPr="00A77B47" w:rsidRDefault="001676F7" w:rsidP="001676F7">
      <w:pPr>
        <w:spacing w:before="240"/>
        <w:rPr>
          <w:rtl/>
        </w:rPr>
      </w:pPr>
      <w:r w:rsidRPr="00A77B47">
        <w:rPr>
          <w:rtl/>
        </w:rPr>
        <w:t>א</w:t>
      </w:r>
      <w:r w:rsidRPr="00A77B47">
        <w:rPr>
          <w:rFonts w:hint="cs"/>
          <w:rtl/>
        </w:rPr>
        <w:t>ני הח"מ __________ ת.ז. _______________ לאחר שהוזהרתי כי עלי לומר את האמת וכי אהיה צפוי לעונשים הקבועים בחוק אם לא אעשה כן, מצהיר/ה בזה כדלקמן:</w:t>
      </w:r>
    </w:p>
    <w:p w:rsidR="001676F7" w:rsidRPr="00A77B47" w:rsidRDefault="001676F7" w:rsidP="00337811">
      <w:pPr>
        <w:numPr>
          <w:ilvl w:val="0"/>
          <w:numId w:val="30"/>
        </w:numPr>
        <w:overflowPunct/>
        <w:adjustRightInd/>
        <w:spacing w:before="240"/>
        <w:textAlignment w:val="auto"/>
        <w:rPr>
          <w:rtl/>
        </w:rPr>
      </w:pPr>
      <w:r w:rsidRPr="00A77B47">
        <w:rPr>
          <w:rtl/>
        </w:rPr>
        <w:t>ה</w:t>
      </w:r>
      <w:r w:rsidRPr="00A77B47">
        <w:rPr>
          <w:rFonts w:hint="cs"/>
          <w:rtl/>
        </w:rPr>
        <w:t xml:space="preserve">נני נותן תצהיר זה בשם _________________ שהוא הגוף המבקש להתקשר עם המזמין במסגרת מכרז זה </w:t>
      </w:r>
      <w:r w:rsidRPr="00A77B47">
        <w:rPr>
          <w:rtl/>
        </w:rPr>
        <w:t>(</w:t>
      </w:r>
      <w:r w:rsidRPr="00A77B47">
        <w:rPr>
          <w:rFonts w:hint="cs"/>
          <w:rtl/>
        </w:rPr>
        <w:t xml:space="preserve">להלן: </w:t>
      </w:r>
      <w:r w:rsidRPr="00A77B47">
        <w:rPr>
          <w:rtl/>
        </w:rPr>
        <w:t>"</w:t>
      </w:r>
      <w:r w:rsidRPr="00A77B47">
        <w:rPr>
          <w:rFonts w:hint="cs"/>
          <w:b/>
          <w:bCs/>
          <w:rtl/>
        </w:rPr>
        <w:t>המציע</w:t>
      </w:r>
      <w:r w:rsidRPr="00A77B47">
        <w:rPr>
          <w:rFonts w:hint="cs"/>
          <w:rtl/>
        </w:rPr>
        <w:t>"</w:t>
      </w:r>
      <w:r w:rsidRPr="00A77B47">
        <w:rPr>
          <w:rtl/>
        </w:rPr>
        <w:t xml:space="preserve">). </w:t>
      </w:r>
      <w:r w:rsidRPr="00A77B47">
        <w:rPr>
          <w:rFonts w:hint="cs"/>
          <w:rtl/>
        </w:rPr>
        <w:t xml:space="preserve">אני מכהן כ_______________ והנני מוסמך/ת לתת תצהיר זה בשם המציע. </w:t>
      </w:r>
    </w:p>
    <w:p w:rsidR="001676F7" w:rsidRPr="00A77B47" w:rsidRDefault="001676F7" w:rsidP="00337811">
      <w:pPr>
        <w:numPr>
          <w:ilvl w:val="0"/>
          <w:numId w:val="30"/>
        </w:numPr>
        <w:overflowPunct/>
        <w:adjustRightInd/>
        <w:spacing w:before="240"/>
        <w:textAlignment w:val="auto"/>
      </w:pPr>
      <w:r w:rsidRPr="00A77B47">
        <w:rPr>
          <w:rFonts w:hint="cs"/>
          <w:rtl/>
        </w:rPr>
        <w:t xml:space="preserve">הריני להצהיר כי </w:t>
      </w:r>
      <w:r w:rsidRPr="00A77B47">
        <w:rPr>
          <w:rtl/>
        </w:rPr>
        <w:t xml:space="preserve">המציע </w:t>
      </w:r>
      <w:r w:rsidRPr="00A77B47">
        <w:rPr>
          <w:rFonts w:hint="cs"/>
          <w:rtl/>
        </w:rPr>
        <w:t xml:space="preserve">מתחייב לעשות שימוש אך ורק בתוכנות מקוריות לצורך מכרז מס'____________ ולצורך ביצוע השירותים נשוא המכרז ככל שהצעת המציע תוכרז כזוכה על ידי </w:t>
      </w:r>
      <w:r>
        <w:rPr>
          <w:rFonts w:hint="cs"/>
          <w:rtl/>
        </w:rPr>
        <w:t>משרד התיירות</w:t>
      </w:r>
      <w:r w:rsidRPr="00A77B47">
        <w:rPr>
          <w:rFonts w:hint="cs"/>
          <w:rtl/>
        </w:rPr>
        <w:t xml:space="preserve">. </w:t>
      </w:r>
    </w:p>
    <w:p w:rsidR="001676F7" w:rsidRPr="00A77B47" w:rsidRDefault="001676F7" w:rsidP="00337811">
      <w:pPr>
        <w:numPr>
          <w:ilvl w:val="0"/>
          <w:numId w:val="30"/>
        </w:numPr>
        <w:overflowPunct/>
        <w:adjustRightInd/>
        <w:spacing w:before="240"/>
        <w:textAlignment w:val="auto"/>
      </w:pPr>
      <w:r w:rsidRPr="00A77B47">
        <w:rPr>
          <w:rtl/>
        </w:rPr>
        <w:t>ז</w:t>
      </w:r>
      <w:r w:rsidRPr="00A77B47">
        <w:rPr>
          <w:rFonts w:hint="cs"/>
          <w:rtl/>
        </w:rPr>
        <w:t xml:space="preserve">ה שמי, להלן חתימתי ותוכן תצהירי דלעיל אמת. </w:t>
      </w:r>
    </w:p>
    <w:p w:rsidR="001676F7" w:rsidRPr="00A77B47" w:rsidRDefault="001676F7" w:rsidP="001676F7">
      <w:pPr>
        <w:ind w:left="360"/>
      </w:pPr>
    </w:p>
    <w:p w:rsidR="001676F7" w:rsidRPr="00A77B47" w:rsidRDefault="001676F7" w:rsidP="001676F7">
      <w:pPr>
        <w:ind w:right="360" w:firstLine="5330"/>
        <w:jc w:val="center"/>
        <w:rPr>
          <w:b/>
          <w:bCs/>
          <w:u w:val="single"/>
          <w:rtl/>
        </w:rPr>
      </w:pPr>
      <w:r w:rsidRPr="00A77B47">
        <w:rPr>
          <w:rFonts w:hint="cs"/>
          <w:rtl/>
        </w:rPr>
        <w:t>_____________________</w:t>
      </w:r>
    </w:p>
    <w:p w:rsidR="001676F7" w:rsidRDefault="001676F7" w:rsidP="001676F7">
      <w:pPr>
        <w:ind w:right="360" w:firstLine="5330"/>
        <w:jc w:val="center"/>
        <w:rPr>
          <w:rtl/>
        </w:rPr>
      </w:pPr>
      <w:r w:rsidRPr="00A77B47">
        <w:rPr>
          <w:rFonts w:hint="cs"/>
          <w:rtl/>
        </w:rPr>
        <w:t>המצהיר</w:t>
      </w:r>
    </w:p>
    <w:p w:rsidR="009C4094" w:rsidRPr="00A77B47" w:rsidRDefault="009C4094" w:rsidP="001676F7">
      <w:pPr>
        <w:ind w:right="360" w:firstLine="5330"/>
        <w:jc w:val="center"/>
        <w:rPr>
          <w:rtl/>
        </w:rPr>
      </w:pPr>
    </w:p>
    <w:p w:rsidR="001676F7" w:rsidRPr="00A77B47" w:rsidRDefault="001676F7" w:rsidP="001676F7">
      <w:pPr>
        <w:ind w:right="360" w:firstLine="5330"/>
        <w:jc w:val="center"/>
      </w:pPr>
    </w:p>
    <w:p w:rsidR="001676F7" w:rsidRPr="00A77B47" w:rsidRDefault="001676F7" w:rsidP="001676F7">
      <w:pPr>
        <w:spacing w:before="240"/>
        <w:jc w:val="center"/>
        <w:outlineLvl w:val="1"/>
        <w:rPr>
          <w:u w:val="single"/>
          <w:rtl/>
        </w:rPr>
      </w:pPr>
      <w:bookmarkStart w:id="88" w:name="_Toc511577883"/>
      <w:r w:rsidRPr="00A77B47">
        <w:rPr>
          <w:u w:val="single"/>
          <w:rtl/>
        </w:rPr>
        <w:t>א</w:t>
      </w:r>
      <w:r w:rsidRPr="00A77B47">
        <w:rPr>
          <w:rFonts w:hint="cs"/>
          <w:u w:val="single"/>
          <w:rtl/>
        </w:rPr>
        <w:t>ישור</w:t>
      </w:r>
      <w:bookmarkEnd w:id="88"/>
    </w:p>
    <w:p w:rsidR="001676F7" w:rsidRPr="00A77B47" w:rsidRDefault="001676F7" w:rsidP="001676F7">
      <w:pPr>
        <w:rPr>
          <w:rtl/>
        </w:rPr>
      </w:pPr>
      <w:r w:rsidRPr="00A77B47">
        <w:rPr>
          <w:rtl/>
        </w:rPr>
        <w:t>א</w:t>
      </w:r>
      <w:r w:rsidRPr="00A77B47">
        <w:rPr>
          <w:rFonts w:hint="cs"/>
          <w:rtl/>
        </w:rPr>
        <w:t>ני הח"מ, ________________, עו"ד, מאשר/ת כי ביום ____________ הופיע/ה בפני במשרדי ברחוב ___________ בישו</w:t>
      </w:r>
      <w:r w:rsidRPr="00A77B47">
        <w:rPr>
          <w:rtl/>
        </w:rPr>
        <w:t>ב</w:t>
      </w:r>
      <w:r w:rsidRPr="00A77B47">
        <w:rPr>
          <w:rFonts w:hint="cs"/>
          <w:rtl/>
        </w:rPr>
        <w:t xml:space="preserve">/עיר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1676F7" w:rsidRPr="00A77B47" w:rsidRDefault="001676F7" w:rsidP="001676F7">
      <w:pPr>
        <w:pStyle w:val="TOC2"/>
        <w:rPr>
          <w:b/>
          <w:bCs/>
          <w:smallCaps/>
          <w:rtl/>
        </w:rPr>
      </w:pPr>
    </w:p>
    <w:p w:rsidR="001676F7" w:rsidRPr="00A77B47" w:rsidRDefault="001676F7" w:rsidP="001676F7">
      <w:pPr>
        <w:ind w:right="1680"/>
        <w:rPr>
          <w:rtl/>
        </w:rPr>
      </w:pPr>
    </w:p>
    <w:p w:rsidR="001676F7" w:rsidRPr="00A77B47" w:rsidRDefault="001676F7" w:rsidP="001676F7">
      <w:pPr>
        <w:ind w:right="567"/>
        <w:rPr>
          <w:rtl/>
        </w:rPr>
      </w:pPr>
      <w:r w:rsidRPr="00A77B47">
        <w:rPr>
          <w:rtl/>
        </w:rPr>
        <w:t>___________</w:t>
      </w:r>
      <w:r w:rsidRPr="00A77B47">
        <w:rPr>
          <w:rtl/>
        </w:rPr>
        <w:tab/>
        <w:t xml:space="preserve">              ______________________</w:t>
      </w:r>
      <w:r w:rsidRPr="00A77B47">
        <w:rPr>
          <w:rtl/>
        </w:rPr>
        <w:tab/>
      </w:r>
      <w:r w:rsidRPr="00A77B47">
        <w:rPr>
          <w:rFonts w:hint="cs"/>
          <w:rtl/>
        </w:rPr>
        <w:t xml:space="preserve">        ___________</w:t>
      </w:r>
      <w:r w:rsidRPr="00A77B47">
        <w:rPr>
          <w:rtl/>
        </w:rPr>
        <w:tab/>
      </w:r>
      <w:r w:rsidRPr="00A77B47">
        <w:rPr>
          <w:rtl/>
        </w:rPr>
        <w:tab/>
      </w:r>
    </w:p>
    <w:p w:rsidR="001676F7" w:rsidRPr="00A77B47" w:rsidRDefault="001676F7" w:rsidP="001676F7">
      <w:pPr>
        <w:ind w:right="567"/>
        <w:rPr>
          <w:rtl/>
        </w:rPr>
      </w:pPr>
      <w:r w:rsidRPr="00A77B47">
        <w:rPr>
          <w:rtl/>
        </w:rPr>
        <w:t xml:space="preserve">      </w:t>
      </w:r>
      <w:r w:rsidRPr="00A77B47">
        <w:rPr>
          <w:rFonts w:hint="cs"/>
          <w:rtl/>
        </w:rPr>
        <w:t xml:space="preserve">תאריך </w:t>
      </w:r>
      <w:r w:rsidRPr="00A77B47">
        <w:rPr>
          <w:rtl/>
        </w:rPr>
        <w:tab/>
      </w:r>
      <w:r w:rsidRPr="00A77B47">
        <w:rPr>
          <w:rtl/>
        </w:rPr>
        <w:tab/>
      </w:r>
      <w:r w:rsidRPr="00A77B47">
        <w:rPr>
          <w:rFonts w:hint="cs"/>
          <w:rtl/>
        </w:rPr>
        <w:t>חותמת ו</w:t>
      </w:r>
      <w:r w:rsidRPr="00A77B47">
        <w:rPr>
          <w:rtl/>
        </w:rPr>
        <w:t>מ</w:t>
      </w:r>
      <w:r w:rsidRPr="00A77B47">
        <w:rPr>
          <w:rFonts w:hint="cs"/>
          <w:rtl/>
        </w:rPr>
        <w:t xml:space="preserve">ספר רישיון עורך דין </w:t>
      </w:r>
      <w:r w:rsidRPr="00A77B47">
        <w:rPr>
          <w:rtl/>
        </w:rPr>
        <w:tab/>
      </w:r>
      <w:r w:rsidRPr="00A77B47">
        <w:rPr>
          <w:rFonts w:hint="cs"/>
          <w:rtl/>
        </w:rPr>
        <w:t xml:space="preserve">         חתימת עו"ד</w:t>
      </w:r>
    </w:p>
    <w:p w:rsidR="001676F7" w:rsidRPr="00A77B47" w:rsidRDefault="001676F7" w:rsidP="001676F7">
      <w:pPr>
        <w:rPr>
          <w:rtl/>
        </w:rPr>
      </w:pPr>
    </w:p>
    <w:p w:rsidR="001676F7" w:rsidRPr="00A77B47" w:rsidRDefault="001676F7" w:rsidP="001676F7">
      <w:pPr>
        <w:rPr>
          <w:b/>
          <w:bCs/>
          <w:sz w:val="28"/>
          <w:szCs w:val="28"/>
          <w:u w:val="single"/>
          <w:rtl/>
        </w:rPr>
      </w:pPr>
    </w:p>
    <w:p w:rsidR="001676F7" w:rsidRPr="00A77B47" w:rsidRDefault="001676F7" w:rsidP="001676F7">
      <w:pPr>
        <w:rPr>
          <w:b/>
          <w:bCs/>
          <w:sz w:val="28"/>
          <w:szCs w:val="28"/>
          <w:u w:val="single"/>
          <w:rtl/>
        </w:rPr>
      </w:pPr>
    </w:p>
    <w:p w:rsidR="001676F7" w:rsidRPr="00A77B47" w:rsidRDefault="001676F7" w:rsidP="00782AB0">
      <w:pPr>
        <w:pStyle w:val="34"/>
        <w:jc w:val="center"/>
        <w:rPr>
          <w:b/>
          <w:bCs/>
          <w:sz w:val="28"/>
          <w:szCs w:val="28"/>
          <w:u w:val="single"/>
          <w:rtl/>
        </w:rPr>
      </w:pPr>
      <w:r w:rsidRPr="00A77B47">
        <w:rPr>
          <w:b/>
          <w:bCs/>
          <w:sz w:val="28"/>
          <w:szCs w:val="28"/>
          <w:u w:val="single"/>
          <w:rtl/>
        </w:rPr>
        <w:br w:type="page"/>
      </w:r>
      <w:bookmarkStart w:id="89" w:name="_Toc511577884"/>
      <w:bookmarkStart w:id="90" w:name="_Ref511578842"/>
      <w:bookmarkStart w:id="91" w:name="_Ref511578872"/>
      <w:r w:rsidRPr="00782AB0">
        <w:rPr>
          <w:sz w:val="28"/>
          <w:szCs w:val="28"/>
          <w:rtl/>
        </w:rPr>
        <w:lastRenderedPageBreak/>
        <w:t>נספח י</w:t>
      </w:r>
      <w:r w:rsidRPr="00782AB0">
        <w:rPr>
          <w:rFonts w:hint="cs"/>
          <w:sz w:val="28"/>
          <w:szCs w:val="28"/>
          <w:rtl/>
        </w:rPr>
        <w:t>"א</w:t>
      </w:r>
      <w:r w:rsidRPr="00782AB0">
        <w:rPr>
          <w:sz w:val="28"/>
          <w:szCs w:val="28"/>
          <w:rtl/>
        </w:rPr>
        <w:t xml:space="preserve"> - אישור עריכת ביטוחים</w:t>
      </w:r>
      <w:bookmarkEnd w:id="89"/>
      <w:bookmarkEnd w:id="90"/>
      <w:bookmarkEnd w:id="91"/>
    </w:p>
    <w:p w:rsidR="001676F7" w:rsidRPr="00A77B47" w:rsidRDefault="001676F7" w:rsidP="001676F7">
      <w:pPr>
        <w:rPr>
          <w:rtl/>
        </w:rPr>
      </w:pPr>
    </w:p>
    <w:p w:rsidR="001676F7" w:rsidRPr="00A77B47" w:rsidRDefault="001676F7" w:rsidP="001676F7">
      <w:pPr>
        <w:rPr>
          <w:rtl/>
        </w:rPr>
      </w:pPr>
      <w:r w:rsidRPr="00A77B47">
        <w:rPr>
          <w:rtl/>
        </w:rPr>
        <w:t xml:space="preserve">לכבוד </w:t>
      </w:r>
    </w:p>
    <w:p w:rsidR="001676F7" w:rsidRPr="00A77B47" w:rsidRDefault="001676F7" w:rsidP="001676F7">
      <w:pPr>
        <w:rPr>
          <w:rtl/>
        </w:rPr>
      </w:pPr>
      <w:r w:rsidRPr="00A77B47">
        <w:rPr>
          <w:rtl/>
        </w:rPr>
        <w:t xml:space="preserve">מדינת ישראל – </w:t>
      </w:r>
      <w:r>
        <w:rPr>
          <w:rtl/>
        </w:rPr>
        <w:t>משרד התיירות</w:t>
      </w:r>
    </w:p>
    <w:p w:rsidR="00D0500A" w:rsidRPr="000D0A38" w:rsidRDefault="00D0500A" w:rsidP="00D0500A">
      <w:pPr>
        <w:rPr>
          <w:rtl/>
        </w:rPr>
      </w:pPr>
      <w:r w:rsidRPr="000D0A38">
        <w:rPr>
          <w:rFonts w:hint="cs"/>
          <w:rtl/>
        </w:rPr>
        <w:t>בכתובת:________________________________</w:t>
      </w:r>
    </w:p>
    <w:p w:rsidR="00D0500A" w:rsidRPr="006619BB" w:rsidRDefault="00D0500A" w:rsidP="00D0500A">
      <w:pPr>
        <w:rPr>
          <w:rtl/>
        </w:rPr>
      </w:pPr>
    </w:p>
    <w:p w:rsidR="00D0500A" w:rsidRPr="006619BB" w:rsidRDefault="00D0500A" w:rsidP="00D0500A">
      <w:pPr>
        <w:rPr>
          <w:rtl/>
        </w:rPr>
      </w:pPr>
      <w:r w:rsidRPr="006619BB">
        <w:rPr>
          <w:rFonts w:hint="cs"/>
          <w:rtl/>
        </w:rPr>
        <w:t>א.ג.נ.,</w:t>
      </w:r>
    </w:p>
    <w:p w:rsidR="00D0500A" w:rsidRPr="007F0187" w:rsidRDefault="00D0500A" w:rsidP="007F0187">
      <w:pPr>
        <w:jc w:val="center"/>
        <w:rPr>
          <w:b/>
          <w:bCs/>
          <w:u w:val="single"/>
          <w:rtl/>
        </w:rPr>
      </w:pPr>
      <w:r w:rsidRPr="006619BB">
        <w:rPr>
          <w:rFonts w:hint="cs"/>
          <w:b/>
          <w:bCs/>
          <w:u w:val="single"/>
          <w:rtl/>
        </w:rPr>
        <w:t>הנדון:  אישור קיום ביטוחים</w:t>
      </w:r>
    </w:p>
    <w:p w:rsidR="00D0500A" w:rsidRPr="006619BB" w:rsidRDefault="00D0500A" w:rsidP="000D0A38">
      <w:pPr>
        <w:rPr>
          <w:rtl/>
        </w:rPr>
      </w:pPr>
      <w:r w:rsidRPr="006619BB">
        <w:rPr>
          <w:rFonts w:hint="cs"/>
          <w:rtl/>
        </w:rPr>
        <w:t>הננו מאשרים בזה כי ערכנו למבוטחנו _____________________________________(להלן "הספק")  לתקופת הביטוח  מיום _______________ עד יום ________________בקשר</w:t>
      </w:r>
      <w:r w:rsidRPr="006619BB">
        <w:rPr>
          <w:rtl/>
        </w:rPr>
        <w:t xml:space="preserve"> למתן שירותי ייעוץ</w:t>
      </w:r>
      <w:r w:rsidRPr="006619BB">
        <w:rPr>
          <w:rFonts w:hint="cs"/>
          <w:rtl/>
        </w:rPr>
        <w:t xml:space="preserve"> </w:t>
      </w:r>
      <w:r>
        <w:rPr>
          <w:rtl/>
        </w:rPr>
        <w:t>א</w:t>
      </w:r>
      <w:r w:rsidRPr="006619BB">
        <w:rPr>
          <w:rtl/>
        </w:rPr>
        <w:t>רגוני</w:t>
      </w:r>
      <w:r>
        <w:rPr>
          <w:rFonts w:hint="cs"/>
          <w:rtl/>
        </w:rPr>
        <w:t>,</w:t>
      </w:r>
      <w:r w:rsidRPr="006619BB">
        <w:rPr>
          <w:rtl/>
        </w:rPr>
        <w:t xml:space="preserve"> בהתאם למכרז וחוזה עם מדינת ישראל</w:t>
      </w:r>
      <w:r w:rsidR="000D0A38">
        <w:rPr>
          <w:rFonts w:hint="cs"/>
          <w:rtl/>
        </w:rPr>
        <w:t xml:space="preserve"> </w:t>
      </w:r>
      <w:r w:rsidRPr="006619BB">
        <w:rPr>
          <w:rtl/>
        </w:rPr>
        <w:t>– משרד</w:t>
      </w:r>
      <w:r w:rsidR="000D0A38">
        <w:rPr>
          <w:rFonts w:hint="cs"/>
          <w:rtl/>
        </w:rPr>
        <w:t xml:space="preserve"> התיירות</w:t>
      </w:r>
      <w:r w:rsidRPr="006619BB">
        <w:rPr>
          <w:rtl/>
        </w:rPr>
        <w:t xml:space="preserve"> את הביטוחים המפורטים להלן:  </w:t>
      </w:r>
    </w:p>
    <w:p w:rsidR="00D0500A" w:rsidRPr="006619BB" w:rsidRDefault="00D0500A" w:rsidP="00D0500A">
      <w:pPr>
        <w:rPr>
          <w:rtl/>
        </w:rPr>
      </w:pPr>
      <w:r w:rsidRPr="006619BB">
        <w:rPr>
          <w:rFonts w:hint="cs"/>
          <w:rtl/>
        </w:rPr>
        <w:t xml:space="preserve">                                                                        </w:t>
      </w:r>
    </w:p>
    <w:p w:rsidR="00D0500A" w:rsidRPr="007F0187" w:rsidRDefault="00D0500A" w:rsidP="007F0187">
      <w:pPr>
        <w:rPr>
          <w:b/>
          <w:bCs/>
          <w:rtl/>
        </w:rPr>
      </w:pPr>
      <w:r w:rsidRPr="006619BB">
        <w:rPr>
          <w:rFonts w:hint="cs"/>
          <w:b/>
          <w:bCs/>
          <w:u w:val="single"/>
          <w:rtl/>
        </w:rPr>
        <w:t>ביטוח חבות המעבידים</w:t>
      </w:r>
      <w:r w:rsidRPr="006619BB">
        <w:rPr>
          <w:rFonts w:hint="cs"/>
          <w:b/>
          <w:bCs/>
          <w:rtl/>
        </w:rPr>
        <w:t>: פוליסה מספר______</w:t>
      </w:r>
      <w:r>
        <w:rPr>
          <w:rFonts w:hint="cs"/>
          <w:b/>
          <w:bCs/>
          <w:rtl/>
        </w:rPr>
        <w:t>_____</w:t>
      </w:r>
      <w:r w:rsidRPr="006619BB">
        <w:rPr>
          <w:rFonts w:hint="cs"/>
          <w:b/>
          <w:bCs/>
          <w:rtl/>
        </w:rPr>
        <w:t>____</w:t>
      </w:r>
    </w:p>
    <w:p w:rsidR="00D0500A" w:rsidRPr="006619BB" w:rsidRDefault="00D0500A" w:rsidP="00337811">
      <w:pPr>
        <w:pStyle w:val="af"/>
        <w:numPr>
          <w:ilvl w:val="0"/>
          <w:numId w:val="38"/>
        </w:numPr>
        <w:overflowPunct/>
        <w:autoSpaceDE/>
        <w:autoSpaceDN/>
        <w:adjustRightInd/>
        <w:textAlignment w:val="auto"/>
        <w:rPr>
          <w:rtl/>
        </w:rPr>
      </w:pPr>
      <w:r w:rsidRPr="006619BB">
        <w:rPr>
          <w:rFonts w:hint="cs"/>
          <w:rtl/>
        </w:rPr>
        <w:t>אחריותו החוקית כלפי עובדיו בכל תחומי מדינת ישראל  והשטחים המוחזקים.</w:t>
      </w:r>
      <w:r w:rsidRPr="006619BB">
        <w:rPr>
          <w:rtl/>
        </w:rPr>
        <w:t xml:space="preserve"> </w:t>
      </w:r>
    </w:p>
    <w:p w:rsidR="00D0500A" w:rsidRPr="006619BB" w:rsidRDefault="00D0500A" w:rsidP="00337811">
      <w:pPr>
        <w:pStyle w:val="af"/>
        <w:numPr>
          <w:ilvl w:val="0"/>
          <w:numId w:val="38"/>
        </w:numPr>
        <w:overflowPunct/>
        <w:autoSpaceDE/>
        <w:autoSpaceDN/>
        <w:adjustRightInd/>
        <w:textAlignment w:val="auto"/>
        <w:rPr>
          <w:b/>
          <w:bCs/>
          <w:rtl/>
        </w:rPr>
      </w:pPr>
      <w:r w:rsidRPr="006619BB">
        <w:rPr>
          <w:rFonts w:hint="cs"/>
          <w:rtl/>
        </w:rPr>
        <w:t>גבול האחריות לא יפחת מסך  5,000,000  דולר ארה"ב לעובד, למקרה ולתקופת הביטוח (שנה).</w:t>
      </w:r>
    </w:p>
    <w:p w:rsidR="00D0500A" w:rsidRPr="006619BB" w:rsidRDefault="00D0500A" w:rsidP="00337811">
      <w:pPr>
        <w:pStyle w:val="af"/>
        <w:numPr>
          <w:ilvl w:val="0"/>
          <w:numId w:val="38"/>
        </w:numPr>
        <w:overflowPunct/>
        <w:autoSpaceDE/>
        <w:autoSpaceDN/>
        <w:adjustRightInd/>
        <w:textAlignment w:val="auto"/>
        <w:rPr>
          <w:rtl/>
        </w:rPr>
      </w:pPr>
      <w:r w:rsidRPr="006619BB">
        <w:rPr>
          <w:rFonts w:hint="cs"/>
          <w:rtl/>
        </w:rPr>
        <w:t>הביטוח מורחב לכסות את חבותו של המבוטח כלפי קבלנים,  קבלני משנה ועובדיהם היה ויחשב מעבידם.</w:t>
      </w:r>
    </w:p>
    <w:p w:rsidR="00D0500A" w:rsidRPr="006619BB" w:rsidRDefault="00D0500A" w:rsidP="00337811">
      <w:pPr>
        <w:pStyle w:val="af"/>
        <w:numPr>
          <w:ilvl w:val="0"/>
          <w:numId w:val="38"/>
        </w:numPr>
        <w:overflowPunct/>
        <w:autoSpaceDE/>
        <w:autoSpaceDN/>
        <w:adjustRightInd/>
        <w:textAlignment w:val="auto"/>
        <w:rPr>
          <w:rtl/>
        </w:rPr>
      </w:pPr>
      <w:r w:rsidRPr="006619BB">
        <w:rPr>
          <w:rtl/>
        </w:rPr>
        <w:t xml:space="preserve">הביטוח </w:t>
      </w:r>
      <w:r w:rsidRPr="006619BB">
        <w:rPr>
          <w:rFonts w:hint="cs"/>
          <w:rtl/>
        </w:rPr>
        <w:t>מורחב</w:t>
      </w:r>
      <w:r w:rsidRPr="006619BB">
        <w:rPr>
          <w:rtl/>
        </w:rPr>
        <w:t xml:space="preserve"> לשפות את מדינת ישראל – משרד</w:t>
      </w:r>
      <w:r w:rsidR="000D0A38">
        <w:rPr>
          <w:rFonts w:hint="cs"/>
          <w:rtl/>
        </w:rPr>
        <w:t xml:space="preserve"> התיירות </w:t>
      </w:r>
      <w:r w:rsidRPr="006619BB">
        <w:rPr>
          <w:rtl/>
        </w:rPr>
        <w:t>היה ונטען לעניין קרות תאונת עבודה/מחלת</w:t>
      </w:r>
      <w:r w:rsidRPr="006619BB">
        <w:rPr>
          <w:rFonts w:hint="cs"/>
          <w:rtl/>
        </w:rPr>
        <w:t xml:space="preserve"> </w:t>
      </w:r>
      <w:r w:rsidRPr="006619BB">
        <w:rPr>
          <w:rtl/>
        </w:rPr>
        <w:t xml:space="preserve">מקצוע כלשהי  כי הם נושאים בחבות מעביד  כלשהם כלפי מי מעובדי </w:t>
      </w:r>
      <w:r w:rsidRPr="006619BB">
        <w:rPr>
          <w:rFonts w:hint="cs"/>
          <w:rtl/>
        </w:rPr>
        <w:t>הספק</w:t>
      </w:r>
      <w:r w:rsidRPr="006619BB">
        <w:rPr>
          <w:rtl/>
        </w:rPr>
        <w:t>, קבלנים</w:t>
      </w:r>
      <w:r w:rsidRPr="006619BB">
        <w:rPr>
          <w:rFonts w:hint="cs"/>
          <w:rtl/>
        </w:rPr>
        <w:t>,</w:t>
      </w:r>
      <w:r w:rsidRPr="006619BB">
        <w:rPr>
          <w:rtl/>
        </w:rPr>
        <w:t xml:space="preserve"> קבלני משנה ועובדיהם שבשירותו.</w:t>
      </w:r>
    </w:p>
    <w:p w:rsidR="00D0500A" w:rsidRPr="006619BB" w:rsidRDefault="00D0500A" w:rsidP="00D0500A">
      <w:pPr>
        <w:rPr>
          <w:sz w:val="16"/>
          <w:szCs w:val="16"/>
          <w:rtl/>
        </w:rPr>
      </w:pPr>
    </w:p>
    <w:p w:rsidR="00D0500A" w:rsidRPr="007F0187" w:rsidRDefault="00D0500A" w:rsidP="007F0187">
      <w:pPr>
        <w:rPr>
          <w:b/>
          <w:bCs/>
          <w:rtl/>
        </w:rPr>
      </w:pPr>
      <w:r w:rsidRPr="006619BB">
        <w:rPr>
          <w:rFonts w:hint="cs"/>
          <w:b/>
          <w:bCs/>
          <w:u w:val="single"/>
          <w:rtl/>
        </w:rPr>
        <w:t>ביטוח אחריות כלפי צד שלישי</w:t>
      </w:r>
      <w:r w:rsidRPr="006619BB">
        <w:rPr>
          <w:rFonts w:hint="cs"/>
          <w:b/>
          <w:bCs/>
          <w:rtl/>
        </w:rPr>
        <w:t>: פוליסה מספר:___________</w:t>
      </w:r>
    </w:p>
    <w:p w:rsidR="00D0500A" w:rsidRPr="006619BB" w:rsidRDefault="00D0500A" w:rsidP="00337811">
      <w:pPr>
        <w:pStyle w:val="af"/>
        <w:numPr>
          <w:ilvl w:val="0"/>
          <w:numId w:val="42"/>
        </w:numPr>
        <w:overflowPunct/>
        <w:autoSpaceDE/>
        <w:autoSpaceDN/>
        <w:adjustRightInd/>
        <w:textAlignment w:val="auto"/>
        <w:rPr>
          <w:rtl/>
        </w:rPr>
      </w:pPr>
      <w:r w:rsidRPr="006619BB">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rsidR="00D0500A" w:rsidRPr="006619BB" w:rsidRDefault="00D0500A" w:rsidP="00337811">
      <w:pPr>
        <w:pStyle w:val="af"/>
        <w:numPr>
          <w:ilvl w:val="0"/>
          <w:numId w:val="42"/>
        </w:numPr>
        <w:overflowPunct/>
        <w:autoSpaceDE/>
        <w:autoSpaceDN/>
        <w:adjustRightInd/>
        <w:textAlignment w:val="auto"/>
        <w:rPr>
          <w:rtl/>
        </w:rPr>
      </w:pPr>
      <w:r w:rsidRPr="006619BB">
        <w:rPr>
          <w:rtl/>
        </w:rPr>
        <w:t xml:space="preserve">גבול האחריות לא יפחת מסך </w:t>
      </w:r>
      <w:r w:rsidRPr="006619BB">
        <w:rPr>
          <w:rFonts w:hint="cs"/>
          <w:rtl/>
        </w:rPr>
        <w:t>250</w:t>
      </w:r>
      <w:r w:rsidRPr="006619BB">
        <w:rPr>
          <w:rtl/>
        </w:rPr>
        <w:t>,000 דולר ארה"ב למקרה ולתקופת הביטוח (שנה)</w:t>
      </w:r>
      <w:r w:rsidRPr="006619BB">
        <w:rPr>
          <w:rFonts w:hint="cs"/>
          <w:rtl/>
        </w:rPr>
        <w:t>.</w:t>
      </w:r>
    </w:p>
    <w:p w:rsidR="00D0500A" w:rsidRPr="006619BB" w:rsidRDefault="00D0500A" w:rsidP="00337811">
      <w:pPr>
        <w:pStyle w:val="af"/>
        <w:numPr>
          <w:ilvl w:val="0"/>
          <w:numId w:val="42"/>
        </w:numPr>
        <w:overflowPunct/>
        <w:autoSpaceDE/>
        <w:autoSpaceDN/>
        <w:adjustRightInd/>
        <w:textAlignment w:val="auto"/>
        <w:rPr>
          <w:rtl/>
        </w:rPr>
      </w:pPr>
      <w:r w:rsidRPr="006619BB">
        <w:rPr>
          <w:rFonts w:hint="cs"/>
          <w:rtl/>
        </w:rPr>
        <w:t xml:space="preserve">בפוליסה ייכלל סעיף אחריות צולבת - </w:t>
      </w:r>
      <w:r w:rsidRPr="006619BB">
        <w:rPr>
          <w:rFonts w:hint="cs"/>
        </w:rPr>
        <w:t>CROSS LIABILITY</w:t>
      </w:r>
      <w:r w:rsidRPr="006619BB">
        <w:rPr>
          <w:rFonts w:hint="cs"/>
          <w:rtl/>
        </w:rPr>
        <w:t>.</w:t>
      </w:r>
    </w:p>
    <w:p w:rsidR="00D0500A" w:rsidRPr="006619BB" w:rsidRDefault="00D0500A" w:rsidP="00337811">
      <w:pPr>
        <w:pStyle w:val="af"/>
        <w:numPr>
          <w:ilvl w:val="0"/>
          <w:numId w:val="42"/>
        </w:numPr>
        <w:overflowPunct/>
        <w:autoSpaceDE/>
        <w:autoSpaceDN/>
        <w:adjustRightInd/>
        <w:textAlignment w:val="auto"/>
        <w:rPr>
          <w:rtl/>
        </w:rPr>
      </w:pPr>
      <w:r w:rsidRPr="006619BB">
        <w:rPr>
          <w:rFonts w:hint="cs"/>
          <w:rtl/>
        </w:rPr>
        <w:t>הביטוח מורחב לכסות את חבותו של המבוטח כלפי צד שלישי בגין פעילות של קבלנים, קבלני משנה ועובדיהם.</w:t>
      </w:r>
    </w:p>
    <w:p w:rsidR="00D0500A" w:rsidRPr="006619BB" w:rsidRDefault="00D0500A" w:rsidP="00337811">
      <w:pPr>
        <w:pStyle w:val="af"/>
        <w:numPr>
          <w:ilvl w:val="0"/>
          <w:numId w:val="42"/>
        </w:numPr>
        <w:overflowPunct/>
        <w:autoSpaceDE/>
        <w:autoSpaceDN/>
        <w:adjustRightInd/>
        <w:textAlignment w:val="auto"/>
        <w:rPr>
          <w:rtl/>
        </w:rPr>
      </w:pPr>
      <w:r w:rsidRPr="006619BB">
        <w:rPr>
          <w:rtl/>
        </w:rPr>
        <w:t xml:space="preserve">הביטוח </w:t>
      </w:r>
      <w:r w:rsidRPr="006619BB">
        <w:rPr>
          <w:rFonts w:hint="cs"/>
          <w:rtl/>
        </w:rPr>
        <w:t>מורחב</w:t>
      </w:r>
      <w:r w:rsidRPr="006619BB">
        <w:rPr>
          <w:rtl/>
        </w:rPr>
        <w:t xml:space="preserve"> לשפות את מדינת ישראל – משרד</w:t>
      </w:r>
      <w:r w:rsidR="000D0A38">
        <w:rPr>
          <w:rFonts w:hint="cs"/>
          <w:rtl/>
        </w:rPr>
        <w:t xml:space="preserve"> התיירות</w:t>
      </w:r>
      <w:r w:rsidRPr="006619BB">
        <w:rPr>
          <w:rFonts w:hint="cs"/>
          <w:rtl/>
        </w:rPr>
        <w:t xml:space="preserve"> </w:t>
      </w:r>
      <w:r w:rsidRPr="006619BB">
        <w:rPr>
          <w:rtl/>
        </w:rPr>
        <w:t xml:space="preserve">ככל שייחשבו אחראים למעשי ו/או מחדלי </w:t>
      </w:r>
      <w:r w:rsidRPr="006619BB">
        <w:rPr>
          <w:rFonts w:hint="cs"/>
          <w:rtl/>
        </w:rPr>
        <w:t>הספק</w:t>
      </w:r>
      <w:r w:rsidRPr="006619BB">
        <w:rPr>
          <w:rtl/>
        </w:rPr>
        <w:t xml:space="preserve"> וכל הפועלים מטעמו. </w:t>
      </w:r>
    </w:p>
    <w:p w:rsidR="00D0500A" w:rsidRPr="006619BB" w:rsidRDefault="00D0500A" w:rsidP="00D0500A">
      <w:pPr>
        <w:rPr>
          <w:sz w:val="16"/>
          <w:szCs w:val="16"/>
          <w:u w:val="single"/>
          <w:rtl/>
        </w:rPr>
      </w:pPr>
    </w:p>
    <w:p w:rsidR="00D0500A" w:rsidRPr="006619BB" w:rsidRDefault="00D0500A" w:rsidP="007F0187">
      <w:pPr>
        <w:rPr>
          <w:b/>
          <w:bCs/>
          <w:rtl/>
        </w:rPr>
      </w:pPr>
      <w:r w:rsidRPr="006619BB">
        <w:rPr>
          <w:b/>
          <w:bCs/>
          <w:u w:val="single"/>
          <w:rtl/>
        </w:rPr>
        <w:t>ביטוח אחריות מקצועית</w:t>
      </w:r>
      <w:r w:rsidRPr="006619BB">
        <w:rPr>
          <w:b/>
          <w:bCs/>
          <w:rtl/>
        </w:rPr>
        <w:t xml:space="preserve"> </w:t>
      </w:r>
      <w:r w:rsidRPr="006619BB">
        <w:rPr>
          <w:rFonts w:hint="cs"/>
          <w:b/>
          <w:bCs/>
          <w:rtl/>
        </w:rPr>
        <w:t>: פוליסה מספר _____________</w:t>
      </w:r>
      <w:r w:rsidRPr="006619BB">
        <w:rPr>
          <w:b/>
          <w:bCs/>
          <w:rtl/>
        </w:rPr>
        <w:t xml:space="preserve">  </w:t>
      </w:r>
    </w:p>
    <w:p w:rsidR="00D0500A" w:rsidRPr="006619BB" w:rsidRDefault="00D0500A" w:rsidP="00337811">
      <w:pPr>
        <w:pStyle w:val="af"/>
        <w:numPr>
          <w:ilvl w:val="0"/>
          <w:numId w:val="39"/>
        </w:numPr>
        <w:overflowPunct/>
        <w:autoSpaceDE/>
        <w:autoSpaceDN/>
        <w:adjustRightInd/>
        <w:textAlignment w:val="auto"/>
      </w:pPr>
      <w:r w:rsidRPr="006619BB">
        <w:rPr>
          <w:rtl/>
        </w:rPr>
        <w:t xml:space="preserve">הפוליסה </w:t>
      </w:r>
      <w:r w:rsidRPr="006619BB">
        <w:rPr>
          <w:rFonts w:hint="cs"/>
          <w:rtl/>
        </w:rPr>
        <w:t>מ</w:t>
      </w:r>
      <w:r w:rsidRPr="006619BB">
        <w:rPr>
          <w:rtl/>
        </w:rPr>
        <w:t xml:space="preserve">כסה כל נזק מהפרת חובה מקצועית של </w:t>
      </w:r>
      <w:r w:rsidRPr="006619BB">
        <w:rPr>
          <w:rFonts w:hint="cs"/>
          <w:rtl/>
        </w:rPr>
        <w:t>הספק</w:t>
      </w:r>
      <w:r w:rsidRPr="006619BB">
        <w:rPr>
          <w:rtl/>
        </w:rPr>
        <w:t>, עובדיו ובגין כל הפועלים מטעמו ואשר אירע כתוצאה ממעשה, רשלנות, לרבות מחדל, טעות או השמטה, מצג בלתי נכון, הצהרה רשלנית</w:t>
      </w:r>
      <w:r w:rsidRPr="006619BB">
        <w:rPr>
          <w:rFonts w:hint="cs"/>
          <w:rtl/>
        </w:rPr>
        <w:t xml:space="preserve"> </w:t>
      </w:r>
      <w:r w:rsidRPr="006619BB">
        <w:rPr>
          <w:rtl/>
        </w:rPr>
        <w:t>שנעשו בתום לב, ש</w:t>
      </w:r>
      <w:r>
        <w:rPr>
          <w:rtl/>
        </w:rPr>
        <w:t>ייגרמו בקשר למתן שירותי ייעוץ א</w:t>
      </w:r>
      <w:r w:rsidRPr="006619BB">
        <w:rPr>
          <w:rtl/>
        </w:rPr>
        <w:t>רגוני</w:t>
      </w:r>
      <w:r w:rsidR="000D0A38" w:rsidRPr="00A77B47">
        <w:rPr>
          <w:rtl/>
        </w:rPr>
        <w:t xml:space="preserve"> ושכר עידוד</w:t>
      </w:r>
      <w:r w:rsidRPr="006619BB">
        <w:rPr>
          <w:rFonts w:hint="cs"/>
          <w:rtl/>
        </w:rPr>
        <w:t xml:space="preserve"> </w:t>
      </w:r>
      <w:r w:rsidRPr="006619BB">
        <w:rPr>
          <w:rtl/>
        </w:rPr>
        <w:t>עבור משרד</w:t>
      </w:r>
      <w:r w:rsidR="000D0A38">
        <w:rPr>
          <w:rFonts w:hint="cs"/>
          <w:rtl/>
        </w:rPr>
        <w:t xml:space="preserve"> התיירות</w:t>
      </w:r>
      <w:r w:rsidRPr="006619BB">
        <w:rPr>
          <w:rtl/>
        </w:rPr>
        <w:t>, בהתאם למכרז וחוזה עם  מדינת ישראל – משרד</w:t>
      </w:r>
      <w:r w:rsidR="000D0A38">
        <w:rPr>
          <w:rFonts w:hint="cs"/>
          <w:rtl/>
        </w:rPr>
        <w:t xml:space="preserve"> התיירות.</w:t>
      </w:r>
    </w:p>
    <w:p w:rsidR="00D0500A" w:rsidRPr="006619BB" w:rsidRDefault="00D0500A" w:rsidP="00337811">
      <w:pPr>
        <w:pStyle w:val="af"/>
        <w:numPr>
          <w:ilvl w:val="0"/>
          <w:numId w:val="39"/>
        </w:numPr>
        <w:overflowPunct/>
        <w:autoSpaceDE/>
        <w:autoSpaceDN/>
        <w:adjustRightInd/>
        <w:textAlignment w:val="auto"/>
        <w:rPr>
          <w:rtl/>
        </w:rPr>
      </w:pPr>
      <w:r w:rsidRPr="006619BB">
        <w:rPr>
          <w:rtl/>
        </w:rPr>
        <w:lastRenderedPageBreak/>
        <w:t xml:space="preserve">גבול האחריות לא יפחת מסך 250,000 דולר ארה"ב למקרה ולתקופת הביטוח (שנה); </w:t>
      </w:r>
    </w:p>
    <w:p w:rsidR="00D0500A" w:rsidRPr="006619BB" w:rsidRDefault="00D0500A" w:rsidP="00337811">
      <w:pPr>
        <w:pStyle w:val="af"/>
        <w:numPr>
          <w:ilvl w:val="0"/>
          <w:numId w:val="39"/>
        </w:numPr>
        <w:overflowPunct/>
        <w:autoSpaceDE/>
        <w:autoSpaceDN/>
        <w:adjustRightInd/>
        <w:textAlignment w:val="auto"/>
        <w:rPr>
          <w:rtl/>
        </w:rPr>
      </w:pPr>
      <w:r w:rsidRPr="006619BB">
        <w:rPr>
          <w:rtl/>
        </w:rPr>
        <w:t xml:space="preserve">הכיסוי על פי הפוליסה </w:t>
      </w:r>
      <w:r w:rsidRPr="006619BB">
        <w:rPr>
          <w:rFonts w:hint="cs"/>
          <w:rtl/>
        </w:rPr>
        <w:t>מ</w:t>
      </w:r>
      <w:r w:rsidR="007F0187">
        <w:rPr>
          <w:rtl/>
        </w:rPr>
        <w:t>ורחב לכלול את ההרחבות הבאות:</w:t>
      </w:r>
    </w:p>
    <w:p w:rsidR="00D0500A" w:rsidRPr="006619BB" w:rsidRDefault="00D0500A" w:rsidP="00337811">
      <w:pPr>
        <w:pStyle w:val="af"/>
        <w:numPr>
          <w:ilvl w:val="2"/>
          <w:numId w:val="40"/>
        </w:numPr>
        <w:overflowPunct/>
        <w:autoSpaceDE/>
        <w:autoSpaceDN/>
        <w:adjustRightInd/>
        <w:textAlignment w:val="auto"/>
        <w:rPr>
          <w:rtl/>
        </w:rPr>
      </w:pPr>
      <w:r w:rsidRPr="006619BB">
        <w:rPr>
          <w:rtl/>
        </w:rPr>
        <w:t>מרמה ואי יושר של עובדים;</w:t>
      </w:r>
    </w:p>
    <w:p w:rsidR="00D0500A" w:rsidRPr="006619BB" w:rsidRDefault="00D0500A" w:rsidP="00337811">
      <w:pPr>
        <w:pStyle w:val="af"/>
        <w:numPr>
          <w:ilvl w:val="2"/>
          <w:numId w:val="40"/>
        </w:numPr>
        <w:overflowPunct/>
        <w:autoSpaceDE/>
        <w:autoSpaceDN/>
        <w:adjustRightInd/>
        <w:textAlignment w:val="auto"/>
        <w:rPr>
          <w:rtl/>
        </w:rPr>
      </w:pPr>
      <w:r w:rsidRPr="006619BB">
        <w:rPr>
          <w:rtl/>
        </w:rPr>
        <w:t>אובדן מסמכים, לרבות אובדן השימוש ו/או העיכוב עקב מקרה ביטוח;</w:t>
      </w:r>
    </w:p>
    <w:p w:rsidR="00D0500A" w:rsidRPr="006619BB" w:rsidRDefault="00D0500A" w:rsidP="00337811">
      <w:pPr>
        <w:pStyle w:val="af"/>
        <w:numPr>
          <w:ilvl w:val="2"/>
          <w:numId w:val="40"/>
        </w:numPr>
        <w:overflowPunct/>
        <w:autoSpaceDE/>
        <w:autoSpaceDN/>
        <w:adjustRightInd/>
        <w:textAlignment w:val="auto"/>
        <w:rPr>
          <w:rtl/>
        </w:rPr>
      </w:pPr>
      <w:r w:rsidRPr="006619BB">
        <w:rPr>
          <w:rtl/>
        </w:rPr>
        <w:t xml:space="preserve">אחריות צולבת, אולם הכיסוי לא יחול על תביעות </w:t>
      </w:r>
      <w:r w:rsidRPr="006619BB">
        <w:rPr>
          <w:rFonts w:hint="cs"/>
          <w:rtl/>
        </w:rPr>
        <w:t>הספק</w:t>
      </w:r>
      <w:r w:rsidRPr="006619BB">
        <w:rPr>
          <w:rtl/>
        </w:rPr>
        <w:t xml:space="preserve"> כנגד המדינה;</w:t>
      </w:r>
    </w:p>
    <w:p w:rsidR="00D0500A" w:rsidRPr="006619BB" w:rsidRDefault="00D0500A" w:rsidP="00337811">
      <w:pPr>
        <w:pStyle w:val="af"/>
        <w:numPr>
          <w:ilvl w:val="2"/>
          <w:numId w:val="40"/>
        </w:numPr>
        <w:overflowPunct/>
        <w:autoSpaceDE/>
        <w:autoSpaceDN/>
        <w:adjustRightInd/>
        <w:textAlignment w:val="auto"/>
      </w:pPr>
      <w:r w:rsidRPr="006619BB">
        <w:rPr>
          <w:rtl/>
        </w:rPr>
        <w:t xml:space="preserve">הארכת תקופת הגילוי לפחות 6 חודשים ; </w:t>
      </w:r>
    </w:p>
    <w:p w:rsidR="00D0500A" w:rsidRPr="006619BB" w:rsidRDefault="00D0500A" w:rsidP="00337811">
      <w:pPr>
        <w:pStyle w:val="af"/>
        <w:numPr>
          <w:ilvl w:val="0"/>
          <w:numId w:val="39"/>
        </w:numPr>
        <w:overflowPunct/>
        <w:autoSpaceDE/>
        <w:autoSpaceDN/>
        <w:adjustRightInd/>
        <w:textAlignment w:val="auto"/>
        <w:rPr>
          <w:color w:val="FF0000"/>
          <w:rtl/>
        </w:rPr>
      </w:pPr>
      <w:r w:rsidRPr="006619BB">
        <w:rPr>
          <w:rtl/>
        </w:rPr>
        <w:t xml:space="preserve">הביטוח </w:t>
      </w:r>
      <w:r w:rsidRPr="006619BB">
        <w:rPr>
          <w:rFonts w:hint="cs"/>
          <w:rtl/>
        </w:rPr>
        <w:t>מ</w:t>
      </w:r>
      <w:r w:rsidRPr="006619BB">
        <w:rPr>
          <w:rtl/>
        </w:rPr>
        <w:t>ורחב לשפות את מדינת ישראל – משרד</w:t>
      </w:r>
      <w:r w:rsidR="007F0187">
        <w:rPr>
          <w:rFonts w:hint="cs"/>
          <w:rtl/>
        </w:rPr>
        <w:t xml:space="preserve"> התיירות </w:t>
      </w:r>
      <w:r w:rsidRPr="006619BB">
        <w:rPr>
          <w:rtl/>
        </w:rPr>
        <w:t xml:space="preserve">ככל שיחשבו אחראים למעשי ו/או מחדלי </w:t>
      </w:r>
      <w:r w:rsidRPr="006619BB">
        <w:rPr>
          <w:rFonts w:hint="cs"/>
          <w:rtl/>
        </w:rPr>
        <w:t>הספק</w:t>
      </w:r>
      <w:r w:rsidRPr="006619BB">
        <w:rPr>
          <w:rtl/>
        </w:rPr>
        <w:t xml:space="preserve"> והפועלים מטעמו.  </w:t>
      </w:r>
      <w:r w:rsidRPr="006619BB">
        <w:rPr>
          <w:color w:val="FF0000"/>
          <w:rtl/>
        </w:rPr>
        <w:t xml:space="preserve">  </w:t>
      </w:r>
    </w:p>
    <w:p w:rsidR="00D0500A" w:rsidRPr="006619BB" w:rsidRDefault="00D0500A" w:rsidP="00D0500A">
      <w:pPr>
        <w:rPr>
          <w:color w:val="FF0000"/>
          <w:sz w:val="16"/>
          <w:szCs w:val="16"/>
          <w:rtl/>
        </w:rPr>
      </w:pPr>
    </w:p>
    <w:p w:rsidR="00D0500A" w:rsidRPr="00DB1207" w:rsidRDefault="00D0500A" w:rsidP="00D0500A">
      <w:pPr>
        <w:rPr>
          <w:b/>
          <w:bCs/>
          <w:u w:val="single"/>
          <w:rtl/>
        </w:rPr>
      </w:pPr>
      <w:r w:rsidRPr="00DB1207">
        <w:rPr>
          <w:b/>
          <w:bCs/>
          <w:u w:val="single"/>
          <w:rtl/>
        </w:rPr>
        <w:t>כללי</w:t>
      </w:r>
    </w:p>
    <w:p w:rsidR="00D0500A" w:rsidRPr="006619BB" w:rsidRDefault="00D0500A" w:rsidP="00D0500A">
      <w:pPr>
        <w:rPr>
          <w:sz w:val="16"/>
          <w:szCs w:val="16"/>
          <w:rtl/>
        </w:rPr>
      </w:pPr>
    </w:p>
    <w:p w:rsidR="00D0500A" w:rsidRPr="007F0187" w:rsidRDefault="00D0500A" w:rsidP="007F0187">
      <w:pPr>
        <w:rPr>
          <w:rtl/>
        </w:rPr>
      </w:pPr>
      <w:r w:rsidRPr="006619BB">
        <w:rPr>
          <w:rFonts w:hint="cs"/>
          <w:rtl/>
        </w:rPr>
        <w:t>בפוליסות הביטוח  נכללו התנאים הבאים:</w:t>
      </w:r>
    </w:p>
    <w:p w:rsidR="00D0500A" w:rsidRPr="006619BB" w:rsidRDefault="00D0500A" w:rsidP="00337811">
      <w:pPr>
        <w:pStyle w:val="af"/>
        <w:numPr>
          <w:ilvl w:val="0"/>
          <w:numId w:val="41"/>
        </w:numPr>
        <w:overflowPunct/>
        <w:autoSpaceDE/>
        <w:autoSpaceDN/>
        <w:adjustRightInd/>
        <w:textAlignment w:val="auto"/>
        <w:rPr>
          <w:rtl/>
        </w:rPr>
      </w:pPr>
      <w:r w:rsidRPr="006619BB">
        <w:rPr>
          <w:rFonts w:hint="cs"/>
          <w:rtl/>
        </w:rPr>
        <w:t xml:space="preserve">לשם המבוטח יתווספו כמבוטחים נוספים: </w:t>
      </w:r>
      <w:r w:rsidRPr="006619BB">
        <w:rPr>
          <w:rFonts w:hint="cs"/>
          <w:b/>
          <w:bCs/>
          <w:rtl/>
        </w:rPr>
        <w:t xml:space="preserve">מדינת ישראל </w:t>
      </w:r>
      <w:r w:rsidRPr="006619BB">
        <w:rPr>
          <w:b/>
          <w:bCs/>
          <w:rtl/>
        </w:rPr>
        <w:t>–</w:t>
      </w:r>
      <w:r w:rsidRPr="006619BB">
        <w:rPr>
          <w:rFonts w:hint="cs"/>
          <w:b/>
          <w:bCs/>
          <w:rtl/>
        </w:rPr>
        <w:t xml:space="preserve"> משרד</w:t>
      </w:r>
      <w:r w:rsidR="007F0187">
        <w:rPr>
          <w:rFonts w:hint="cs"/>
          <w:b/>
          <w:bCs/>
          <w:rtl/>
        </w:rPr>
        <w:t xml:space="preserve"> התיירות</w:t>
      </w:r>
      <w:r w:rsidRPr="006619BB">
        <w:rPr>
          <w:rFonts w:hint="cs"/>
          <w:b/>
          <w:bCs/>
          <w:rtl/>
        </w:rPr>
        <w:t xml:space="preserve">, </w:t>
      </w:r>
      <w:r w:rsidRPr="006619BB">
        <w:rPr>
          <w:rFonts w:hint="cs"/>
          <w:rtl/>
        </w:rPr>
        <w:t xml:space="preserve">בכפוף להרחבי </w:t>
      </w:r>
      <w:r w:rsidRPr="006619BB">
        <w:rPr>
          <w:rtl/>
        </w:rPr>
        <w:t xml:space="preserve">השיפוי </w:t>
      </w:r>
      <w:r w:rsidRPr="006619BB">
        <w:rPr>
          <w:rFonts w:hint="cs"/>
          <w:rtl/>
        </w:rPr>
        <w:t>כמפורט לעיל.</w:t>
      </w:r>
    </w:p>
    <w:p w:rsidR="00D0500A" w:rsidRPr="006619BB" w:rsidRDefault="00D0500A" w:rsidP="00337811">
      <w:pPr>
        <w:pStyle w:val="af"/>
        <w:numPr>
          <w:ilvl w:val="0"/>
          <w:numId w:val="41"/>
        </w:numPr>
        <w:overflowPunct/>
        <w:autoSpaceDE/>
        <w:autoSpaceDN/>
        <w:adjustRightInd/>
        <w:textAlignment w:val="auto"/>
        <w:rPr>
          <w:rtl/>
        </w:rPr>
      </w:pPr>
      <w:r w:rsidRPr="006619BB">
        <w:rPr>
          <w:rFonts w:hint="cs"/>
          <w:rtl/>
        </w:rPr>
        <w:t>בכל מקרה של צמצום או ביטול הביטוח  ע"י אחד הצדדים לא יהיה להם כל תוקף אלא אם ניתנה על ידינו הודעה מוקדמת של  60  יום לפחות במכתב רשום לחשב משרד</w:t>
      </w:r>
      <w:r w:rsidR="007F0187">
        <w:rPr>
          <w:rFonts w:hint="cs"/>
          <w:rtl/>
        </w:rPr>
        <w:t xml:space="preserve"> התיירות</w:t>
      </w:r>
      <w:r w:rsidRPr="006619BB">
        <w:rPr>
          <w:rFonts w:hint="cs"/>
          <w:rtl/>
        </w:rPr>
        <w:t>.</w:t>
      </w:r>
    </w:p>
    <w:p w:rsidR="00D0500A" w:rsidRPr="006619BB" w:rsidRDefault="00D0500A" w:rsidP="00337811">
      <w:pPr>
        <w:pStyle w:val="af"/>
        <w:numPr>
          <w:ilvl w:val="0"/>
          <w:numId w:val="41"/>
        </w:numPr>
        <w:overflowPunct/>
        <w:autoSpaceDE/>
        <w:autoSpaceDN/>
        <w:adjustRightInd/>
        <w:textAlignment w:val="auto"/>
        <w:rPr>
          <w:rtl/>
        </w:rPr>
      </w:pPr>
      <w:r w:rsidRPr="006619BB">
        <w:rPr>
          <w:rFonts w:hint="cs"/>
          <w:rtl/>
        </w:rPr>
        <w:t xml:space="preserve">אנו מוותרים  על כל זכות תחלוף/שיבוב, תביעה, השתתפות  או חזרה, כלפי מדינת ישראל </w:t>
      </w:r>
      <w:r w:rsidR="007F0187">
        <w:rPr>
          <w:rtl/>
        </w:rPr>
        <w:t>–</w:t>
      </w:r>
      <w:r w:rsidRPr="006619BB">
        <w:rPr>
          <w:rFonts w:hint="cs"/>
          <w:rtl/>
        </w:rPr>
        <w:t xml:space="preserve"> משרד</w:t>
      </w:r>
      <w:r w:rsidR="007F0187">
        <w:rPr>
          <w:rFonts w:hint="cs"/>
          <w:rtl/>
        </w:rPr>
        <w:t xml:space="preserve"> התיירות</w:t>
      </w:r>
      <w:r w:rsidRPr="006619BB">
        <w:rPr>
          <w:rtl/>
        </w:rPr>
        <w:t xml:space="preserve"> ועובדיהם,</w:t>
      </w:r>
      <w:r w:rsidRPr="006619BB">
        <w:rPr>
          <w:rFonts w:hint="cs"/>
          <w:rtl/>
        </w:rPr>
        <w:t xml:space="preserve"> </w:t>
      </w:r>
      <w:r w:rsidRPr="006619BB">
        <w:rPr>
          <w:rtl/>
        </w:rPr>
        <w:t xml:space="preserve">ובלבד </w:t>
      </w:r>
      <w:r w:rsidRPr="006619BB">
        <w:rPr>
          <w:rFonts w:hint="cs"/>
          <w:rtl/>
        </w:rPr>
        <w:t>שהוויתו</w:t>
      </w:r>
      <w:r w:rsidRPr="006619BB">
        <w:rPr>
          <w:rFonts w:hint="eastAsia"/>
          <w:rtl/>
        </w:rPr>
        <w:t>ר</w:t>
      </w:r>
      <w:r w:rsidRPr="006619BB">
        <w:rPr>
          <w:rtl/>
        </w:rPr>
        <w:t xml:space="preserve"> לא יחול לטובת אדם שגרם לנזק מתוך כוונת זדון.</w:t>
      </w:r>
    </w:p>
    <w:p w:rsidR="00D0500A" w:rsidRPr="006619BB" w:rsidRDefault="00D0500A" w:rsidP="00337811">
      <w:pPr>
        <w:pStyle w:val="af"/>
        <w:numPr>
          <w:ilvl w:val="0"/>
          <w:numId w:val="41"/>
        </w:numPr>
        <w:overflowPunct/>
        <w:autoSpaceDE/>
        <w:autoSpaceDN/>
        <w:adjustRightInd/>
        <w:textAlignment w:val="auto"/>
        <w:rPr>
          <w:rtl/>
        </w:rPr>
      </w:pPr>
      <w:r w:rsidRPr="006619BB">
        <w:rPr>
          <w:rFonts w:hint="cs"/>
          <w:rtl/>
        </w:rPr>
        <w:t>הספק  אחראי בלעדית כלפינו לתשלום דמי  הביטוח עבור כל הפוליסות ולמילוי  כל החובות המוטלות על המבוטח על פי תנאי הפוליסות.</w:t>
      </w:r>
    </w:p>
    <w:p w:rsidR="00D0500A" w:rsidRPr="006619BB" w:rsidRDefault="00D0500A" w:rsidP="00337811">
      <w:pPr>
        <w:pStyle w:val="af"/>
        <w:numPr>
          <w:ilvl w:val="0"/>
          <w:numId w:val="41"/>
        </w:numPr>
        <w:overflowPunct/>
        <w:autoSpaceDE/>
        <w:autoSpaceDN/>
        <w:adjustRightInd/>
        <w:textAlignment w:val="auto"/>
        <w:rPr>
          <w:rtl/>
        </w:rPr>
      </w:pPr>
      <w:r w:rsidRPr="006619BB">
        <w:rPr>
          <w:rFonts w:hint="cs"/>
          <w:rtl/>
        </w:rPr>
        <w:t xml:space="preserve">ההשתתפויות העצמיות הנקובות בכל פוליסה ופוליסה תחולנה בלעדית על הספק.    </w:t>
      </w:r>
    </w:p>
    <w:p w:rsidR="00D0500A" w:rsidRPr="006619BB" w:rsidRDefault="00D0500A" w:rsidP="00337811">
      <w:pPr>
        <w:pStyle w:val="af"/>
        <w:numPr>
          <w:ilvl w:val="0"/>
          <w:numId w:val="41"/>
        </w:numPr>
        <w:overflowPunct/>
        <w:autoSpaceDE/>
        <w:autoSpaceDN/>
        <w:adjustRightInd/>
        <w:textAlignment w:val="auto"/>
        <w:rPr>
          <w:rtl/>
        </w:rPr>
      </w:pPr>
      <w:r w:rsidRPr="006619BB">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D0500A" w:rsidRPr="006619BB" w:rsidRDefault="00D0500A" w:rsidP="00337811">
      <w:pPr>
        <w:pStyle w:val="af"/>
        <w:numPr>
          <w:ilvl w:val="0"/>
          <w:numId w:val="41"/>
        </w:numPr>
        <w:overflowPunct/>
        <w:autoSpaceDE/>
        <w:autoSpaceDN/>
        <w:adjustRightInd/>
        <w:textAlignment w:val="auto"/>
        <w:rPr>
          <w:rtl/>
        </w:rPr>
      </w:pPr>
      <w:r w:rsidRPr="006619BB">
        <w:rPr>
          <w:rFonts w:hint="cs"/>
          <w:rtl/>
        </w:rPr>
        <w:t>חריג כוונה ו/או רשלנות רבתי מבוטל ככל שקיים בכל הפוליסות.</w:t>
      </w:r>
    </w:p>
    <w:p w:rsidR="00D0500A" w:rsidRPr="006619BB" w:rsidRDefault="00D0500A" w:rsidP="00D0500A">
      <w:pPr>
        <w:rPr>
          <w:rtl/>
        </w:rPr>
      </w:pPr>
      <w:r w:rsidRPr="006619BB">
        <w:rPr>
          <w:rtl/>
        </w:rPr>
        <w:t xml:space="preserve">            </w:t>
      </w:r>
    </w:p>
    <w:p w:rsidR="00D0500A" w:rsidRPr="006619BB" w:rsidRDefault="00D0500A" w:rsidP="00D0500A">
      <w:pPr>
        <w:rPr>
          <w:b/>
          <w:bCs/>
          <w:rtl/>
        </w:rPr>
      </w:pPr>
      <w:r w:rsidRPr="006619BB">
        <w:rPr>
          <w:b/>
          <w:bCs/>
          <w:rtl/>
        </w:rPr>
        <w:t>בכפוף לתנאי וסייגי הפוליסות המקוריות עד כמה שלא שונו במפורש על פי האמור באישור זה.</w:t>
      </w:r>
    </w:p>
    <w:p w:rsidR="00FD2AF9" w:rsidRDefault="00FD2AF9" w:rsidP="00FD2AF9">
      <w:pPr>
        <w:ind w:firstLine="5317"/>
        <w:rPr>
          <w:rtl/>
        </w:rPr>
      </w:pPr>
    </w:p>
    <w:p w:rsidR="00D0500A" w:rsidRPr="006619BB" w:rsidRDefault="00D0500A" w:rsidP="00FD2AF9">
      <w:pPr>
        <w:ind w:firstLine="5317"/>
        <w:rPr>
          <w:rtl/>
        </w:rPr>
      </w:pPr>
      <w:r w:rsidRPr="006619BB">
        <w:rPr>
          <w:rFonts w:hint="cs"/>
          <w:rtl/>
        </w:rPr>
        <w:t>בכבוד רב,</w:t>
      </w:r>
    </w:p>
    <w:p w:rsidR="00FD2AF9" w:rsidRDefault="00FD2AF9" w:rsidP="00FD2AF9">
      <w:pPr>
        <w:ind w:left="4320" w:firstLine="720"/>
        <w:rPr>
          <w:rtl/>
        </w:rPr>
      </w:pPr>
    </w:p>
    <w:p w:rsidR="00D0500A" w:rsidRPr="006619BB" w:rsidRDefault="00D0500A" w:rsidP="00FD2AF9">
      <w:pPr>
        <w:ind w:left="4320" w:firstLine="720"/>
        <w:rPr>
          <w:rtl/>
        </w:rPr>
      </w:pPr>
      <w:r w:rsidRPr="006619BB">
        <w:rPr>
          <w:rFonts w:hint="cs"/>
          <w:rtl/>
        </w:rPr>
        <w:t>__________________________</w:t>
      </w:r>
    </w:p>
    <w:p w:rsidR="00D0500A" w:rsidRPr="006619BB" w:rsidRDefault="00FD2AF9" w:rsidP="00FD2AF9">
      <w:pPr>
        <w:ind w:firstLine="4994"/>
        <w:jc w:val="center"/>
        <w:rPr>
          <w:rtl/>
        </w:rPr>
      </w:pPr>
      <w:r>
        <w:rPr>
          <w:rFonts w:hint="cs"/>
          <w:rtl/>
        </w:rPr>
        <w:t>חתימת מורשה המבטח  וחותמת ה</w:t>
      </w:r>
      <w:r w:rsidR="00D0500A" w:rsidRPr="006619BB">
        <w:rPr>
          <w:rFonts w:hint="cs"/>
          <w:rtl/>
        </w:rPr>
        <w:t>מבטח</w:t>
      </w:r>
    </w:p>
    <w:p w:rsidR="00FD2AF9" w:rsidRDefault="00FD2AF9" w:rsidP="00D0500A">
      <w:pPr>
        <w:rPr>
          <w:rtl/>
        </w:rPr>
      </w:pPr>
    </w:p>
    <w:p w:rsidR="00D0500A" w:rsidRPr="006619BB" w:rsidRDefault="00D0500A" w:rsidP="00D0500A">
      <w:pPr>
        <w:rPr>
          <w:rFonts w:ascii="Calibri" w:eastAsia="Calibri" w:hAnsi="Calibri"/>
          <w:b/>
          <w:bCs/>
          <w:rtl/>
        </w:rPr>
      </w:pPr>
      <w:r w:rsidRPr="006619BB">
        <w:rPr>
          <w:rFonts w:hint="cs"/>
          <w:rtl/>
        </w:rPr>
        <w:t>תאריך: __________________</w:t>
      </w:r>
    </w:p>
    <w:p w:rsidR="001676F7" w:rsidRPr="00A77B47" w:rsidRDefault="001676F7" w:rsidP="001676F7">
      <w:pPr>
        <w:rPr>
          <w:rtl/>
        </w:rPr>
      </w:pPr>
    </w:p>
    <w:p w:rsidR="001676F7" w:rsidRPr="00A77B47" w:rsidRDefault="001676F7" w:rsidP="001676F7">
      <w:pPr>
        <w:keepLines/>
        <w:widowControl w:val="0"/>
      </w:pPr>
    </w:p>
    <w:p w:rsidR="001676F7" w:rsidRPr="00A77B47" w:rsidRDefault="001676F7" w:rsidP="001676F7">
      <w:pPr>
        <w:rPr>
          <w:rtl/>
        </w:rPr>
      </w:pPr>
    </w:p>
    <w:p w:rsidR="001676F7" w:rsidRPr="00A77B47" w:rsidRDefault="001676F7" w:rsidP="001676F7">
      <w:pPr>
        <w:rPr>
          <w:rtl/>
        </w:rPr>
      </w:pPr>
    </w:p>
    <w:p w:rsidR="001676F7" w:rsidRPr="00782AB0" w:rsidRDefault="001676F7" w:rsidP="00782AB0">
      <w:pPr>
        <w:pStyle w:val="34"/>
        <w:jc w:val="center"/>
        <w:rPr>
          <w:sz w:val="28"/>
          <w:szCs w:val="28"/>
          <w:rtl/>
        </w:rPr>
      </w:pPr>
      <w:bookmarkStart w:id="92" w:name="_Ref511558973"/>
      <w:bookmarkStart w:id="93" w:name="_Toc511577885"/>
      <w:r w:rsidRPr="00782AB0">
        <w:rPr>
          <w:rFonts w:hint="cs"/>
          <w:sz w:val="28"/>
          <w:szCs w:val="28"/>
          <w:rtl/>
        </w:rPr>
        <w:t>נספח</w:t>
      </w:r>
      <w:r w:rsidRPr="00782AB0">
        <w:rPr>
          <w:sz w:val="28"/>
          <w:szCs w:val="28"/>
          <w:rtl/>
        </w:rPr>
        <w:t xml:space="preserve"> </w:t>
      </w:r>
      <w:r w:rsidRPr="00782AB0">
        <w:rPr>
          <w:rFonts w:hint="cs"/>
          <w:sz w:val="28"/>
          <w:szCs w:val="28"/>
          <w:rtl/>
        </w:rPr>
        <w:t xml:space="preserve">י"ב </w:t>
      </w:r>
      <w:r w:rsidRPr="00782AB0">
        <w:rPr>
          <w:sz w:val="28"/>
          <w:szCs w:val="28"/>
          <w:rtl/>
        </w:rPr>
        <w:t>הצעת המחיר</w:t>
      </w:r>
      <w:bookmarkEnd w:id="92"/>
      <w:bookmarkEnd w:id="93"/>
    </w:p>
    <w:p w:rsidR="001676F7" w:rsidRPr="00A77B47" w:rsidRDefault="001676F7" w:rsidP="001676F7">
      <w:pPr>
        <w:jc w:val="center"/>
        <w:rPr>
          <w:b/>
          <w:bCs/>
          <w:sz w:val="28"/>
          <w:szCs w:val="28"/>
          <w:u w:val="single"/>
          <w:rtl/>
        </w:rPr>
      </w:pPr>
      <w:r w:rsidRPr="00A77B47">
        <w:rPr>
          <w:rFonts w:hint="cs"/>
          <w:b/>
          <w:bCs/>
          <w:sz w:val="28"/>
          <w:szCs w:val="28"/>
          <w:u w:val="single"/>
          <w:rtl/>
        </w:rPr>
        <w:t xml:space="preserve">הצעה זו תוגש במעטפה נפרדת וסגורה, אשר תצורף להצעתו של המציע. </w:t>
      </w:r>
    </w:p>
    <w:p w:rsidR="001676F7" w:rsidRPr="00A77B47" w:rsidRDefault="001676F7" w:rsidP="001676F7">
      <w:pPr>
        <w:jc w:val="center"/>
        <w:rPr>
          <w:b/>
          <w:bCs/>
          <w:sz w:val="28"/>
          <w:szCs w:val="28"/>
          <w:u w:val="single"/>
          <w:rtl/>
        </w:rPr>
      </w:pPr>
      <w:r w:rsidRPr="00A77B47">
        <w:rPr>
          <w:rFonts w:hint="cs"/>
          <w:b/>
          <w:bCs/>
          <w:sz w:val="28"/>
          <w:szCs w:val="28"/>
          <w:u w:val="single"/>
          <w:rtl/>
        </w:rPr>
        <w:t>הצעה אשר לא תוגש במעטפה נפרדת וסגורה תיפסל על הסף</w:t>
      </w:r>
    </w:p>
    <w:p w:rsidR="001676F7" w:rsidRPr="00A77B47" w:rsidRDefault="001676F7" w:rsidP="001676F7">
      <w:pPr>
        <w:rPr>
          <w:rtl/>
        </w:rPr>
      </w:pPr>
    </w:p>
    <w:p w:rsidR="001676F7" w:rsidRPr="00A77B47" w:rsidRDefault="001676F7" w:rsidP="001676F7">
      <w:pPr>
        <w:ind w:right="142"/>
        <w:rPr>
          <w:rtl/>
        </w:rPr>
      </w:pPr>
      <w:r w:rsidRPr="00A77B47">
        <w:rPr>
          <w:rFonts w:hint="cs"/>
          <w:rtl/>
        </w:rPr>
        <w:t xml:space="preserve">המציע נדרש להציע שיעור הנחה </w:t>
      </w:r>
      <w:r w:rsidRPr="00A77B47">
        <w:rPr>
          <w:rFonts w:hint="cs"/>
          <w:b/>
          <w:bCs/>
          <w:rtl/>
        </w:rPr>
        <w:t>קבוע</w:t>
      </w:r>
      <w:r w:rsidRPr="00A77B47">
        <w:rPr>
          <w:rFonts w:hint="cs"/>
          <w:rtl/>
        </w:rPr>
        <w:t xml:space="preserve"> </w:t>
      </w:r>
      <w:r w:rsidRPr="00A77B47">
        <w:rPr>
          <w:rtl/>
        </w:rPr>
        <w:t xml:space="preserve">למחיר שעת יועץ לפי התעריף המעודכן אשר נקבע </w:t>
      </w:r>
      <w:r w:rsidRPr="00A77B47">
        <w:rPr>
          <w:rFonts w:hint="cs"/>
          <w:rtl/>
        </w:rPr>
        <w:t xml:space="preserve">או ייקבע, מעת לעת, </w:t>
      </w:r>
      <w:r w:rsidRPr="00A77B47">
        <w:rPr>
          <w:rtl/>
        </w:rPr>
        <w:t>על ידי החשב הכללי ב</w:t>
      </w:r>
      <w:r w:rsidRPr="00A77B47">
        <w:rPr>
          <w:rFonts w:hint="cs"/>
          <w:rtl/>
        </w:rPr>
        <w:t>הודעת תכ"מ מס' 13.9.2.1 "תעריפי התקשרות עם נותן שירותים חיצוניים"</w:t>
      </w:r>
      <w:r>
        <w:rPr>
          <w:rFonts w:hint="cs"/>
          <w:rtl/>
        </w:rPr>
        <w:t xml:space="preserve">, בתקרת תעריף יועץ 2, </w:t>
      </w:r>
      <w:r w:rsidRPr="00A77B47">
        <w:rPr>
          <w:rFonts w:hint="cs"/>
          <w:rtl/>
        </w:rPr>
        <w:t xml:space="preserve"> ובכפוף להוראת תכ"מ מס' 13.9.2 "התקשרות עם נותני שירותים חיצוניים". </w:t>
      </w:r>
    </w:p>
    <w:p w:rsidR="001676F7" w:rsidRPr="00A77B47" w:rsidRDefault="001676F7" w:rsidP="001676F7">
      <w:pPr>
        <w:ind w:right="142"/>
        <w:rPr>
          <w:rtl/>
        </w:rPr>
      </w:pPr>
      <w:r w:rsidRPr="00A77B47">
        <w:rPr>
          <w:rFonts w:hint="cs"/>
          <w:rtl/>
        </w:rPr>
        <w:t>יודגש כי ככל שהצעת המציע תוכרז כהצעה זוכה על ידי המזמין, שיעור ההנחה של המציע כאמור לעיל, יישאר קבוע ביחס לכל תעריף אשר יתעדכן מעת לעת על ידי החשב הכללי</w:t>
      </w:r>
      <w:r w:rsidRPr="00A77B47">
        <w:rPr>
          <w:rtl/>
        </w:rPr>
        <w:t>.</w:t>
      </w:r>
    </w:p>
    <w:p w:rsidR="001676F7" w:rsidRDefault="001676F7" w:rsidP="001676F7">
      <w:pPr>
        <w:ind w:right="142"/>
        <w:rPr>
          <w:rtl/>
        </w:rPr>
      </w:pPr>
      <w:r w:rsidRPr="00A77B47">
        <w:rPr>
          <w:rFonts w:hint="cs"/>
          <w:rtl/>
        </w:rPr>
        <w:t>כמו כן, שיעור ההנחה לעיל הינו אחיד ביחס לכל סוג יועץ, בהתאם לקריטריונים אשר נקבעו על ידי החשב הכללי בהודעת התכ"מ האמורה.</w:t>
      </w:r>
    </w:p>
    <w:p w:rsidR="001676F7" w:rsidRPr="00B24A5F" w:rsidRDefault="001676F7" w:rsidP="00B23775">
      <w:pPr>
        <w:pStyle w:val="a7"/>
        <w:overflowPunct/>
        <w:autoSpaceDE/>
        <w:autoSpaceDN/>
        <w:adjustRightInd/>
        <w:spacing w:line="276" w:lineRule="auto"/>
        <w:textAlignment w:val="auto"/>
        <w:rPr>
          <w:sz w:val="28"/>
        </w:rPr>
      </w:pPr>
      <w:r w:rsidRPr="00B24A5F">
        <w:rPr>
          <w:rFonts w:hint="cs"/>
          <w:sz w:val="28"/>
          <w:rtl/>
        </w:rPr>
        <w:t>על התעריף לתשלום יחולו כל</w:t>
      </w:r>
      <w:r w:rsidRPr="00B24A5F">
        <w:rPr>
          <w:sz w:val="28"/>
          <w:rtl/>
        </w:rPr>
        <w:t xml:space="preserve"> ההפחתות שחלות על תעריף בהתקשרות על פי תשומות בהתאם להוראת התכ"מ.</w:t>
      </w:r>
    </w:p>
    <w:p w:rsidR="001676F7" w:rsidRPr="00110FD4" w:rsidRDefault="001676F7" w:rsidP="001676F7">
      <w:pPr>
        <w:ind w:right="142"/>
        <w:rPr>
          <w:rtl/>
        </w:rPr>
      </w:pPr>
    </w:p>
    <w:p w:rsidR="001676F7" w:rsidRPr="00A77B47" w:rsidRDefault="001676F7" w:rsidP="001676F7">
      <w:pPr>
        <w:ind w:right="142"/>
        <w:rPr>
          <w:rtl/>
        </w:rPr>
      </w:pPr>
      <w:r>
        <w:rPr>
          <w:rFonts w:hint="cs"/>
          <w:rtl/>
        </w:rPr>
        <w:t xml:space="preserve">שיעור </w:t>
      </w:r>
      <w:r w:rsidRPr="00A77B47">
        <w:rPr>
          <w:rtl/>
        </w:rPr>
        <w:t>ההנחה המוצע</w:t>
      </w:r>
      <w:r>
        <w:rPr>
          <w:rFonts w:hint="cs"/>
          <w:rtl/>
        </w:rPr>
        <w:t xml:space="preserve"> </w:t>
      </w:r>
      <w:r w:rsidRPr="00A77B47">
        <w:rPr>
          <w:rtl/>
        </w:rPr>
        <w:t xml:space="preserve">על </w:t>
      </w:r>
      <w:r w:rsidRPr="00A77B47">
        <w:rPr>
          <w:rFonts w:hint="cs"/>
          <w:rtl/>
        </w:rPr>
        <w:t xml:space="preserve">ידי המציע </w:t>
      </w:r>
      <w:r w:rsidRPr="00A77B47">
        <w:rPr>
          <w:rtl/>
        </w:rPr>
        <w:t xml:space="preserve">למחיר שעת יועץ לפי התעריף המעודכן אשר נקבע </w:t>
      </w:r>
      <w:r w:rsidRPr="00A77B47">
        <w:rPr>
          <w:rFonts w:hint="cs"/>
          <w:rtl/>
        </w:rPr>
        <w:t xml:space="preserve">או ייקבע, מעת לעת, </w:t>
      </w:r>
      <w:r w:rsidRPr="00A77B47">
        <w:rPr>
          <w:rtl/>
        </w:rPr>
        <w:t>על ידי החשב הכללי ב</w:t>
      </w:r>
      <w:r w:rsidRPr="00A77B47">
        <w:rPr>
          <w:rFonts w:hint="cs"/>
          <w:rtl/>
        </w:rPr>
        <w:t xml:space="preserve">הודעת תכ"מ מס' 13.9.2.1 "תעריפי התקשרות עם נותן שירותים חיצוניים" הינו: </w:t>
      </w:r>
      <w:r w:rsidR="008A721D">
        <w:rPr>
          <w:rFonts w:hint="cs"/>
          <w:rtl/>
        </w:rPr>
        <w:t>__________________  אחוזים.</w:t>
      </w:r>
    </w:p>
    <w:p w:rsidR="001676F7" w:rsidRDefault="001676F7" w:rsidP="001676F7">
      <w:pPr>
        <w:rPr>
          <w:rtl/>
        </w:rPr>
      </w:pPr>
    </w:p>
    <w:p w:rsidR="001676F7" w:rsidRPr="00A77B47" w:rsidRDefault="001676F7" w:rsidP="001676F7">
      <w:pPr>
        <w:rPr>
          <w:rtl/>
        </w:rPr>
      </w:pPr>
    </w:p>
    <w:p w:rsidR="00B40BE5" w:rsidRDefault="00B40BE5" w:rsidP="001676F7">
      <w:pPr>
        <w:spacing w:line="312" w:lineRule="auto"/>
        <w:jc w:val="center"/>
        <w:rPr>
          <w:b/>
          <w:bCs/>
          <w:u w:val="single"/>
          <w:rtl/>
        </w:rPr>
      </w:pPr>
    </w:p>
    <w:p w:rsidR="00B40BE5" w:rsidRDefault="00B40BE5" w:rsidP="001676F7">
      <w:pPr>
        <w:spacing w:line="312" w:lineRule="auto"/>
        <w:jc w:val="center"/>
        <w:rPr>
          <w:b/>
          <w:bCs/>
          <w:u w:val="single"/>
          <w:rtl/>
        </w:rPr>
      </w:pPr>
    </w:p>
    <w:p w:rsidR="001676F7" w:rsidRPr="00A77B47" w:rsidRDefault="001676F7" w:rsidP="001676F7">
      <w:pPr>
        <w:spacing w:line="312" w:lineRule="auto"/>
        <w:jc w:val="center"/>
        <w:rPr>
          <w:b/>
          <w:bCs/>
          <w:u w:val="single"/>
          <w:rtl/>
        </w:rPr>
      </w:pPr>
      <w:r w:rsidRPr="00A77B47">
        <w:rPr>
          <w:b/>
          <w:bCs/>
          <w:u w:val="single"/>
          <w:rtl/>
        </w:rPr>
        <w:t>הצהרה והתחייבות</w:t>
      </w:r>
    </w:p>
    <w:p w:rsidR="001676F7" w:rsidRPr="00A77B47" w:rsidRDefault="001676F7" w:rsidP="001676F7">
      <w:pPr>
        <w:spacing w:before="240" w:line="312" w:lineRule="auto"/>
        <w:rPr>
          <w:rtl/>
        </w:rPr>
      </w:pPr>
      <w:r w:rsidRPr="00A77B47">
        <w:rPr>
          <w:rtl/>
        </w:rPr>
        <w:t>אני החתום מטה ___________________, ת.ז. _______________, משמש כ______________ אצל המציע _______________ (להלן: "המציע"). אני מצהיר כי אני מוסמך לחייב את המציע בחתימתי. אני מאשר ש</w:t>
      </w:r>
      <w:r w:rsidRPr="00A77B47">
        <w:rPr>
          <w:rFonts w:hint="cs"/>
          <w:rtl/>
        </w:rPr>
        <w:t xml:space="preserve">הצעת המחיר לעיל ניתנה על ידי המציע בתמורה למתן מכלול השירותים המפורטים בהסכם ההתקשרות, על נספחיו ובכפוף לאמור בטופס הצעה זה. </w:t>
      </w:r>
    </w:p>
    <w:p w:rsidR="001676F7" w:rsidRPr="00A77B47" w:rsidRDefault="001676F7" w:rsidP="001676F7">
      <w:pPr>
        <w:spacing w:before="240" w:line="312" w:lineRule="auto"/>
        <w:rPr>
          <w:rtl/>
        </w:rPr>
      </w:pPr>
      <w:r w:rsidRPr="00A77B47">
        <w:rPr>
          <w:rFonts w:ascii="Arial" w:hAnsi="Arial" w:hint="cs"/>
          <w:rtl/>
        </w:rPr>
        <w:t xml:space="preserve">אני מאשר כי הצעתה מחיר לעיל הינה סופית </w:t>
      </w:r>
      <w:r w:rsidRPr="00A77B47">
        <w:rPr>
          <w:rFonts w:ascii="Arial" w:hAnsi="Arial"/>
          <w:rtl/>
        </w:rPr>
        <w:t>ו</w:t>
      </w:r>
      <w:r w:rsidRPr="00A77B47">
        <w:rPr>
          <w:rFonts w:ascii="Arial" w:hAnsi="Arial" w:hint="cs"/>
          <w:rtl/>
        </w:rPr>
        <w:t>המציע לא י</w:t>
      </w:r>
      <w:r w:rsidRPr="00A77B47">
        <w:rPr>
          <w:rFonts w:ascii="Arial" w:hAnsi="Arial"/>
          <w:rtl/>
        </w:rPr>
        <w:t>בקש לשנות</w:t>
      </w:r>
      <w:r w:rsidRPr="00A77B47">
        <w:rPr>
          <w:rFonts w:ascii="Arial" w:hAnsi="Arial" w:hint="cs"/>
          <w:rtl/>
        </w:rPr>
        <w:t>ו</w:t>
      </w:r>
      <w:r w:rsidRPr="00A77B47">
        <w:rPr>
          <w:rFonts w:ascii="Arial" w:hAnsi="Arial"/>
          <w:rtl/>
        </w:rPr>
        <w:t xml:space="preserve"> או להוסיף עלי</w:t>
      </w:r>
      <w:r w:rsidRPr="00A77B47">
        <w:rPr>
          <w:rFonts w:ascii="Arial" w:hAnsi="Arial" w:hint="cs"/>
          <w:rtl/>
        </w:rPr>
        <w:t>ו</w:t>
      </w:r>
      <w:r w:rsidRPr="00A77B47">
        <w:rPr>
          <w:rFonts w:ascii="Arial" w:hAnsi="Arial"/>
          <w:rtl/>
        </w:rPr>
        <w:t>.</w:t>
      </w:r>
    </w:p>
    <w:p w:rsidR="001676F7" w:rsidRPr="00A77B47" w:rsidRDefault="001676F7" w:rsidP="001676F7">
      <w:pPr>
        <w:rPr>
          <w:rtl/>
        </w:rPr>
      </w:pPr>
    </w:p>
    <w:p w:rsidR="001676F7" w:rsidRPr="00A77B47" w:rsidRDefault="001676F7" w:rsidP="001676F7">
      <w:pPr>
        <w:outlineLvl w:val="0"/>
        <w:rPr>
          <w:rtl/>
        </w:rPr>
      </w:pPr>
      <w:bookmarkStart w:id="94" w:name="_Toc511577886"/>
      <w:r w:rsidRPr="00A77B47">
        <w:rPr>
          <w:rtl/>
        </w:rPr>
        <w:t>תאריך: ___________________________</w:t>
      </w:r>
      <w:bookmarkEnd w:id="94"/>
    </w:p>
    <w:p w:rsidR="001676F7" w:rsidRPr="00A77B47" w:rsidRDefault="001676F7" w:rsidP="001676F7">
      <w:pPr>
        <w:rPr>
          <w:rtl/>
        </w:rPr>
      </w:pPr>
    </w:p>
    <w:p w:rsidR="001676F7" w:rsidRPr="00A77B47" w:rsidRDefault="001676F7" w:rsidP="001676F7">
      <w:pPr>
        <w:outlineLvl w:val="0"/>
        <w:rPr>
          <w:rtl/>
        </w:rPr>
      </w:pPr>
      <w:bookmarkStart w:id="95" w:name="_Toc511577887"/>
      <w:r w:rsidRPr="00A77B47">
        <w:rPr>
          <w:rtl/>
        </w:rPr>
        <w:t>שם: ________________________</w:t>
      </w:r>
      <w:bookmarkEnd w:id="95"/>
    </w:p>
    <w:p w:rsidR="001676F7" w:rsidRPr="00A77B47" w:rsidRDefault="001676F7" w:rsidP="001676F7">
      <w:pPr>
        <w:rPr>
          <w:rtl/>
        </w:rPr>
      </w:pPr>
    </w:p>
    <w:p w:rsidR="001676F7" w:rsidRPr="00A77B47" w:rsidRDefault="001676F7" w:rsidP="001676F7">
      <w:pPr>
        <w:outlineLvl w:val="0"/>
        <w:rPr>
          <w:rtl/>
        </w:rPr>
      </w:pPr>
      <w:bookmarkStart w:id="96" w:name="_Toc511577888"/>
      <w:r w:rsidRPr="00A77B47">
        <w:rPr>
          <w:rtl/>
        </w:rPr>
        <w:t>חתימה וחותמת: ____________________</w:t>
      </w:r>
      <w:bookmarkEnd w:id="96"/>
    </w:p>
    <w:p w:rsidR="001676F7" w:rsidRPr="00A77B47" w:rsidRDefault="001676F7" w:rsidP="001676F7">
      <w:pPr>
        <w:rPr>
          <w:rtl/>
        </w:rPr>
      </w:pPr>
    </w:p>
    <w:p w:rsidR="001676F7" w:rsidRPr="00A77B47" w:rsidRDefault="001676F7" w:rsidP="001676F7">
      <w:pPr>
        <w:rPr>
          <w:rtl/>
        </w:rPr>
      </w:pPr>
    </w:p>
    <w:p w:rsidR="001676F7" w:rsidRPr="00A77B47" w:rsidRDefault="001676F7" w:rsidP="001676F7">
      <w:pPr>
        <w:rPr>
          <w:rtl/>
        </w:rPr>
      </w:pPr>
    </w:p>
    <w:p w:rsidR="001676F7" w:rsidRPr="00782AB0" w:rsidRDefault="001676F7" w:rsidP="00782AB0">
      <w:pPr>
        <w:pStyle w:val="34"/>
        <w:jc w:val="center"/>
        <w:rPr>
          <w:sz w:val="28"/>
          <w:szCs w:val="28"/>
          <w:rtl/>
        </w:rPr>
      </w:pPr>
      <w:bookmarkStart w:id="97" w:name="_Ref511566349"/>
      <w:bookmarkStart w:id="98" w:name="_Toc511577889"/>
      <w:r w:rsidRPr="00782AB0">
        <w:rPr>
          <w:rFonts w:hint="cs"/>
          <w:sz w:val="28"/>
          <w:szCs w:val="28"/>
          <w:rtl/>
        </w:rPr>
        <w:lastRenderedPageBreak/>
        <w:t>נספח י"ג</w:t>
      </w:r>
      <w:bookmarkEnd w:id="97"/>
      <w:bookmarkEnd w:id="98"/>
      <w:r w:rsidR="00E53C8F">
        <w:rPr>
          <w:rFonts w:hint="cs"/>
          <w:sz w:val="28"/>
          <w:szCs w:val="28"/>
          <w:rtl/>
        </w:rPr>
        <w:t xml:space="preserve"> </w:t>
      </w:r>
      <w:r w:rsidR="00E53C8F">
        <w:rPr>
          <w:sz w:val="28"/>
          <w:szCs w:val="28"/>
          <w:rtl/>
        </w:rPr>
        <w:t>–</w:t>
      </w:r>
      <w:r w:rsidR="00E53C8F">
        <w:rPr>
          <w:rFonts w:hint="cs"/>
          <w:sz w:val="28"/>
          <w:szCs w:val="28"/>
          <w:rtl/>
        </w:rPr>
        <w:t xml:space="preserve"> </w:t>
      </w:r>
      <w:r w:rsidR="00E53C8F" w:rsidRPr="00E53C8F">
        <w:rPr>
          <w:rFonts w:hint="cs"/>
          <w:rtl/>
        </w:rPr>
        <w:t>תעריפי התקשרות עם נותן שירותים חיצוניים, הוראת תכ"מ 13.9.2.1</w:t>
      </w:r>
    </w:p>
    <w:p w:rsidR="001676F7" w:rsidRPr="00630BA4" w:rsidRDefault="001676F7" w:rsidP="00E53C8F">
      <w:pPr>
        <w:tabs>
          <w:tab w:val="num" w:pos="430"/>
        </w:tabs>
        <w:overflowPunct/>
        <w:autoSpaceDE/>
        <w:autoSpaceDN/>
        <w:adjustRightInd/>
        <w:ind w:left="397"/>
        <w:jc w:val="left"/>
        <w:textAlignment w:val="auto"/>
        <w:rPr>
          <w:rFonts w:ascii="Arial" w:hAnsi="Arial"/>
          <w:b/>
          <w:bCs/>
          <w:sz w:val="20"/>
          <w:szCs w:val="20"/>
          <w:u w:val="single"/>
        </w:rPr>
      </w:pPr>
      <w:r w:rsidRPr="00630BA4">
        <w:rPr>
          <w:rFonts w:ascii="Arial" w:hAnsi="Arial" w:hint="cs"/>
          <w:b/>
          <w:bCs/>
          <w:sz w:val="20"/>
          <w:szCs w:val="20"/>
          <w:u w:val="single"/>
          <w:rtl/>
        </w:rPr>
        <w:t>בחינת השכלה ותקופת ניסיון</w:t>
      </w:r>
    </w:p>
    <w:p w:rsidR="001676F7" w:rsidRPr="00630BA4" w:rsidRDefault="001676F7" w:rsidP="00337811">
      <w:pPr>
        <w:pStyle w:val="aff1"/>
        <w:numPr>
          <w:ilvl w:val="1"/>
          <w:numId w:val="31"/>
        </w:numPr>
        <w:ind w:right="142"/>
        <w:rPr>
          <w:rFonts w:cs="David"/>
          <w:sz w:val="20"/>
          <w:szCs w:val="20"/>
        </w:rPr>
      </w:pPr>
      <w:r w:rsidRPr="00630BA4">
        <w:rPr>
          <w:rFonts w:cs="David" w:hint="cs"/>
          <w:sz w:val="20"/>
          <w:szCs w:val="20"/>
          <w:rtl/>
        </w:rPr>
        <w:t>ככלל, הודעה זו מהווה חלק בלתי נפרד מהוראת התכ"ם 13.9.2.</w:t>
      </w:r>
    </w:p>
    <w:p w:rsidR="001676F7" w:rsidRPr="00630BA4" w:rsidRDefault="001676F7" w:rsidP="00337811">
      <w:pPr>
        <w:pStyle w:val="aff1"/>
        <w:numPr>
          <w:ilvl w:val="1"/>
          <w:numId w:val="31"/>
        </w:numPr>
        <w:ind w:right="142"/>
        <w:rPr>
          <w:rFonts w:cs="David"/>
          <w:sz w:val="20"/>
          <w:szCs w:val="20"/>
        </w:rPr>
      </w:pPr>
      <w:r w:rsidRPr="00630BA4">
        <w:rPr>
          <w:rFonts w:cs="David" w:hint="cs"/>
          <w:sz w:val="20"/>
          <w:szCs w:val="20"/>
          <w:rtl/>
        </w:rPr>
        <w:t>תואר אקדמי ייחשב כתואר שנרכש במוסד אקדמי המוכר על ידי המועצה להשכלה גבוהה.</w:t>
      </w:r>
    </w:p>
    <w:p w:rsidR="001676F7" w:rsidRPr="00630BA4" w:rsidRDefault="001676F7" w:rsidP="00337811">
      <w:pPr>
        <w:pStyle w:val="aff1"/>
        <w:numPr>
          <w:ilvl w:val="1"/>
          <w:numId w:val="31"/>
        </w:numPr>
        <w:ind w:right="142"/>
        <w:rPr>
          <w:rFonts w:cs="David"/>
          <w:sz w:val="20"/>
          <w:szCs w:val="20"/>
        </w:rPr>
      </w:pPr>
      <w:r w:rsidRPr="00630BA4">
        <w:rPr>
          <w:rFonts w:cs="David" w:hint="cs"/>
          <w:sz w:val="20"/>
          <w:szCs w:val="20"/>
          <w:rtl/>
        </w:rPr>
        <w:t xml:space="preserve">נותן שירותים בעל תואר אקדמי ממוסד אקדמי מחוץ לארץ ימציא אישור שקילות תואר מחוץ לארץ לתואר אקדמי ישראלי מהמחלקה להערכת תארים אקדמיים מחוץ לארץ. </w:t>
      </w:r>
    </w:p>
    <w:p w:rsidR="001676F7" w:rsidRPr="00630BA4" w:rsidRDefault="001676F7" w:rsidP="00337811">
      <w:pPr>
        <w:pStyle w:val="aff1"/>
        <w:numPr>
          <w:ilvl w:val="1"/>
          <w:numId w:val="31"/>
        </w:numPr>
        <w:ind w:right="142"/>
        <w:rPr>
          <w:rFonts w:cs="David"/>
          <w:b/>
          <w:bCs/>
          <w:sz w:val="20"/>
          <w:szCs w:val="20"/>
          <w:u w:val="single"/>
        </w:rPr>
      </w:pPr>
      <w:r w:rsidRPr="00630BA4">
        <w:rPr>
          <w:rFonts w:cs="David" w:hint="cs"/>
          <w:sz w:val="20"/>
          <w:szCs w:val="20"/>
          <w:rtl/>
        </w:rPr>
        <w:t>ניסיון מקצועי יחשב כ</w:t>
      </w:r>
      <w:r w:rsidRPr="00630BA4">
        <w:rPr>
          <w:rFonts w:cs="David" w:hint="cs"/>
          <w:b/>
          <w:bCs/>
          <w:sz w:val="20"/>
          <w:szCs w:val="20"/>
          <w:rtl/>
        </w:rPr>
        <w:t>ניסיון בתחום המקצוע הרלוונטי</w:t>
      </w:r>
      <w:r w:rsidRPr="00630BA4">
        <w:rPr>
          <w:rFonts w:cs="David" w:hint="cs"/>
          <w:sz w:val="20"/>
          <w:szCs w:val="20"/>
          <w:rtl/>
        </w:rPr>
        <w:t xml:space="preserve"> שבו ניתנת עבודת הייעוץ, החל ממועד הזכאות לתואר ראשון או מהנדס או כל הסמכה מקצועית מוכרת אחרת, בכפוף להמצאת אישורים ואסמכתאות.</w:t>
      </w:r>
      <w:r w:rsidRPr="00630BA4">
        <w:rPr>
          <w:rFonts w:ascii="Arial" w:hAnsi="Arial" w:cs="David" w:hint="cs"/>
          <w:sz w:val="20"/>
          <w:szCs w:val="20"/>
          <w:rtl/>
        </w:rPr>
        <w:t xml:space="preserve"> במקרים חריגים ובשיקול דעת חשב המשרד ניתן יהיה להכיר בניסיון מקצועי לפני קבלת התואר רק אם הוא בתחום התפקיד אותו ממלא היועץ. </w:t>
      </w:r>
    </w:p>
    <w:p w:rsidR="001676F7" w:rsidRPr="00630BA4" w:rsidRDefault="001676F7" w:rsidP="00337811">
      <w:pPr>
        <w:pStyle w:val="aff1"/>
        <w:numPr>
          <w:ilvl w:val="2"/>
          <w:numId w:val="31"/>
        </w:numPr>
        <w:ind w:right="142"/>
        <w:rPr>
          <w:rFonts w:cs="David"/>
          <w:b/>
          <w:bCs/>
          <w:sz w:val="20"/>
          <w:szCs w:val="20"/>
          <w:u w:val="single"/>
        </w:rPr>
      </w:pPr>
      <w:r w:rsidRPr="00630BA4">
        <w:rPr>
          <w:rFonts w:cs="David" w:hint="cs"/>
          <w:sz w:val="20"/>
          <w:szCs w:val="20"/>
          <w:rtl/>
        </w:rPr>
        <w:t>בתחומים בהם נדרשת התמחות לצורך קבלת הסמכה/ רישיון- יש להגדיר במפורש במסמכי המכרז האם שנות ההתמחות נכללות במניין שנות הניסיון המקצועי.</w:t>
      </w:r>
      <w:r w:rsidRPr="00630BA4">
        <w:rPr>
          <w:rFonts w:cs="David" w:hint="cs"/>
          <w:b/>
          <w:bCs/>
          <w:sz w:val="20"/>
          <w:szCs w:val="20"/>
          <w:u w:val="single"/>
          <w:rtl/>
        </w:rPr>
        <w:t xml:space="preserve"> </w:t>
      </w:r>
    </w:p>
    <w:p w:rsidR="001676F7" w:rsidRPr="00630BA4" w:rsidRDefault="001676F7" w:rsidP="00337811">
      <w:pPr>
        <w:pStyle w:val="aff1"/>
        <w:numPr>
          <w:ilvl w:val="1"/>
          <w:numId w:val="31"/>
        </w:numPr>
        <w:rPr>
          <w:rFonts w:cs="David"/>
          <w:sz w:val="20"/>
          <w:szCs w:val="20"/>
        </w:rPr>
      </w:pPr>
      <w:r w:rsidRPr="00630BA4">
        <w:rPr>
          <w:rFonts w:cs="David" w:hint="cs"/>
          <w:sz w:val="20"/>
          <w:szCs w:val="20"/>
          <w:rtl/>
        </w:rPr>
        <w:t>לצורך אימות ניסיון רלוונטי, יידרש נותן השירותים להצהיר על עבודות קודמות שלו. אימות המסכמים ייעשה בוועדת המכרזים.</w:t>
      </w:r>
    </w:p>
    <w:p w:rsidR="00630BA4" w:rsidRPr="00630BA4" w:rsidRDefault="00630BA4" w:rsidP="00630BA4">
      <w:pPr>
        <w:pStyle w:val="13"/>
        <w:numPr>
          <w:ilvl w:val="0"/>
          <w:numId w:val="43"/>
        </w:numPr>
        <w:shd w:val="clear" w:color="auto" w:fill="F2F2F2"/>
        <w:overflowPunct/>
        <w:autoSpaceDE/>
        <w:autoSpaceDN/>
        <w:adjustRightInd/>
        <w:spacing w:after="180"/>
        <w:ind w:left="423" w:right="0" w:hanging="423"/>
        <w:jc w:val="left"/>
        <w:textAlignment w:val="auto"/>
        <w:rPr>
          <w:sz w:val="20"/>
          <w:szCs w:val="20"/>
          <w:rtl/>
        </w:rPr>
      </w:pPr>
      <w:bookmarkStart w:id="99" w:name="_Toc483399565"/>
      <w:bookmarkStart w:id="100" w:name="_Toc483399641"/>
      <w:bookmarkStart w:id="101" w:name="נושא_2"/>
      <w:r w:rsidRPr="00630BA4">
        <w:rPr>
          <w:rFonts w:hint="eastAsia"/>
          <w:sz w:val="20"/>
          <w:szCs w:val="20"/>
          <w:rtl/>
        </w:rPr>
        <w:t>יועצים</w:t>
      </w:r>
      <w:r w:rsidRPr="00630BA4">
        <w:rPr>
          <w:sz w:val="20"/>
          <w:szCs w:val="20"/>
          <w:rtl/>
        </w:rPr>
        <w:t xml:space="preserve"> לניהול (מקצועות שונים) – תעריפים לתשלום</w:t>
      </w:r>
      <w:bookmarkEnd w:id="99"/>
      <w:bookmarkEnd w:id="100"/>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עוץ"/>
      </w:tblPr>
      <w:tblGrid>
        <w:gridCol w:w="6480"/>
        <w:gridCol w:w="2160"/>
      </w:tblGrid>
      <w:tr w:rsidR="00630BA4" w:rsidRPr="00630BA4" w:rsidTr="00630BA4">
        <w:trPr>
          <w:cantSplit/>
          <w:trHeight w:val="127"/>
          <w:tblHeader/>
        </w:trPr>
        <w:tc>
          <w:tcPr>
            <w:tcW w:w="6480" w:type="dxa"/>
            <w:tcBorders>
              <w:bottom w:val="double" w:sz="4" w:space="0" w:color="auto"/>
            </w:tcBorders>
            <w:shd w:val="clear" w:color="auto" w:fill="CCCCCC"/>
            <w:vAlign w:val="center"/>
          </w:tcPr>
          <w:bookmarkEnd w:id="101"/>
          <w:p w:rsidR="00630BA4" w:rsidRPr="00630BA4" w:rsidRDefault="00630BA4" w:rsidP="00630BA4">
            <w:pPr>
              <w:jc w:val="center"/>
              <w:rPr>
                <w:rFonts w:ascii="Arial" w:hAnsi="Arial"/>
                <w:b/>
                <w:bCs/>
                <w:sz w:val="20"/>
                <w:szCs w:val="20"/>
                <w:rtl/>
              </w:rPr>
            </w:pPr>
            <w:r w:rsidRPr="00630BA4">
              <w:rPr>
                <w:rFonts w:ascii="Arial" w:hAnsi="Arial" w:hint="cs"/>
                <w:b/>
                <w:bCs/>
                <w:sz w:val="20"/>
                <w:szCs w:val="20"/>
                <w:rtl/>
              </w:rPr>
              <w:t>סוג יועץ</w:t>
            </w:r>
          </w:p>
        </w:tc>
        <w:tc>
          <w:tcPr>
            <w:tcW w:w="2160" w:type="dxa"/>
            <w:tcBorders>
              <w:bottom w:val="double" w:sz="4" w:space="0" w:color="auto"/>
            </w:tcBorders>
            <w:shd w:val="clear" w:color="auto" w:fill="CCCCCC"/>
            <w:vAlign w:val="center"/>
          </w:tcPr>
          <w:p w:rsidR="00630BA4" w:rsidRPr="00630BA4" w:rsidRDefault="00630BA4" w:rsidP="00630BA4">
            <w:pPr>
              <w:jc w:val="center"/>
              <w:rPr>
                <w:rFonts w:ascii="Arial" w:hAnsi="Arial"/>
                <w:b/>
                <w:bCs/>
                <w:sz w:val="20"/>
                <w:szCs w:val="20"/>
                <w:rtl/>
              </w:rPr>
            </w:pPr>
            <w:r w:rsidRPr="00630BA4">
              <w:rPr>
                <w:rFonts w:ascii="Arial" w:hAnsi="Arial"/>
                <w:b/>
                <w:bCs/>
                <w:sz w:val="20"/>
                <w:szCs w:val="20"/>
                <w:rtl/>
              </w:rPr>
              <w:t>תעריף מרבי</w:t>
            </w:r>
          </w:p>
        </w:tc>
      </w:tr>
      <w:tr w:rsidR="00630BA4" w:rsidRPr="00630BA4" w:rsidTr="003375D2">
        <w:trPr>
          <w:cantSplit/>
          <w:trHeight w:val="3020"/>
        </w:trPr>
        <w:tc>
          <w:tcPr>
            <w:tcW w:w="6480" w:type="dxa"/>
            <w:tcBorders>
              <w:top w:val="double" w:sz="4" w:space="0" w:color="auto"/>
              <w:bottom w:val="double" w:sz="4" w:space="0" w:color="auto"/>
            </w:tcBorders>
          </w:tcPr>
          <w:p w:rsidR="00630BA4" w:rsidRPr="00630BA4" w:rsidRDefault="00630BA4" w:rsidP="00630BA4">
            <w:pPr>
              <w:pStyle w:val="23"/>
              <w:numPr>
                <w:ilvl w:val="1"/>
                <w:numId w:val="43"/>
              </w:numPr>
              <w:spacing w:line="276" w:lineRule="auto"/>
              <w:ind w:left="567" w:hanging="567"/>
              <w:rPr>
                <w:rFonts w:cs="David"/>
                <w:b/>
                <w:bCs/>
                <w:sz w:val="20"/>
                <w:szCs w:val="20"/>
                <w:u w:val="single"/>
              </w:rPr>
            </w:pPr>
            <w:r w:rsidRPr="00630BA4">
              <w:rPr>
                <w:rFonts w:cs="David"/>
                <w:b/>
                <w:bCs/>
                <w:sz w:val="20"/>
                <w:szCs w:val="20"/>
                <w:u w:val="single"/>
                <w:rtl/>
              </w:rPr>
              <w:t>יועץ 1</w:t>
            </w:r>
          </w:p>
          <w:p w:rsidR="00630BA4" w:rsidRPr="00630BA4" w:rsidRDefault="00630BA4" w:rsidP="00630BA4">
            <w:pPr>
              <w:pStyle w:val="23"/>
              <w:numPr>
                <w:ilvl w:val="0"/>
                <w:numId w:val="0"/>
              </w:numPr>
              <w:spacing w:line="276" w:lineRule="auto"/>
              <w:ind w:left="567"/>
              <w:rPr>
                <w:rFonts w:cs="David"/>
                <w:sz w:val="20"/>
                <w:szCs w:val="20"/>
                <w:rtl/>
              </w:rPr>
            </w:pPr>
            <w:r w:rsidRPr="00630BA4">
              <w:rPr>
                <w:rFonts w:cs="David"/>
                <w:sz w:val="20"/>
                <w:szCs w:val="20"/>
                <w:rtl/>
              </w:rPr>
              <w:t>יועץ העונה על אחת משתי החלופות הבאות:</w:t>
            </w:r>
          </w:p>
          <w:p w:rsidR="00630BA4" w:rsidRPr="00630BA4" w:rsidRDefault="00630BA4" w:rsidP="00630BA4">
            <w:pPr>
              <w:pStyle w:val="32"/>
              <w:numPr>
                <w:ilvl w:val="2"/>
                <w:numId w:val="43"/>
              </w:numPr>
              <w:spacing w:line="276" w:lineRule="auto"/>
              <w:ind w:left="1304" w:hanging="737"/>
              <w:rPr>
                <w:rFonts w:cs="David"/>
                <w:sz w:val="20"/>
                <w:szCs w:val="20"/>
              </w:rPr>
            </w:pPr>
            <w:r w:rsidRPr="00630BA4">
              <w:rPr>
                <w:rFonts w:cs="David"/>
                <w:sz w:val="20"/>
                <w:szCs w:val="20"/>
                <w:rtl/>
              </w:rPr>
              <w:t>יועץ העונה על שלושת התנאים הבאים, במצטבר:</w:t>
            </w:r>
          </w:p>
          <w:p w:rsidR="00630BA4" w:rsidRPr="00630BA4" w:rsidRDefault="00630BA4" w:rsidP="00630BA4">
            <w:pPr>
              <w:pStyle w:val="41"/>
              <w:numPr>
                <w:ilvl w:val="3"/>
                <w:numId w:val="43"/>
              </w:numPr>
              <w:tabs>
                <w:tab w:val="left" w:pos="2268"/>
              </w:tabs>
              <w:spacing w:line="276" w:lineRule="auto"/>
              <w:ind w:left="2268" w:hanging="964"/>
              <w:rPr>
                <w:rFonts w:cs="David"/>
                <w:sz w:val="20"/>
                <w:szCs w:val="20"/>
              </w:rPr>
            </w:pPr>
            <w:r w:rsidRPr="00630BA4">
              <w:rPr>
                <w:rFonts w:cs="David"/>
                <w:sz w:val="20"/>
                <w:szCs w:val="20"/>
                <w:rtl/>
              </w:rPr>
              <w:t>בעל תואר מהנדס או בעל תואר שני או שלישי;</w:t>
            </w:r>
          </w:p>
          <w:p w:rsidR="00630BA4" w:rsidRPr="00630BA4" w:rsidRDefault="00630BA4" w:rsidP="00630BA4">
            <w:pPr>
              <w:pStyle w:val="41"/>
              <w:numPr>
                <w:ilvl w:val="3"/>
                <w:numId w:val="43"/>
              </w:numPr>
              <w:tabs>
                <w:tab w:val="left" w:pos="2268"/>
              </w:tabs>
              <w:spacing w:line="276" w:lineRule="auto"/>
              <w:ind w:left="2268" w:hanging="964"/>
              <w:rPr>
                <w:rFonts w:cs="David"/>
                <w:sz w:val="20"/>
                <w:szCs w:val="20"/>
              </w:rPr>
            </w:pPr>
            <w:r w:rsidRPr="00630BA4">
              <w:rPr>
                <w:rFonts w:cs="David"/>
                <w:sz w:val="20"/>
                <w:szCs w:val="20"/>
                <w:rtl/>
              </w:rPr>
              <w:t>בעל ניסיון מקצועי מעל 10 שנים בתחום הרלוונטי</w:t>
            </w:r>
            <w:r w:rsidRPr="00630BA4">
              <w:rPr>
                <w:rFonts w:cs="David" w:hint="cs"/>
                <w:sz w:val="20"/>
                <w:szCs w:val="20"/>
                <w:rtl/>
              </w:rPr>
              <w:t xml:space="preserve"> ב</w:t>
            </w:r>
            <w:r w:rsidRPr="00630BA4">
              <w:rPr>
                <w:rFonts w:cs="David"/>
                <w:sz w:val="20"/>
                <w:szCs w:val="20"/>
                <w:rtl/>
              </w:rPr>
              <w:t>ו נדרשת עבודת הייעוץ</w:t>
            </w:r>
            <w:r w:rsidRPr="00630BA4">
              <w:rPr>
                <w:rFonts w:cs="David" w:hint="cs"/>
                <w:sz w:val="20"/>
                <w:szCs w:val="20"/>
                <w:rtl/>
              </w:rPr>
              <w:t>;</w:t>
            </w:r>
          </w:p>
          <w:p w:rsidR="00630BA4" w:rsidRPr="00630BA4" w:rsidRDefault="00630BA4" w:rsidP="00630BA4">
            <w:pPr>
              <w:pStyle w:val="41"/>
              <w:numPr>
                <w:ilvl w:val="3"/>
                <w:numId w:val="43"/>
              </w:numPr>
              <w:tabs>
                <w:tab w:val="left" w:pos="2268"/>
              </w:tabs>
              <w:spacing w:line="276" w:lineRule="auto"/>
              <w:ind w:left="2268" w:hanging="964"/>
              <w:rPr>
                <w:rFonts w:cs="David"/>
                <w:sz w:val="20"/>
                <w:szCs w:val="20"/>
              </w:rPr>
            </w:pPr>
            <w:r w:rsidRPr="00630BA4">
              <w:rPr>
                <w:rFonts w:cs="David"/>
                <w:sz w:val="20"/>
                <w:szCs w:val="20"/>
                <w:rtl/>
              </w:rPr>
              <w:t>בבעלותו משרד או שהוא שותף במשרד המעסיק לפחות 3 יועצים (עובדים מקצועיים) אשר עבודתם מתבצעת במשרד שבבעלותו (או במשרד בו הוא שותף)</w:t>
            </w:r>
            <w:r w:rsidRPr="00630BA4">
              <w:rPr>
                <w:rFonts w:cs="David" w:hint="cs"/>
                <w:sz w:val="20"/>
                <w:szCs w:val="20"/>
                <w:rtl/>
              </w:rPr>
              <w:t>.</w:t>
            </w:r>
          </w:p>
          <w:p w:rsidR="00630BA4" w:rsidRPr="00630BA4" w:rsidRDefault="00630BA4" w:rsidP="00630BA4">
            <w:pPr>
              <w:tabs>
                <w:tab w:val="num" w:pos="1757"/>
              </w:tabs>
              <w:spacing w:line="276" w:lineRule="auto"/>
              <w:ind w:left="612"/>
              <w:rPr>
                <w:rFonts w:ascii="Arial" w:hAnsi="Arial"/>
                <w:b/>
                <w:bCs/>
                <w:sz w:val="20"/>
                <w:szCs w:val="20"/>
              </w:rPr>
            </w:pPr>
            <w:r w:rsidRPr="00630BA4">
              <w:rPr>
                <w:rFonts w:ascii="Arial" w:hAnsi="Arial" w:hint="eastAsia"/>
                <w:b/>
                <w:bCs/>
                <w:sz w:val="20"/>
                <w:szCs w:val="20"/>
                <w:rtl/>
              </w:rPr>
              <w:t>או</w:t>
            </w:r>
          </w:p>
          <w:p w:rsidR="00630BA4" w:rsidRPr="00630BA4" w:rsidRDefault="00630BA4" w:rsidP="00630BA4">
            <w:pPr>
              <w:pStyle w:val="32"/>
              <w:numPr>
                <w:ilvl w:val="2"/>
                <w:numId w:val="43"/>
              </w:numPr>
              <w:spacing w:line="276" w:lineRule="auto"/>
              <w:ind w:left="1304" w:hanging="737"/>
              <w:rPr>
                <w:rFonts w:cs="David"/>
                <w:sz w:val="20"/>
                <w:szCs w:val="20"/>
              </w:rPr>
            </w:pPr>
            <w:r w:rsidRPr="00630BA4">
              <w:rPr>
                <w:rFonts w:cs="David"/>
                <w:sz w:val="20"/>
                <w:szCs w:val="20"/>
                <w:rtl/>
              </w:rPr>
              <w:t xml:space="preserve">יועץ העונה על </w:t>
            </w:r>
            <w:r w:rsidRPr="00630BA4">
              <w:rPr>
                <w:rFonts w:cs="David" w:hint="cs"/>
                <w:sz w:val="20"/>
                <w:szCs w:val="20"/>
                <w:rtl/>
              </w:rPr>
              <w:t>שני</w:t>
            </w:r>
            <w:r w:rsidRPr="00630BA4">
              <w:rPr>
                <w:rFonts w:cs="David"/>
                <w:sz w:val="20"/>
                <w:szCs w:val="20"/>
                <w:rtl/>
              </w:rPr>
              <w:t xml:space="preserve"> התנאים הבאים, במצטבר:</w:t>
            </w:r>
          </w:p>
          <w:p w:rsidR="00630BA4" w:rsidRPr="00630BA4" w:rsidRDefault="00630BA4" w:rsidP="00630BA4">
            <w:pPr>
              <w:pStyle w:val="41"/>
              <w:numPr>
                <w:ilvl w:val="3"/>
                <w:numId w:val="43"/>
              </w:numPr>
              <w:tabs>
                <w:tab w:val="left" w:pos="2268"/>
              </w:tabs>
              <w:spacing w:line="276" w:lineRule="auto"/>
              <w:ind w:left="2268" w:hanging="964"/>
              <w:rPr>
                <w:rFonts w:cs="David"/>
                <w:sz w:val="20"/>
                <w:szCs w:val="20"/>
                <w:rtl/>
              </w:rPr>
            </w:pPr>
            <w:r w:rsidRPr="00630BA4">
              <w:rPr>
                <w:rFonts w:cs="David" w:hint="eastAsia"/>
                <w:sz w:val="20"/>
                <w:szCs w:val="20"/>
                <w:rtl/>
              </w:rPr>
              <w:t>בעל</w:t>
            </w:r>
            <w:r w:rsidRPr="00630BA4">
              <w:rPr>
                <w:rFonts w:cs="David"/>
                <w:sz w:val="20"/>
                <w:szCs w:val="20"/>
                <w:rtl/>
              </w:rPr>
              <w:t xml:space="preserve"> </w:t>
            </w:r>
            <w:r w:rsidRPr="00630BA4">
              <w:rPr>
                <w:rFonts w:cs="David" w:hint="eastAsia"/>
                <w:sz w:val="20"/>
                <w:szCs w:val="20"/>
                <w:rtl/>
              </w:rPr>
              <w:t>תואר</w:t>
            </w:r>
            <w:r w:rsidRPr="00630BA4">
              <w:rPr>
                <w:rFonts w:cs="David"/>
                <w:sz w:val="20"/>
                <w:szCs w:val="20"/>
                <w:rtl/>
              </w:rPr>
              <w:t xml:space="preserve"> </w:t>
            </w:r>
            <w:r w:rsidRPr="00630BA4">
              <w:rPr>
                <w:rFonts w:cs="David" w:hint="eastAsia"/>
                <w:sz w:val="20"/>
                <w:szCs w:val="20"/>
                <w:rtl/>
              </w:rPr>
              <w:t>דוקטור</w:t>
            </w:r>
            <w:r w:rsidRPr="00630BA4">
              <w:rPr>
                <w:rFonts w:cs="David"/>
                <w:sz w:val="20"/>
                <w:szCs w:val="20"/>
                <w:rtl/>
              </w:rPr>
              <w:t xml:space="preserve"> </w:t>
            </w:r>
            <w:r w:rsidRPr="00630BA4">
              <w:rPr>
                <w:rFonts w:cs="David" w:hint="eastAsia"/>
                <w:sz w:val="20"/>
                <w:szCs w:val="20"/>
                <w:rtl/>
              </w:rPr>
              <w:t>לרפואה</w:t>
            </w:r>
            <w:r w:rsidRPr="00630BA4">
              <w:rPr>
                <w:rFonts w:cs="David"/>
                <w:sz w:val="20"/>
                <w:szCs w:val="20"/>
                <w:rtl/>
              </w:rPr>
              <w:t>.</w:t>
            </w:r>
          </w:p>
          <w:p w:rsidR="00630BA4" w:rsidRPr="00630BA4" w:rsidRDefault="00630BA4" w:rsidP="00630BA4">
            <w:pPr>
              <w:pStyle w:val="41"/>
              <w:numPr>
                <w:ilvl w:val="3"/>
                <w:numId w:val="43"/>
              </w:numPr>
              <w:tabs>
                <w:tab w:val="left" w:pos="2268"/>
              </w:tabs>
              <w:spacing w:line="276" w:lineRule="auto"/>
              <w:ind w:left="2268" w:hanging="964"/>
              <w:rPr>
                <w:rFonts w:cs="David"/>
                <w:sz w:val="20"/>
                <w:szCs w:val="20"/>
                <w:rtl/>
              </w:rPr>
            </w:pPr>
            <w:r w:rsidRPr="00630BA4">
              <w:rPr>
                <w:rFonts w:cs="David" w:hint="cs"/>
                <w:sz w:val="20"/>
                <w:szCs w:val="20"/>
                <w:rtl/>
              </w:rPr>
              <w:t>בעל ניסיון מקצועי מעל 10 שנים בתחום ההתמחות הנדרש.</w:t>
            </w:r>
          </w:p>
        </w:tc>
        <w:tc>
          <w:tcPr>
            <w:tcW w:w="2160" w:type="dxa"/>
            <w:tcBorders>
              <w:top w:val="double" w:sz="4" w:space="0" w:color="auto"/>
              <w:bottom w:val="double" w:sz="4" w:space="0" w:color="auto"/>
            </w:tcBorders>
            <w:vAlign w:val="center"/>
          </w:tcPr>
          <w:p w:rsidR="00630BA4" w:rsidRPr="00630BA4" w:rsidRDefault="00630BA4" w:rsidP="003375D2">
            <w:pPr>
              <w:jc w:val="center"/>
              <w:rPr>
                <w:rFonts w:ascii="Arial" w:hAnsi="Arial"/>
                <w:sz w:val="20"/>
                <w:szCs w:val="20"/>
                <w:rtl/>
              </w:rPr>
            </w:pPr>
          </w:p>
          <w:p w:rsidR="00630BA4" w:rsidRPr="00630BA4" w:rsidRDefault="00630BA4" w:rsidP="003375D2">
            <w:pPr>
              <w:jc w:val="center"/>
              <w:rPr>
                <w:rFonts w:ascii="Arial" w:hAnsi="Arial"/>
                <w:b/>
                <w:bCs/>
                <w:sz w:val="20"/>
                <w:szCs w:val="20"/>
                <w:u w:val="single"/>
                <w:rtl/>
              </w:rPr>
            </w:pPr>
            <w:r w:rsidRPr="00630BA4">
              <w:rPr>
                <w:rFonts w:ascii="Arial" w:hAnsi="Arial"/>
                <w:sz w:val="20"/>
                <w:szCs w:val="20"/>
                <w:rtl/>
              </w:rPr>
              <w:t xml:space="preserve">עד </w:t>
            </w:r>
            <w:r w:rsidRPr="00630BA4">
              <w:rPr>
                <w:rFonts w:ascii="Arial" w:hAnsi="Arial" w:hint="cs"/>
                <w:sz w:val="20"/>
                <w:szCs w:val="20"/>
                <w:rtl/>
              </w:rPr>
              <w:t xml:space="preserve">327 </w:t>
            </w:r>
            <w:r w:rsidRPr="00630BA4">
              <w:rPr>
                <w:rFonts w:ascii="Arial" w:hAnsi="Arial"/>
                <w:sz w:val="20"/>
                <w:szCs w:val="20"/>
                <w:rtl/>
              </w:rPr>
              <w:t xml:space="preserve"> ש</w:t>
            </w:r>
            <w:r w:rsidRPr="00630BA4">
              <w:rPr>
                <w:rFonts w:ascii="Arial" w:hAnsi="Arial" w:hint="cs"/>
                <w:sz w:val="20"/>
                <w:szCs w:val="20"/>
                <w:rtl/>
              </w:rPr>
              <w:t>קלים חדשים</w:t>
            </w:r>
            <w:r w:rsidRPr="00630BA4">
              <w:rPr>
                <w:rFonts w:ascii="Arial" w:hAnsi="Arial"/>
                <w:sz w:val="20"/>
                <w:szCs w:val="20"/>
                <w:rtl/>
              </w:rPr>
              <w:t xml:space="preserve"> לשעה</w:t>
            </w:r>
          </w:p>
        </w:tc>
      </w:tr>
      <w:tr w:rsidR="00630BA4" w:rsidRPr="00630BA4" w:rsidTr="00630BA4">
        <w:trPr>
          <w:cantSplit/>
          <w:trHeight w:val="2881"/>
        </w:trPr>
        <w:tc>
          <w:tcPr>
            <w:tcW w:w="6480" w:type="dxa"/>
            <w:tcBorders>
              <w:top w:val="double" w:sz="4" w:space="0" w:color="auto"/>
              <w:bottom w:val="double" w:sz="4" w:space="0" w:color="auto"/>
            </w:tcBorders>
          </w:tcPr>
          <w:p w:rsidR="00630BA4" w:rsidRPr="00630BA4" w:rsidRDefault="00630BA4" w:rsidP="00630BA4">
            <w:pPr>
              <w:pStyle w:val="23"/>
              <w:numPr>
                <w:ilvl w:val="1"/>
                <w:numId w:val="43"/>
              </w:numPr>
              <w:spacing w:line="276" w:lineRule="auto"/>
              <w:ind w:left="567" w:hanging="567"/>
              <w:rPr>
                <w:rFonts w:cs="David"/>
                <w:b/>
                <w:bCs/>
                <w:sz w:val="20"/>
                <w:szCs w:val="20"/>
                <w:u w:val="single"/>
              </w:rPr>
            </w:pPr>
            <w:r w:rsidRPr="00630BA4">
              <w:rPr>
                <w:rFonts w:cs="David"/>
                <w:b/>
                <w:bCs/>
                <w:sz w:val="20"/>
                <w:szCs w:val="20"/>
                <w:u w:val="single"/>
                <w:rtl/>
              </w:rPr>
              <w:t>יועץ 2</w:t>
            </w:r>
          </w:p>
          <w:p w:rsidR="00630BA4" w:rsidRPr="00630BA4" w:rsidRDefault="00630BA4" w:rsidP="00630BA4">
            <w:pPr>
              <w:pStyle w:val="23"/>
              <w:numPr>
                <w:ilvl w:val="0"/>
                <w:numId w:val="0"/>
              </w:numPr>
              <w:spacing w:line="276" w:lineRule="auto"/>
              <w:ind w:left="567"/>
              <w:rPr>
                <w:rFonts w:cs="David"/>
                <w:sz w:val="20"/>
                <w:szCs w:val="20"/>
              </w:rPr>
            </w:pPr>
            <w:r w:rsidRPr="00630BA4">
              <w:rPr>
                <w:rFonts w:cs="David"/>
                <w:sz w:val="20"/>
                <w:szCs w:val="20"/>
                <w:rtl/>
              </w:rPr>
              <w:t>יועץ העונה על אחת משתי החלופות הבאות:</w:t>
            </w:r>
          </w:p>
          <w:p w:rsidR="00630BA4" w:rsidRPr="00630BA4" w:rsidRDefault="00630BA4" w:rsidP="00630BA4">
            <w:pPr>
              <w:pStyle w:val="32"/>
              <w:numPr>
                <w:ilvl w:val="2"/>
                <w:numId w:val="43"/>
              </w:numPr>
              <w:spacing w:line="276" w:lineRule="auto"/>
              <w:ind w:left="1304" w:hanging="737"/>
              <w:rPr>
                <w:rFonts w:cs="David"/>
                <w:sz w:val="20"/>
                <w:szCs w:val="20"/>
              </w:rPr>
            </w:pPr>
            <w:r w:rsidRPr="00630BA4">
              <w:rPr>
                <w:rFonts w:cs="David"/>
                <w:sz w:val="20"/>
                <w:szCs w:val="20"/>
                <w:rtl/>
              </w:rPr>
              <w:t xml:space="preserve">יועץ העונה על שני התנאים הבאים, </w:t>
            </w:r>
            <w:r w:rsidRPr="00630BA4">
              <w:rPr>
                <w:rFonts w:cs="David"/>
                <w:bCs/>
                <w:sz w:val="20"/>
                <w:szCs w:val="20"/>
                <w:u w:val="single"/>
                <w:rtl/>
              </w:rPr>
              <w:t>במצטבר</w:t>
            </w:r>
            <w:r w:rsidRPr="00630BA4">
              <w:rPr>
                <w:rFonts w:cs="David"/>
                <w:sz w:val="20"/>
                <w:szCs w:val="20"/>
                <w:rtl/>
              </w:rPr>
              <w:t xml:space="preserve">: </w:t>
            </w:r>
          </w:p>
          <w:p w:rsidR="00630BA4" w:rsidRPr="00630BA4" w:rsidRDefault="00630BA4" w:rsidP="00630BA4">
            <w:pPr>
              <w:pStyle w:val="41"/>
              <w:numPr>
                <w:ilvl w:val="3"/>
                <w:numId w:val="43"/>
              </w:numPr>
              <w:tabs>
                <w:tab w:val="left" w:pos="2268"/>
              </w:tabs>
              <w:spacing w:line="276" w:lineRule="auto"/>
              <w:ind w:left="2268" w:hanging="964"/>
              <w:rPr>
                <w:rFonts w:cs="David"/>
                <w:sz w:val="20"/>
                <w:szCs w:val="20"/>
              </w:rPr>
            </w:pPr>
            <w:r w:rsidRPr="00630BA4">
              <w:rPr>
                <w:rFonts w:cs="David"/>
                <w:sz w:val="20"/>
                <w:szCs w:val="20"/>
                <w:rtl/>
              </w:rPr>
              <w:t>בעל תואר  מהנדס או בעל תואר שני או שלישי</w:t>
            </w:r>
            <w:r w:rsidRPr="00630BA4">
              <w:rPr>
                <w:rFonts w:cs="David" w:hint="cs"/>
                <w:sz w:val="20"/>
                <w:szCs w:val="20"/>
                <w:rtl/>
              </w:rPr>
              <w:t>;</w:t>
            </w:r>
          </w:p>
          <w:p w:rsidR="00630BA4" w:rsidRPr="00630BA4" w:rsidRDefault="00630BA4" w:rsidP="00630BA4">
            <w:pPr>
              <w:pStyle w:val="41"/>
              <w:numPr>
                <w:ilvl w:val="3"/>
                <w:numId w:val="43"/>
              </w:numPr>
              <w:tabs>
                <w:tab w:val="left" w:pos="2268"/>
              </w:tabs>
              <w:spacing w:line="276" w:lineRule="auto"/>
              <w:ind w:left="2268" w:hanging="964"/>
              <w:rPr>
                <w:rFonts w:cs="David"/>
                <w:sz w:val="20"/>
                <w:szCs w:val="20"/>
              </w:rPr>
            </w:pPr>
            <w:r w:rsidRPr="00630BA4">
              <w:rPr>
                <w:rFonts w:cs="David"/>
                <w:sz w:val="20"/>
                <w:szCs w:val="20"/>
                <w:rtl/>
              </w:rPr>
              <w:t>בעל ניסיון מקצועי מעל 7 שנים בתחום הרלוונטי בו נדרשת עבודת הייעוץ</w:t>
            </w:r>
            <w:r w:rsidRPr="00630BA4">
              <w:rPr>
                <w:rFonts w:cs="David" w:hint="cs"/>
                <w:sz w:val="20"/>
                <w:szCs w:val="20"/>
                <w:rtl/>
              </w:rPr>
              <w:t>.</w:t>
            </w:r>
            <w:r w:rsidRPr="00630BA4">
              <w:rPr>
                <w:rFonts w:cs="David"/>
                <w:sz w:val="20"/>
                <w:szCs w:val="20"/>
                <w:rtl/>
              </w:rPr>
              <w:t xml:space="preserve"> </w:t>
            </w:r>
          </w:p>
          <w:p w:rsidR="00630BA4" w:rsidRPr="00630BA4" w:rsidRDefault="00630BA4" w:rsidP="00630BA4">
            <w:pPr>
              <w:tabs>
                <w:tab w:val="left" w:pos="378"/>
              </w:tabs>
              <w:spacing w:line="276" w:lineRule="auto"/>
              <w:ind w:left="378" w:firstLine="274"/>
              <w:rPr>
                <w:rFonts w:ascii="Arial" w:hAnsi="Arial"/>
                <w:b/>
                <w:bCs/>
                <w:sz w:val="20"/>
                <w:szCs w:val="20"/>
                <w:rtl/>
              </w:rPr>
            </w:pPr>
            <w:r w:rsidRPr="00630BA4">
              <w:rPr>
                <w:rFonts w:ascii="Arial" w:hAnsi="Arial"/>
                <w:b/>
                <w:bCs/>
                <w:sz w:val="20"/>
                <w:szCs w:val="20"/>
                <w:rtl/>
              </w:rPr>
              <w:t>או</w:t>
            </w:r>
          </w:p>
          <w:p w:rsidR="00630BA4" w:rsidRPr="00630BA4" w:rsidRDefault="00630BA4" w:rsidP="00630BA4">
            <w:pPr>
              <w:pStyle w:val="32"/>
              <w:numPr>
                <w:ilvl w:val="2"/>
                <w:numId w:val="43"/>
              </w:numPr>
              <w:spacing w:line="276" w:lineRule="auto"/>
              <w:ind w:left="1304" w:hanging="737"/>
              <w:rPr>
                <w:rFonts w:cs="David"/>
                <w:sz w:val="20"/>
                <w:szCs w:val="20"/>
              </w:rPr>
            </w:pPr>
            <w:r w:rsidRPr="00630BA4">
              <w:rPr>
                <w:rFonts w:cs="David"/>
                <w:sz w:val="20"/>
                <w:szCs w:val="20"/>
                <w:rtl/>
              </w:rPr>
              <w:t xml:space="preserve">יועץ העונה על שני התנאים הבאים, </w:t>
            </w:r>
            <w:r w:rsidRPr="00630BA4">
              <w:rPr>
                <w:rFonts w:cs="David"/>
                <w:bCs/>
                <w:sz w:val="20"/>
                <w:szCs w:val="20"/>
                <w:u w:val="single"/>
                <w:rtl/>
              </w:rPr>
              <w:t>במצטבר</w:t>
            </w:r>
            <w:r w:rsidRPr="00630BA4">
              <w:rPr>
                <w:rFonts w:cs="David"/>
                <w:sz w:val="20"/>
                <w:szCs w:val="20"/>
                <w:rtl/>
              </w:rPr>
              <w:t>:</w:t>
            </w:r>
          </w:p>
          <w:p w:rsidR="00630BA4" w:rsidRPr="00630BA4" w:rsidRDefault="00630BA4" w:rsidP="00630BA4">
            <w:pPr>
              <w:pStyle w:val="41"/>
              <w:numPr>
                <w:ilvl w:val="3"/>
                <w:numId w:val="43"/>
              </w:numPr>
              <w:tabs>
                <w:tab w:val="left" w:pos="2268"/>
              </w:tabs>
              <w:spacing w:line="276" w:lineRule="auto"/>
              <w:ind w:left="2268" w:hanging="964"/>
              <w:rPr>
                <w:rFonts w:cs="David"/>
                <w:sz w:val="20"/>
                <w:szCs w:val="20"/>
              </w:rPr>
            </w:pPr>
            <w:r w:rsidRPr="00630BA4">
              <w:rPr>
                <w:rFonts w:cs="David"/>
                <w:sz w:val="20"/>
                <w:szCs w:val="20"/>
                <w:rtl/>
              </w:rPr>
              <w:t>בעל תואר אקדמאי ראשון</w:t>
            </w:r>
            <w:r w:rsidRPr="00630BA4">
              <w:rPr>
                <w:rFonts w:cs="David" w:hint="cs"/>
                <w:sz w:val="20"/>
                <w:szCs w:val="20"/>
                <w:rtl/>
              </w:rPr>
              <w:t>;</w:t>
            </w:r>
          </w:p>
          <w:p w:rsidR="00630BA4" w:rsidRPr="00630BA4" w:rsidRDefault="00630BA4" w:rsidP="00630BA4">
            <w:pPr>
              <w:pStyle w:val="41"/>
              <w:numPr>
                <w:ilvl w:val="3"/>
                <w:numId w:val="43"/>
              </w:numPr>
              <w:tabs>
                <w:tab w:val="left" w:pos="2268"/>
              </w:tabs>
              <w:spacing w:line="276" w:lineRule="auto"/>
              <w:ind w:left="2268" w:hanging="964"/>
              <w:rPr>
                <w:rFonts w:cs="David"/>
                <w:sz w:val="20"/>
                <w:szCs w:val="20"/>
                <w:rtl/>
              </w:rPr>
            </w:pPr>
            <w:r w:rsidRPr="00630BA4">
              <w:rPr>
                <w:rFonts w:cs="David"/>
                <w:sz w:val="20"/>
                <w:szCs w:val="20"/>
                <w:rtl/>
              </w:rPr>
              <w:t>בעל ניסיון מקצועי מעל 10 שנים בתחום הרלוונטי בו נדרשת עבודת הייעוץ</w:t>
            </w:r>
            <w:r w:rsidRPr="00630BA4">
              <w:rPr>
                <w:rFonts w:cs="David" w:hint="cs"/>
                <w:sz w:val="20"/>
                <w:szCs w:val="20"/>
                <w:rtl/>
              </w:rPr>
              <w:t>.</w:t>
            </w:r>
          </w:p>
        </w:tc>
        <w:tc>
          <w:tcPr>
            <w:tcW w:w="2160" w:type="dxa"/>
            <w:tcBorders>
              <w:top w:val="double" w:sz="4" w:space="0" w:color="auto"/>
              <w:bottom w:val="double" w:sz="4" w:space="0" w:color="auto"/>
            </w:tcBorders>
            <w:vAlign w:val="center"/>
          </w:tcPr>
          <w:p w:rsidR="00630BA4" w:rsidRPr="00630BA4" w:rsidRDefault="00630BA4" w:rsidP="003375D2">
            <w:pPr>
              <w:jc w:val="center"/>
              <w:rPr>
                <w:rFonts w:ascii="Arial" w:hAnsi="Arial"/>
                <w:sz w:val="20"/>
                <w:szCs w:val="20"/>
                <w:rtl/>
              </w:rPr>
            </w:pPr>
            <w:r w:rsidRPr="00630BA4">
              <w:rPr>
                <w:rFonts w:ascii="Arial" w:hAnsi="Arial"/>
                <w:sz w:val="20"/>
                <w:szCs w:val="20"/>
                <w:rtl/>
              </w:rPr>
              <w:t xml:space="preserve">עד </w:t>
            </w:r>
            <w:r w:rsidRPr="00630BA4">
              <w:rPr>
                <w:rFonts w:ascii="Arial" w:hAnsi="Arial" w:hint="cs"/>
                <w:sz w:val="20"/>
                <w:szCs w:val="20"/>
                <w:rtl/>
              </w:rPr>
              <w:t xml:space="preserve">290  </w:t>
            </w:r>
            <w:r w:rsidRPr="00630BA4">
              <w:rPr>
                <w:rFonts w:ascii="Arial" w:hAnsi="Arial"/>
                <w:sz w:val="20"/>
                <w:szCs w:val="20"/>
                <w:rtl/>
              </w:rPr>
              <w:t>שקלים חדשים לשעה</w:t>
            </w:r>
          </w:p>
        </w:tc>
      </w:tr>
      <w:tr w:rsidR="00630BA4" w:rsidRPr="00630BA4" w:rsidTr="00630BA4">
        <w:trPr>
          <w:cantSplit/>
          <w:trHeight w:val="1324"/>
        </w:trPr>
        <w:tc>
          <w:tcPr>
            <w:tcW w:w="6480" w:type="dxa"/>
            <w:tcBorders>
              <w:top w:val="double" w:sz="4" w:space="0" w:color="auto"/>
            </w:tcBorders>
          </w:tcPr>
          <w:p w:rsidR="00630BA4" w:rsidRPr="00630BA4" w:rsidRDefault="00630BA4" w:rsidP="00630BA4">
            <w:pPr>
              <w:pStyle w:val="23"/>
              <w:numPr>
                <w:ilvl w:val="1"/>
                <w:numId w:val="43"/>
              </w:numPr>
              <w:spacing w:line="276" w:lineRule="auto"/>
              <w:ind w:left="567" w:hanging="567"/>
              <w:rPr>
                <w:rFonts w:cs="David"/>
                <w:b/>
                <w:bCs/>
                <w:sz w:val="20"/>
                <w:szCs w:val="20"/>
                <w:u w:val="single"/>
              </w:rPr>
            </w:pPr>
            <w:r w:rsidRPr="00630BA4">
              <w:rPr>
                <w:rFonts w:cs="David" w:hint="cs"/>
                <w:b/>
                <w:bCs/>
                <w:sz w:val="20"/>
                <w:szCs w:val="20"/>
                <w:u w:val="single"/>
                <w:rtl/>
              </w:rPr>
              <w:t>יועץ 3</w:t>
            </w:r>
          </w:p>
          <w:p w:rsidR="00630BA4" w:rsidRPr="00630BA4" w:rsidRDefault="00630BA4" w:rsidP="00630BA4">
            <w:pPr>
              <w:spacing w:line="276" w:lineRule="auto"/>
              <w:ind w:firstLine="612"/>
              <w:rPr>
                <w:rFonts w:ascii="Arial" w:hAnsi="Arial"/>
                <w:sz w:val="20"/>
                <w:szCs w:val="20"/>
                <w:u w:val="single"/>
              </w:rPr>
            </w:pPr>
            <w:r w:rsidRPr="00630BA4">
              <w:rPr>
                <w:rFonts w:ascii="Arial" w:hAnsi="Arial"/>
                <w:sz w:val="20"/>
                <w:szCs w:val="20"/>
                <w:rtl/>
              </w:rPr>
              <w:t xml:space="preserve">יועץ העונה על שני התנאים הבאים, </w:t>
            </w:r>
            <w:r w:rsidRPr="00630BA4">
              <w:rPr>
                <w:rFonts w:ascii="Arial" w:hAnsi="Arial"/>
                <w:b/>
                <w:bCs/>
                <w:sz w:val="20"/>
                <w:szCs w:val="20"/>
                <w:u w:val="single"/>
                <w:rtl/>
              </w:rPr>
              <w:t>במצטבר</w:t>
            </w:r>
            <w:r w:rsidRPr="00630BA4">
              <w:rPr>
                <w:rFonts w:ascii="Arial" w:hAnsi="Arial"/>
                <w:sz w:val="20"/>
                <w:szCs w:val="20"/>
                <w:rtl/>
              </w:rPr>
              <w:t>:</w:t>
            </w:r>
          </w:p>
          <w:p w:rsidR="00630BA4" w:rsidRPr="00630BA4" w:rsidRDefault="00630BA4" w:rsidP="00630BA4">
            <w:pPr>
              <w:pStyle w:val="32"/>
              <w:numPr>
                <w:ilvl w:val="2"/>
                <w:numId w:val="43"/>
              </w:numPr>
              <w:spacing w:line="276" w:lineRule="auto"/>
              <w:ind w:left="1304" w:hanging="737"/>
              <w:rPr>
                <w:rFonts w:cs="David"/>
                <w:sz w:val="20"/>
                <w:szCs w:val="20"/>
              </w:rPr>
            </w:pPr>
            <w:r w:rsidRPr="00630BA4">
              <w:rPr>
                <w:rFonts w:cs="David"/>
                <w:sz w:val="20"/>
                <w:szCs w:val="20"/>
                <w:rtl/>
              </w:rPr>
              <w:t>בעל תואר אקדמאי</w:t>
            </w:r>
            <w:r w:rsidRPr="00630BA4">
              <w:rPr>
                <w:rFonts w:cs="David" w:hint="cs"/>
                <w:sz w:val="20"/>
                <w:szCs w:val="20"/>
                <w:rtl/>
              </w:rPr>
              <w:t>;</w:t>
            </w:r>
          </w:p>
          <w:p w:rsidR="00630BA4" w:rsidRPr="00630BA4" w:rsidRDefault="00630BA4" w:rsidP="00630BA4">
            <w:pPr>
              <w:pStyle w:val="32"/>
              <w:numPr>
                <w:ilvl w:val="2"/>
                <w:numId w:val="43"/>
              </w:numPr>
              <w:spacing w:line="276" w:lineRule="auto"/>
              <w:ind w:left="1304" w:hanging="737"/>
              <w:rPr>
                <w:rFonts w:cs="David"/>
                <w:sz w:val="20"/>
                <w:szCs w:val="20"/>
                <w:rtl/>
              </w:rPr>
            </w:pPr>
            <w:r w:rsidRPr="00630BA4">
              <w:rPr>
                <w:rFonts w:cs="David"/>
                <w:sz w:val="20"/>
                <w:szCs w:val="20"/>
                <w:rtl/>
              </w:rPr>
              <w:t>בעל ניסיון מקצועי של 10-5 שנים בתחום הרלוונטי בו נדרשת עבודת הייעוץ</w:t>
            </w:r>
            <w:r w:rsidRPr="00630BA4">
              <w:rPr>
                <w:rFonts w:cs="David" w:hint="cs"/>
                <w:sz w:val="20"/>
                <w:szCs w:val="20"/>
                <w:rtl/>
              </w:rPr>
              <w:t>.</w:t>
            </w:r>
          </w:p>
        </w:tc>
        <w:tc>
          <w:tcPr>
            <w:tcW w:w="2160" w:type="dxa"/>
            <w:tcBorders>
              <w:top w:val="double" w:sz="4" w:space="0" w:color="auto"/>
            </w:tcBorders>
            <w:vAlign w:val="center"/>
          </w:tcPr>
          <w:p w:rsidR="00630BA4" w:rsidRPr="00630BA4" w:rsidRDefault="00630BA4" w:rsidP="003375D2">
            <w:pPr>
              <w:jc w:val="center"/>
              <w:rPr>
                <w:rFonts w:ascii="Arial" w:hAnsi="Arial"/>
                <w:sz w:val="20"/>
                <w:szCs w:val="20"/>
                <w:rtl/>
              </w:rPr>
            </w:pPr>
            <w:r w:rsidRPr="00630BA4">
              <w:rPr>
                <w:rFonts w:ascii="Arial" w:hAnsi="Arial"/>
                <w:sz w:val="20"/>
                <w:szCs w:val="20"/>
                <w:rtl/>
              </w:rPr>
              <w:t xml:space="preserve">עד </w:t>
            </w:r>
            <w:r w:rsidRPr="00630BA4">
              <w:rPr>
                <w:rFonts w:ascii="Arial" w:hAnsi="Arial" w:hint="cs"/>
                <w:sz w:val="20"/>
                <w:szCs w:val="20"/>
                <w:rtl/>
              </w:rPr>
              <w:t>201</w:t>
            </w:r>
            <w:r w:rsidRPr="00630BA4">
              <w:rPr>
                <w:rFonts w:ascii="Arial" w:hAnsi="Arial"/>
                <w:sz w:val="20"/>
                <w:szCs w:val="20"/>
                <w:rtl/>
              </w:rPr>
              <w:t xml:space="preserve"> שקלים חדשים לשעה</w:t>
            </w:r>
          </w:p>
        </w:tc>
      </w:tr>
      <w:tr w:rsidR="00630BA4" w:rsidRPr="00630BA4" w:rsidTr="00630BA4">
        <w:trPr>
          <w:cantSplit/>
          <w:trHeight w:val="2932"/>
        </w:trPr>
        <w:tc>
          <w:tcPr>
            <w:tcW w:w="6480" w:type="dxa"/>
            <w:tcBorders>
              <w:bottom w:val="double" w:sz="4" w:space="0" w:color="auto"/>
            </w:tcBorders>
          </w:tcPr>
          <w:p w:rsidR="00630BA4" w:rsidRPr="00630BA4" w:rsidRDefault="00630BA4" w:rsidP="00630BA4">
            <w:pPr>
              <w:pStyle w:val="23"/>
              <w:numPr>
                <w:ilvl w:val="1"/>
                <w:numId w:val="43"/>
              </w:numPr>
              <w:spacing w:line="276" w:lineRule="auto"/>
              <w:ind w:left="567" w:hanging="567"/>
              <w:rPr>
                <w:rFonts w:cs="David"/>
                <w:b/>
                <w:bCs/>
                <w:sz w:val="20"/>
                <w:szCs w:val="20"/>
                <w:u w:val="single"/>
              </w:rPr>
            </w:pPr>
            <w:r w:rsidRPr="00630BA4">
              <w:rPr>
                <w:rFonts w:cs="David" w:hint="cs"/>
                <w:b/>
                <w:bCs/>
                <w:sz w:val="20"/>
                <w:szCs w:val="20"/>
                <w:u w:val="single"/>
                <w:rtl/>
              </w:rPr>
              <w:lastRenderedPageBreak/>
              <w:t>יועץ 4</w:t>
            </w:r>
          </w:p>
          <w:p w:rsidR="00630BA4" w:rsidRPr="00630BA4" w:rsidRDefault="00630BA4" w:rsidP="00630BA4">
            <w:pPr>
              <w:pStyle w:val="23"/>
              <w:numPr>
                <w:ilvl w:val="0"/>
                <w:numId w:val="0"/>
              </w:numPr>
              <w:spacing w:line="276" w:lineRule="auto"/>
              <w:ind w:left="567"/>
              <w:rPr>
                <w:rFonts w:cs="David"/>
                <w:sz w:val="20"/>
                <w:szCs w:val="20"/>
              </w:rPr>
            </w:pPr>
            <w:r w:rsidRPr="00630BA4">
              <w:rPr>
                <w:rFonts w:cs="David" w:hint="cs"/>
                <w:sz w:val="20"/>
                <w:szCs w:val="20"/>
                <w:rtl/>
              </w:rPr>
              <w:t xml:space="preserve">יועץ העונה על אחת משתי החלופות הבאות: </w:t>
            </w:r>
          </w:p>
          <w:p w:rsidR="00630BA4" w:rsidRPr="00630BA4" w:rsidRDefault="00630BA4" w:rsidP="00630BA4">
            <w:pPr>
              <w:pStyle w:val="32"/>
              <w:numPr>
                <w:ilvl w:val="2"/>
                <w:numId w:val="43"/>
              </w:numPr>
              <w:spacing w:line="276" w:lineRule="auto"/>
              <w:ind w:left="1304" w:hanging="737"/>
              <w:rPr>
                <w:rFonts w:cs="David"/>
                <w:b w:val="0"/>
                <w:bCs/>
                <w:sz w:val="20"/>
                <w:szCs w:val="20"/>
              </w:rPr>
            </w:pPr>
            <w:r w:rsidRPr="00630BA4">
              <w:rPr>
                <w:rFonts w:cs="David" w:hint="cs"/>
                <w:sz w:val="20"/>
                <w:szCs w:val="20"/>
                <w:rtl/>
              </w:rPr>
              <w:t xml:space="preserve">יועץ העונה על שני התנאים הבאים, </w:t>
            </w:r>
            <w:r w:rsidRPr="00630BA4">
              <w:rPr>
                <w:rFonts w:cs="David" w:hint="cs"/>
                <w:bCs/>
                <w:sz w:val="20"/>
                <w:szCs w:val="20"/>
                <w:u w:val="single"/>
                <w:rtl/>
              </w:rPr>
              <w:t>במצטבר</w:t>
            </w:r>
            <w:r w:rsidRPr="00630BA4">
              <w:rPr>
                <w:rFonts w:cs="David" w:hint="cs"/>
                <w:sz w:val="20"/>
                <w:szCs w:val="20"/>
                <w:rtl/>
              </w:rPr>
              <w:t>:</w:t>
            </w:r>
          </w:p>
          <w:p w:rsidR="00630BA4" w:rsidRPr="00630BA4" w:rsidRDefault="00630BA4" w:rsidP="00630BA4">
            <w:pPr>
              <w:pStyle w:val="41"/>
              <w:numPr>
                <w:ilvl w:val="3"/>
                <w:numId w:val="43"/>
              </w:numPr>
              <w:tabs>
                <w:tab w:val="left" w:pos="2268"/>
              </w:tabs>
              <w:spacing w:line="276" w:lineRule="auto"/>
              <w:ind w:left="2268" w:hanging="964"/>
              <w:rPr>
                <w:rFonts w:cs="David"/>
                <w:b w:val="0"/>
                <w:bCs/>
                <w:sz w:val="20"/>
                <w:szCs w:val="20"/>
              </w:rPr>
            </w:pPr>
            <w:r w:rsidRPr="00630BA4">
              <w:rPr>
                <w:rFonts w:cs="David" w:hint="cs"/>
                <w:sz w:val="20"/>
                <w:szCs w:val="20"/>
                <w:rtl/>
              </w:rPr>
              <w:t>בעל תואר אקדמאי;</w:t>
            </w:r>
          </w:p>
          <w:p w:rsidR="00630BA4" w:rsidRPr="00630BA4" w:rsidRDefault="00630BA4" w:rsidP="00630BA4">
            <w:pPr>
              <w:pStyle w:val="41"/>
              <w:numPr>
                <w:ilvl w:val="3"/>
                <w:numId w:val="43"/>
              </w:numPr>
              <w:tabs>
                <w:tab w:val="left" w:pos="2268"/>
              </w:tabs>
              <w:spacing w:line="276" w:lineRule="auto"/>
              <w:ind w:left="2268" w:hanging="964"/>
              <w:rPr>
                <w:rFonts w:cs="David"/>
                <w:b w:val="0"/>
                <w:bCs/>
                <w:sz w:val="20"/>
                <w:szCs w:val="20"/>
              </w:rPr>
            </w:pPr>
            <w:r w:rsidRPr="00630BA4">
              <w:rPr>
                <w:rFonts w:cs="David" w:hint="cs"/>
                <w:sz w:val="20"/>
                <w:szCs w:val="20"/>
                <w:rtl/>
              </w:rPr>
              <w:t>בעל ניסיון מקצועי עד 5 שנים בתחום הרלוונטי בו נדרשת עבודת הייעוץ.</w:t>
            </w:r>
          </w:p>
          <w:p w:rsidR="00630BA4" w:rsidRPr="00630BA4" w:rsidRDefault="00630BA4" w:rsidP="00630BA4">
            <w:pPr>
              <w:tabs>
                <w:tab w:val="left" w:pos="378"/>
              </w:tabs>
              <w:spacing w:line="276" w:lineRule="auto"/>
              <w:ind w:left="378" w:firstLine="274"/>
              <w:rPr>
                <w:rFonts w:ascii="Arial" w:hAnsi="Arial"/>
                <w:b/>
                <w:bCs/>
                <w:sz w:val="20"/>
                <w:szCs w:val="20"/>
                <w:rtl/>
              </w:rPr>
            </w:pPr>
            <w:r w:rsidRPr="00630BA4">
              <w:rPr>
                <w:rFonts w:ascii="Arial" w:hAnsi="Arial"/>
                <w:b/>
                <w:bCs/>
                <w:sz w:val="20"/>
                <w:szCs w:val="20"/>
                <w:rtl/>
              </w:rPr>
              <w:t>או</w:t>
            </w:r>
          </w:p>
          <w:p w:rsidR="00630BA4" w:rsidRPr="00630BA4" w:rsidRDefault="00630BA4" w:rsidP="00630BA4">
            <w:pPr>
              <w:pStyle w:val="32"/>
              <w:numPr>
                <w:ilvl w:val="2"/>
                <w:numId w:val="43"/>
              </w:numPr>
              <w:spacing w:line="276" w:lineRule="auto"/>
              <w:ind w:left="1304" w:hanging="737"/>
              <w:rPr>
                <w:rFonts w:cs="David"/>
                <w:b w:val="0"/>
                <w:bCs/>
                <w:sz w:val="20"/>
                <w:szCs w:val="20"/>
              </w:rPr>
            </w:pPr>
            <w:r w:rsidRPr="00630BA4">
              <w:rPr>
                <w:rFonts w:cs="David" w:hint="cs"/>
                <w:sz w:val="20"/>
                <w:szCs w:val="20"/>
                <w:rtl/>
              </w:rPr>
              <w:t xml:space="preserve">יועץ העונה על שני התנאים הבאים, </w:t>
            </w:r>
            <w:r w:rsidRPr="00630BA4">
              <w:rPr>
                <w:rFonts w:cs="David" w:hint="cs"/>
                <w:bCs/>
                <w:sz w:val="20"/>
                <w:szCs w:val="20"/>
                <w:u w:val="single"/>
                <w:rtl/>
              </w:rPr>
              <w:t>במצטבר</w:t>
            </w:r>
            <w:r w:rsidRPr="00630BA4">
              <w:rPr>
                <w:rFonts w:cs="David" w:hint="cs"/>
                <w:sz w:val="20"/>
                <w:szCs w:val="20"/>
                <w:rtl/>
              </w:rPr>
              <w:t>:</w:t>
            </w:r>
          </w:p>
          <w:p w:rsidR="00630BA4" w:rsidRPr="00630BA4" w:rsidRDefault="00630BA4" w:rsidP="00630BA4">
            <w:pPr>
              <w:pStyle w:val="41"/>
              <w:numPr>
                <w:ilvl w:val="3"/>
                <w:numId w:val="43"/>
              </w:numPr>
              <w:tabs>
                <w:tab w:val="left" w:pos="2268"/>
              </w:tabs>
              <w:spacing w:line="276" w:lineRule="auto"/>
              <w:ind w:left="2268" w:hanging="964"/>
              <w:rPr>
                <w:rFonts w:cs="David"/>
                <w:b w:val="0"/>
                <w:bCs/>
                <w:sz w:val="20"/>
                <w:szCs w:val="20"/>
              </w:rPr>
            </w:pPr>
            <w:r w:rsidRPr="00630BA4">
              <w:rPr>
                <w:rFonts w:cs="David" w:hint="cs"/>
                <w:sz w:val="20"/>
                <w:szCs w:val="20"/>
                <w:rtl/>
              </w:rPr>
              <w:t>בעל  תואר  מקצועי  מוכר;</w:t>
            </w:r>
          </w:p>
          <w:p w:rsidR="00630BA4" w:rsidRPr="00630BA4" w:rsidRDefault="00630BA4" w:rsidP="00630BA4">
            <w:pPr>
              <w:pStyle w:val="41"/>
              <w:numPr>
                <w:ilvl w:val="3"/>
                <w:numId w:val="43"/>
              </w:numPr>
              <w:tabs>
                <w:tab w:val="left" w:pos="2268"/>
              </w:tabs>
              <w:spacing w:line="276" w:lineRule="auto"/>
              <w:ind w:left="2268" w:hanging="964"/>
              <w:rPr>
                <w:rFonts w:cs="David"/>
                <w:b w:val="0"/>
                <w:bCs/>
                <w:sz w:val="20"/>
                <w:szCs w:val="20"/>
                <w:rtl/>
              </w:rPr>
            </w:pPr>
            <w:r w:rsidRPr="00630BA4">
              <w:rPr>
                <w:rFonts w:cs="David" w:hint="cs"/>
                <w:sz w:val="20"/>
                <w:szCs w:val="20"/>
                <w:rtl/>
              </w:rPr>
              <w:t>בעל ניסיון מקצועי מעל 5 שנים בתחום הרלוונטי בו נדרשת עבודת הייעוץ.</w:t>
            </w:r>
          </w:p>
        </w:tc>
        <w:tc>
          <w:tcPr>
            <w:tcW w:w="2160" w:type="dxa"/>
            <w:tcBorders>
              <w:bottom w:val="double" w:sz="4" w:space="0" w:color="auto"/>
            </w:tcBorders>
            <w:vAlign w:val="center"/>
          </w:tcPr>
          <w:p w:rsidR="00630BA4" w:rsidRPr="00630BA4" w:rsidRDefault="00630BA4" w:rsidP="003375D2">
            <w:pPr>
              <w:jc w:val="center"/>
              <w:rPr>
                <w:rFonts w:ascii="Arial" w:hAnsi="Arial"/>
                <w:sz w:val="20"/>
                <w:szCs w:val="20"/>
                <w:rtl/>
              </w:rPr>
            </w:pPr>
            <w:r w:rsidRPr="00630BA4">
              <w:rPr>
                <w:rFonts w:ascii="Arial" w:hAnsi="Arial" w:hint="cs"/>
                <w:sz w:val="20"/>
                <w:szCs w:val="20"/>
                <w:rtl/>
              </w:rPr>
              <w:t xml:space="preserve">עד 151 </w:t>
            </w:r>
            <w:r w:rsidRPr="00630BA4">
              <w:rPr>
                <w:rFonts w:ascii="Arial" w:hAnsi="Arial"/>
                <w:sz w:val="20"/>
                <w:szCs w:val="20"/>
                <w:rtl/>
              </w:rPr>
              <w:t>שקלים חדשים לשעה</w:t>
            </w:r>
          </w:p>
        </w:tc>
      </w:tr>
      <w:tr w:rsidR="00630BA4" w:rsidRPr="00630BA4" w:rsidTr="00630BA4">
        <w:trPr>
          <w:cantSplit/>
          <w:trHeight w:val="1342"/>
        </w:trPr>
        <w:tc>
          <w:tcPr>
            <w:tcW w:w="6480" w:type="dxa"/>
            <w:tcBorders>
              <w:top w:val="double" w:sz="4" w:space="0" w:color="auto"/>
            </w:tcBorders>
          </w:tcPr>
          <w:p w:rsidR="00630BA4" w:rsidRPr="00630BA4" w:rsidRDefault="00630BA4" w:rsidP="00630BA4">
            <w:pPr>
              <w:pStyle w:val="23"/>
              <w:numPr>
                <w:ilvl w:val="1"/>
                <w:numId w:val="43"/>
              </w:numPr>
              <w:spacing w:line="276" w:lineRule="auto"/>
              <w:ind w:left="567" w:hanging="567"/>
              <w:rPr>
                <w:rFonts w:cs="David"/>
                <w:b/>
                <w:bCs/>
                <w:sz w:val="20"/>
                <w:szCs w:val="20"/>
                <w:u w:val="single"/>
              </w:rPr>
            </w:pPr>
            <w:r w:rsidRPr="00630BA4">
              <w:rPr>
                <w:rFonts w:cs="David"/>
                <w:b/>
                <w:bCs/>
                <w:sz w:val="20"/>
                <w:szCs w:val="20"/>
                <w:u w:val="single"/>
                <w:rtl/>
              </w:rPr>
              <w:t xml:space="preserve">יועץ </w:t>
            </w:r>
            <w:r w:rsidRPr="00630BA4">
              <w:rPr>
                <w:rFonts w:cs="David" w:hint="cs"/>
                <w:b/>
                <w:bCs/>
                <w:sz w:val="20"/>
                <w:szCs w:val="20"/>
                <w:u w:val="single"/>
                <w:rtl/>
              </w:rPr>
              <w:t>5</w:t>
            </w:r>
          </w:p>
          <w:p w:rsidR="00630BA4" w:rsidRPr="00630BA4" w:rsidRDefault="00630BA4" w:rsidP="00630BA4">
            <w:pPr>
              <w:pStyle w:val="23"/>
              <w:numPr>
                <w:ilvl w:val="0"/>
                <w:numId w:val="0"/>
              </w:numPr>
              <w:spacing w:line="276" w:lineRule="auto"/>
              <w:ind w:left="567"/>
              <w:rPr>
                <w:rFonts w:cs="David"/>
                <w:sz w:val="20"/>
                <w:szCs w:val="20"/>
                <w:rtl/>
              </w:rPr>
            </w:pPr>
            <w:r w:rsidRPr="00630BA4">
              <w:rPr>
                <w:rFonts w:cs="David"/>
                <w:sz w:val="20"/>
                <w:szCs w:val="20"/>
                <w:rtl/>
              </w:rPr>
              <w:t xml:space="preserve">יועץ העונה על שני התנאים הבאים, </w:t>
            </w:r>
            <w:r w:rsidRPr="00630BA4">
              <w:rPr>
                <w:rFonts w:cs="David"/>
                <w:b/>
                <w:bCs/>
                <w:sz w:val="20"/>
                <w:szCs w:val="20"/>
                <w:u w:val="single"/>
                <w:rtl/>
              </w:rPr>
              <w:t>במצטבר</w:t>
            </w:r>
            <w:r w:rsidRPr="00630BA4">
              <w:rPr>
                <w:rFonts w:cs="David"/>
                <w:sz w:val="20"/>
                <w:szCs w:val="20"/>
                <w:rtl/>
              </w:rPr>
              <w:t>:</w:t>
            </w:r>
          </w:p>
          <w:p w:rsidR="00630BA4" w:rsidRPr="00630BA4" w:rsidRDefault="00630BA4" w:rsidP="00630BA4">
            <w:pPr>
              <w:pStyle w:val="32"/>
              <w:numPr>
                <w:ilvl w:val="2"/>
                <w:numId w:val="43"/>
              </w:numPr>
              <w:spacing w:line="276" w:lineRule="auto"/>
              <w:ind w:left="1304" w:hanging="737"/>
              <w:rPr>
                <w:rFonts w:cs="David"/>
                <w:sz w:val="20"/>
                <w:szCs w:val="20"/>
              </w:rPr>
            </w:pPr>
            <w:r w:rsidRPr="00630BA4">
              <w:rPr>
                <w:rFonts w:cs="David" w:hint="cs"/>
                <w:sz w:val="20"/>
                <w:szCs w:val="20"/>
                <w:rtl/>
              </w:rPr>
              <w:t>בעל תואר מקצועי מוכר;</w:t>
            </w:r>
          </w:p>
          <w:p w:rsidR="00630BA4" w:rsidRPr="00630BA4" w:rsidRDefault="00630BA4" w:rsidP="00630BA4">
            <w:pPr>
              <w:pStyle w:val="32"/>
              <w:numPr>
                <w:ilvl w:val="2"/>
                <w:numId w:val="43"/>
              </w:numPr>
              <w:spacing w:line="276" w:lineRule="auto"/>
              <w:ind w:left="1304" w:hanging="737"/>
              <w:rPr>
                <w:rFonts w:cs="David"/>
                <w:sz w:val="20"/>
                <w:szCs w:val="20"/>
              </w:rPr>
            </w:pPr>
            <w:r w:rsidRPr="00630BA4">
              <w:rPr>
                <w:rFonts w:cs="David" w:hint="cs"/>
                <w:sz w:val="20"/>
                <w:szCs w:val="20"/>
                <w:rtl/>
              </w:rPr>
              <w:t>בעל ניסיון מקצועי עד 5 שנים בתחום הרלוונטי בו נדרשת עבודת הייעוץ.</w:t>
            </w:r>
          </w:p>
          <w:p w:rsidR="00630BA4" w:rsidRPr="00630BA4" w:rsidRDefault="00630BA4" w:rsidP="00630BA4">
            <w:pPr>
              <w:tabs>
                <w:tab w:val="left" w:pos="1332"/>
              </w:tabs>
              <w:spacing w:line="276" w:lineRule="auto"/>
              <w:ind w:left="1332"/>
              <w:rPr>
                <w:rFonts w:ascii="Arial" w:hAnsi="Arial"/>
                <w:sz w:val="20"/>
                <w:szCs w:val="20"/>
                <w:rtl/>
              </w:rPr>
            </w:pPr>
          </w:p>
        </w:tc>
        <w:tc>
          <w:tcPr>
            <w:tcW w:w="2160" w:type="dxa"/>
            <w:tcBorders>
              <w:top w:val="double" w:sz="4" w:space="0" w:color="auto"/>
            </w:tcBorders>
            <w:vAlign w:val="center"/>
          </w:tcPr>
          <w:p w:rsidR="00630BA4" w:rsidRPr="00630BA4" w:rsidRDefault="00630BA4" w:rsidP="003375D2">
            <w:pPr>
              <w:tabs>
                <w:tab w:val="left" w:pos="441"/>
              </w:tabs>
              <w:ind w:left="459" w:hanging="459"/>
              <w:jc w:val="center"/>
              <w:rPr>
                <w:rFonts w:ascii="Arial" w:hAnsi="Arial"/>
                <w:sz w:val="20"/>
                <w:szCs w:val="20"/>
                <w:rtl/>
              </w:rPr>
            </w:pPr>
            <w:r w:rsidRPr="00630BA4">
              <w:rPr>
                <w:rFonts w:ascii="Arial" w:hAnsi="Arial" w:hint="cs"/>
                <w:sz w:val="20"/>
                <w:szCs w:val="20"/>
                <w:rtl/>
              </w:rPr>
              <w:t xml:space="preserve">עד 114 </w:t>
            </w:r>
            <w:r w:rsidRPr="00630BA4">
              <w:rPr>
                <w:rFonts w:ascii="Arial" w:hAnsi="Arial"/>
                <w:sz w:val="20"/>
                <w:szCs w:val="20"/>
                <w:rtl/>
              </w:rPr>
              <w:t>שקלים חדשים לשעה</w:t>
            </w:r>
          </w:p>
        </w:tc>
      </w:tr>
    </w:tbl>
    <w:p w:rsidR="005E7853" w:rsidRPr="005E7853" w:rsidRDefault="005E7853" w:rsidP="00B43FBA">
      <w:pPr>
        <w:pStyle w:val="a7"/>
        <w:spacing w:line="360" w:lineRule="auto"/>
        <w:ind w:left="360"/>
      </w:pPr>
    </w:p>
    <w:sectPr w:rsidR="005E7853" w:rsidRPr="005E7853" w:rsidSect="003E5E46">
      <w:headerReference w:type="default" r:id="rId11"/>
      <w:pgSz w:w="11906" w:h="16838"/>
      <w:pgMar w:top="1418" w:right="1701" w:bottom="1418" w:left="1701" w:header="567" w:footer="527"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A0254" w:rsidRDefault="000A0254" w:rsidP="000F7E35">
      <w:pPr>
        <w:spacing w:line="240" w:lineRule="auto"/>
      </w:pPr>
      <w:r>
        <w:separator/>
      </w:r>
    </w:p>
  </w:endnote>
  <w:endnote w:type="continuationSeparator" w:id="0">
    <w:p w:rsidR="000A0254" w:rsidRDefault="000A0254" w:rsidP="000F7E3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W1)">
    <w:altName w:val="Times New Roman"/>
    <w:charset w:val="00"/>
    <w:family w:val="roman"/>
    <w:pitch w:val="variable"/>
    <w:sig w:usb0="00000000" w:usb1="C0007841"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Levenim MT">
    <w:charset w:val="00"/>
    <w:family w:val="auto"/>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lin Gothic Medium">
    <w:panose1 w:val="020B0603020102020204"/>
    <w:charset w:val="00"/>
    <w:family w:val="swiss"/>
    <w:pitch w:val="variable"/>
    <w:sig w:usb0="00000287" w:usb1="00000000" w:usb2="00000000" w:usb3="00000000" w:csb0="0000009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altName w:val="Times New Roman"/>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altName w:val="Arial"/>
    <w:charset w:val="00"/>
    <w:family w:val="swiss"/>
    <w:pitch w:val="variable"/>
    <w:sig w:usb0="00000000" w:usb1="00000000" w:usb2="00000000" w:usb3="00000000" w:csb0="00000021" w:csb1="00000000"/>
  </w:font>
  <w:font w:name="NarkisTam">
    <w:panose1 w:val="00000000000000000000"/>
    <w:charset w:val="B1"/>
    <w:family w:val="modern"/>
    <w:notTrueType/>
    <w:pitch w:val="default"/>
    <w:sig w:usb0="00000800" w:usb1="00000000" w:usb2="00000000" w:usb3="00000000" w:csb0="00000020" w:csb1="00000000"/>
  </w:font>
  <w:font w:name="Helvetica">
    <w:panose1 w:val="020B0604020202020204"/>
    <w:charset w:val="00"/>
    <w:family w:val="swiss"/>
    <w:pitch w:val="variable"/>
    <w:sig w:usb0="E0002EFF" w:usb1="C0007843" w:usb2="00000009" w:usb3="00000000" w:csb0="000001FF" w:csb1="00000000"/>
  </w:font>
  <w:font w:name="Narkisim">
    <w:charset w:val="00"/>
    <w:family w:val="swiss"/>
    <w:pitch w:val="variable"/>
    <w:sig w:usb0="00000803" w:usb1="00000000" w:usb2="00000000" w:usb3="00000000" w:csb0="00000021" w:csb1="00000000"/>
  </w:font>
  <w:font w:name="Monotype Hadassah">
    <w:panose1 w:val="00000000000000000000"/>
    <w:charset w:val="B1"/>
    <w:family w:val="auto"/>
    <w:pitch w:val="variable"/>
    <w:sig w:usb0="00000801" w:usb1="00000000" w:usb2="00000000" w:usb3="00000000" w:csb0="00000020" w:csb1="00000000"/>
  </w:font>
  <w:font w:name="SimSun">
    <w:altName w:val="宋体"/>
    <w:panose1 w:val="02010600030101010101"/>
    <w:charset w:val="86"/>
    <w:family w:val="auto"/>
    <w:pitch w:val="variable"/>
    <w:sig w:usb0="00000003" w:usb1="288F0000" w:usb2="00000016" w:usb3="00000000" w:csb0="00040001" w:csb1="00000000"/>
  </w:font>
  <w:font w:name="Akhbar Simplified MT">
    <w:panose1 w:val="00000000000000000000"/>
    <w:charset w:val="02"/>
    <w:family w:val="auto"/>
    <w:notTrueType/>
    <w:pitch w:val="variable"/>
  </w:font>
  <w:font w:name="David,Bold">
    <w:altName w:val="Times New Roman"/>
    <w:panose1 w:val="00000000000000000000"/>
    <w:charset w:val="B1"/>
    <w:family w:val="auto"/>
    <w:notTrueType/>
    <w:pitch w:val="default"/>
    <w:sig w:usb0="00000800"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A0254" w:rsidRDefault="000A0254" w:rsidP="000F7E35">
      <w:pPr>
        <w:spacing w:line="240" w:lineRule="auto"/>
      </w:pPr>
      <w:r>
        <w:separator/>
      </w:r>
    </w:p>
  </w:footnote>
  <w:footnote w:type="continuationSeparator" w:id="0">
    <w:p w:rsidR="000A0254" w:rsidRDefault="000A0254" w:rsidP="000F7E35">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137BF" w:rsidRDefault="003137BF" w:rsidP="000F7E35">
    <w:pPr>
      <w:pStyle w:val="a7"/>
      <w:tabs>
        <w:tab w:val="clear" w:pos="4153"/>
        <w:tab w:val="clear" w:pos="8306"/>
        <w:tab w:val="right" w:pos="9639"/>
      </w:tabs>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CAEAE794"/>
    <w:lvl w:ilvl="0">
      <w:start w:val="1"/>
      <w:numFmt w:val="bullet"/>
      <w:pStyle w:val="Normal4"/>
      <w:lvlText w:val=""/>
      <w:lvlJc w:val="left"/>
      <w:pPr>
        <w:tabs>
          <w:tab w:val="num" w:pos="643"/>
        </w:tabs>
        <w:ind w:left="643" w:hanging="360"/>
      </w:pPr>
      <w:rPr>
        <w:rFonts w:ascii="Symbol" w:hAnsi="Symbol" w:hint="default"/>
      </w:rPr>
    </w:lvl>
  </w:abstractNum>
  <w:abstractNum w:abstractNumId="1"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2" w15:restartNumberingAfterBreak="0">
    <w:nsid w:val="069C4957"/>
    <w:multiLevelType w:val="multilevel"/>
    <w:tmpl w:val="BD7E356A"/>
    <w:lvl w:ilvl="0">
      <w:start w:val="8"/>
      <w:numFmt w:val="decimal"/>
      <w:lvlText w:val="%1"/>
      <w:lvlJc w:val="left"/>
      <w:pPr>
        <w:ind w:left="360" w:hanging="360"/>
      </w:pPr>
      <w:rPr>
        <w:rFonts w:hint="default"/>
      </w:rPr>
    </w:lvl>
    <w:lvl w:ilvl="1">
      <w:start w:val="2"/>
      <w:numFmt w:val="decimal"/>
      <w:lvlText w:val="%1.%2"/>
      <w:lvlJc w:val="left"/>
      <w:pPr>
        <w:ind w:left="570" w:hanging="360"/>
      </w:pPr>
      <w:rPr>
        <w:rFonts w:hint="default"/>
      </w:rPr>
    </w:lvl>
    <w:lvl w:ilvl="2">
      <w:start w:val="1"/>
      <w:numFmt w:val="decimal"/>
      <w:lvlText w:val="%1.%2.%3"/>
      <w:lvlJc w:val="left"/>
      <w:pPr>
        <w:ind w:left="1145" w:hanging="720"/>
      </w:pPr>
      <w:rPr>
        <w:rFonts w:hint="default"/>
      </w:rPr>
    </w:lvl>
    <w:lvl w:ilvl="3">
      <w:start w:val="1"/>
      <w:numFmt w:val="decimal"/>
      <w:lvlText w:val="%1.%2.%3.%4"/>
      <w:lvlJc w:val="left"/>
      <w:pPr>
        <w:ind w:left="1350" w:hanging="720"/>
      </w:pPr>
      <w:rPr>
        <w:rFonts w:hint="default"/>
      </w:rPr>
    </w:lvl>
    <w:lvl w:ilvl="4">
      <w:start w:val="1"/>
      <w:numFmt w:val="decimal"/>
      <w:lvlText w:val="%1.%2.%3.%4.%5"/>
      <w:lvlJc w:val="left"/>
      <w:pPr>
        <w:ind w:left="1920" w:hanging="1080"/>
      </w:pPr>
      <w:rPr>
        <w:rFonts w:hint="default"/>
      </w:rPr>
    </w:lvl>
    <w:lvl w:ilvl="5">
      <w:start w:val="1"/>
      <w:numFmt w:val="decimal"/>
      <w:lvlText w:val="%1.%2.%3.%4.%5.%6"/>
      <w:lvlJc w:val="left"/>
      <w:pPr>
        <w:ind w:left="2130" w:hanging="1080"/>
      </w:pPr>
      <w:rPr>
        <w:rFonts w:hint="default"/>
      </w:rPr>
    </w:lvl>
    <w:lvl w:ilvl="6">
      <w:start w:val="1"/>
      <w:numFmt w:val="decimal"/>
      <w:lvlText w:val="%1.%2.%3.%4.%5.%6.%7"/>
      <w:lvlJc w:val="left"/>
      <w:pPr>
        <w:ind w:left="2340" w:hanging="1080"/>
      </w:pPr>
      <w:rPr>
        <w:rFonts w:hint="default"/>
      </w:rPr>
    </w:lvl>
    <w:lvl w:ilvl="7">
      <w:start w:val="1"/>
      <w:numFmt w:val="decimal"/>
      <w:lvlText w:val="%1.%2.%3.%4.%5.%6.%7.%8"/>
      <w:lvlJc w:val="left"/>
      <w:pPr>
        <w:ind w:left="2910" w:hanging="1440"/>
      </w:pPr>
      <w:rPr>
        <w:rFonts w:hint="default"/>
      </w:rPr>
    </w:lvl>
    <w:lvl w:ilvl="8">
      <w:start w:val="1"/>
      <w:numFmt w:val="decimal"/>
      <w:lvlText w:val="%1.%2.%3.%4.%5.%6.%7.%8.%9"/>
      <w:lvlJc w:val="left"/>
      <w:pPr>
        <w:ind w:left="3120" w:hanging="1440"/>
      </w:pPr>
      <w:rPr>
        <w:rFonts w:hint="default"/>
      </w:rPr>
    </w:lvl>
  </w:abstractNum>
  <w:abstractNum w:abstractNumId="3" w15:restartNumberingAfterBreak="0">
    <w:nsid w:val="082B1571"/>
    <w:multiLevelType w:val="hybridMultilevel"/>
    <w:tmpl w:val="7EDADEF0"/>
    <w:lvl w:ilvl="0" w:tplc="D2CEBB5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8EB5CDA"/>
    <w:multiLevelType w:val="multilevel"/>
    <w:tmpl w:val="9C68C8FC"/>
    <w:lvl w:ilvl="0">
      <w:start w:val="8"/>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0A256A20"/>
    <w:multiLevelType w:val="multilevel"/>
    <w:tmpl w:val="7C566B96"/>
    <w:lvl w:ilvl="0">
      <w:start w:val="1"/>
      <w:numFmt w:val="decimal"/>
      <w:lvlText w:val="%1."/>
      <w:lvlJc w:val="left"/>
      <w:pPr>
        <w:ind w:left="360" w:hanging="360"/>
      </w:pPr>
    </w:lvl>
    <w:lvl w:ilvl="1">
      <w:start w:val="1"/>
      <w:numFmt w:val="decimal"/>
      <w:lvlText w:val="%1.%2."/>
      <w:lvlJc w:val="left"/>
      <w:pPr>
        <w:ind w:left="2571"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C21738B"/>
    <w:multiLevelType w:val="hybridMultilevel"/>
    <w:tmpl w:val="12B291C6"/>
    <w:lvl w:ilvl="0" w:tplc="FFFFFFFF">
      <w:start w:val="1"/>
      <w:numFmt w:val="decimal"/>
      <w:lvlText w:val="%1."/>
      <w:lvlJc w:val="left"/>
      <w:pPr>
        <w:tabs>
          <w:tab w:val="num" w:pos="720"/>
        </w:tabs>
        <w:ind w:left="720" w:hanging="360"/>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7" w15:restartNumberingAfterBreak="0">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8" w15:restartNumberingAfterBreak="0">
    <w:nsid w:val="0FF14FC5"/>
    <w:multiLevelType w:val="hybridMultilevel"/>
    <w:tmpl w:val="54802410"/>
    <w:lvl w:ilvl="0" w:tplc="25FA7234">
      <w:start w:val="1"/>
      <w:numFmt w:val="decimal"/>
      <w:lvlText w:val="%1."/>
      <w:lvlJc w:val="left"/>
      <w:pPr>
        <w:ind w:left="720" w:hanging="360"/>
      </w:pPr>
      <w:rPr>
        <w:rFonts w:hint="default"/>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9" w15:restartNumberingAfterBreak="0">
    <w:nsid w:val="10D03398"/>
    <w:multiLevelType w:val="hybridMultilevel"/>
    <w:tmpl w:val="6CFA16B0"/>
    <w:lvl w:ilvl="0" w:tplc="E09A1DE2">
      <w:start w:val="1"/>
      <w:numFmt w:val="decimal"/>
      <w:lvlText w:val="%1."/>
      <w:lvlJc w:val="left"/>
      <w:pPr>
        <w:ind w:left="720" w:hanging="360"/>
      </w:pPr>
      <w:rPr>
        <w:rFonts w:hint="default"/>
        <w:color w:val="auto"/>
      </w:rPr>
    </w:lvl>
    <w:lvl w:ilvl="1" w:tplc="04090019" w:tentative="1">
      <w:start w:val="1"/>
      <w:numFmt w:val="lowerLetter"/>
      <w:lvlText w:val="%2."/>
      <w:lvlJc w:val="left"/>
      <w:pPr>
        <w:ind w:left="720" w:hanging="360"/>
      </w:pPr>
    </w:lvl>
    <w:lvl w:ilvl="2" w:tplc="0409001B">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10" w15:restartNumberingAfterBreak="0">
    <w:nsid w:val="11EA61B9"/>
    <w:multiLevelType w:val="hybridMultilevel"/>
    <w:tmpl w:val="7A9E62C2"/>
    <w:lvl w:ilvl="0" w:tplc="8468FA0E">
      <w:numFmt w:val="bullet"/>
      <w:lvlText w:val=""/>
      <w:lvlJc w:val="left"/>
      <w:pPr>
        <w:ind w:left="1080" w:hanging="360"/>
      </w:pPr>
      <w:rPr>
        <w:rFonts w:ascii="Wingdings 2" w:eastAsia="Times New Roman" w:hAnsi="Wingdings 2" w:hint="default"/>
      </w:rPr>
    </w:lvl>
    <w:lvl w:ilvl="1" w:tplc="04090003">
      <w:start w:val="1"/>
      <w:numFmt w:val="bullet"/>
      <w:lvlText w:val="o"/>
      <w:lvlJc w:val="left"/>
      <w:pPr>
        <w:ind w:left="1800" w:hanging="360"/>
      </w:pPr>
      <w:rPr>
        <w:rFonts w:ascii="Courier New" w:hAnsi="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hint="default"/>
      </w:rPr>
    </w:lvl>
    <w:lvl w:ilvl="8" w:tplc="04090005">
      <w:start w:val="1"/>
      <w:numFmt w:val="bullet"/>
      <w:lvlText w:val=""/>
      <w:lvlJc w:val="left"/>
      <w:pPr>
        <w:ind w:left="6840" w:hanging="360"/>
      </w:pPr>
      <w:rPr>
        <w:rFonts w:ascii="Wingdings" w:hAnsi="Wingdings" w:hint="default"/>
      </w:rPr>
    </w:lvl>
  </w:abstractNum>
  <w:abstractNum w:abstractNumId="11" w15:restartNumberingAfterBreak="0">
    <w:nsid w:val="15A803D1"/>
    <w:multiLevelType w:val="hybridMultilevel"/>
    <w:tmpl w:val="76B20E1C"/>
    <w:lvl w:ilvl="0" w:tplc="25FA7234">
      <w:start w:val="1"/>
      <w:numFmt w:val="decimal"/>
      <w:lvlText w:val="%1."/>
      <w:lvlJc w:val="left"/>
      <w:pPr>
        <w:ind w:left="360" w:hanging="360"/>
      </w:pPr>
      <w:rPr>
        <w:rFonts w:hint="default"/>
      </w:rPr>
    </w:lvl>
    <w:lvl w:ilvl="1" w:tplc="0409000F">
      <w:start w:val="1"/>
      <w:numFmt w:val="decimal"/>
      <w:lvlText w:val="%2."/>
      <w:lvlJc w:val="left"/>
      <w:pPr>
        <w:ind w:left="360" w:hanging="360"/>
      </w:pPr>
    </w:lvl>
    <w:lvl w:ilvl="2" w:tplc="9CC80EB0">
      <w:start w:val="4"/>
      <w:numFmt w:val="bullet"/>
      <w:lvlText w:val="-"/>
      <w:lvlJc w:val="left"/>
      <w:pPr>
        <w:ind w:left="1080" w:hanging="180"/>
      </w:pPr>
      <w:rPr>
        <w:rFonts w:ascii="Times New Roman" w:eastAsia="Times New Roman" w:hAnsi="Times New Roman" w:cs="David" w:hint="default"/>
      </w:r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12" w15:restartNumberingAfterBreak="0">
    <w:nsid w:val="16014874"/>
    <w:multiLevelType w:val="hybridMultilevel"/>
    <w:tmpl w:val="92CE828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B735022"/>
    <w:multiLevelType w:val="multilevel"/>
    <w:tmpl w:val="B8D2E97E"/>
    <w:lvl w:ilvl="0">
      <w:start w:val="1"/>
      <w:numFmt w:val="decimal"/>
      <w:lvlText w:val="%1."/>
      <w:lvlJc w:val="left"/>
      <w:pPr>
        <w:ind w:left="720" w:hanging="360"/>
      </w:pPr>
      <w:rPr>
        <w:rFonts w:hint="default"/>
      </w:rPr>
    </w:lvl>
    <w:lvl w:ilvl="1">
      <w:start w:val="1"/>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1E5007C9"/>
    <w:multiLevelType w:val="multilevel"/>
    <w:tmpl w:val="0EA429D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5" w15:restartNumberingAfterBreak="0">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6" w15:restartNumberingAfterBreak="0">
    <w:nsid w:val="28074ECE"/>
    <w:multiLevelType w:val="hybridMultilevel"/>
    <w:tmpl w:val="157E01C0"/>
    <w:lvl w:ilvl="0" w:tplc="60A86938">
      <w:start w:val="1"/>
      <w:numFmt w:val="decimal"/>
      <w:lvlText w:val="(%1)"/>
      <w:lvlJc w:val="left"/>
      <w:pPr>
        <w:tabs>
          <w:tab w:val="num" w:pos="1575"/>
        </w:tabs>
        <w:ind w:left="1575" w:hanging="360"/>
      </w:pPr>
      <w:rPr>
        <w:rFonts w:cs="Times New Roman" w:hint="default"/>
      </w:rPr>
    </w:lvl>
    <w:lvl w:ilvl="1" w:tplc="04090019">
      <w:start w:val="1"/>
      <w:numFmt w:val="lowerLetter"/>
      <w:lvlText w:val="%2."/>
      <w:lvlJc w:val="left"/>
      <w:pPr>
        <w:tabs>
          <w:tab w:val="num" w:pos="2295"/>
        </w:tabs>
        <w:ind w:left="2295" w:hanging="360"/>
      </w:pPr>
      <w:rPr>
        <w:rFonts w:cs="Times New Roman"/>
      </w:rPr>
    </w:lvl>
    <w:lvl w:ilvl="2" w:tplc="0409001B">
      <w:start w:val="1"/>
      <w:numFmt w:val="lowerRoman"/>
      <w:lvlText w:val="%3."/>
      <w:lvlJc w:val="right"/>
      <w:pPr>
        <w:tabs>
          <w:tab w:val="num" w:pos="3015"/>
        </w:tabs>
        <w:ind w:left="3015" w:hanging="180"/>
      </w:pPr>
      <w:rPr>
        <w:rFonts w:cs="Times New Roman"/>
      </w:rPr>
    </w:lvl>
    <w:lvl w:ilvl="3" w:tplc="0409000F">
      <w:start w:val="1"/>
      <w:numFmt w:val="decimal"/>
      <w:lvlText w:val="%4."/>
      <w:lvlJc w:val="left"/>
      <w:pPr>
        <w:tabs>
          <w:tab w:val="num" w:pos="3735"/>
        </w:tabs>
        <w:ind w:left="3735" w:hanging="360"/>
      </w:pPr>
      <w:rPr>
        <w:rFonts w:cs="Times New Roman"/>
      </w:rPr>
    </w:lvl>
    <w:lvl w:ilvl="4" w:tplc="04090019">
      <w:start w:val="1"/>
      <w:numFmt w:val="lowerLetter"/>
      <w:lvlText w:val="%5."/>
      <w:lvlJc w:val="left"/>
      <w:pPr>
        <w:tabs>
          <w:tab w:val="num" w:pos="4455"/>
        </w:tabs>
        <w:ind w:left="4455" w:hanging="360"/>
      </w:pPr>
      <w:rPr>
        <w:rFonts w:cs="Times New Roman"/>
      </w:rPr>
    </w:lvl>
    <w:lvl w:ilvl="5" w:tplc="0409001B">
      <w:start w:val="1"/>
      <w:numFmt w:val="lowerRoman"/>
      <w:lvlText w:val="%6."/>
      <w:lvlJc w:val="right"/>
      <w:pPr>
        <w:tabs>
          <w:tab w:val="num" w:pos="5175"/>
        </w:tabs>
        <w:ind w:left="5175" w:hanging="180"/>
      </w:pPr>
      <w:rPr>
        <w:rFonts w:cs="Times New Roman"/>
      </w:rPr>
    </w:lvl>
    <w:lvl w:ilvl="6" w:tplc="0409000F">
      <w:start w:val="1"/>
      <w:numFmt w:val="decimal"/>
      <w:lvlText w:val="%7."/>
      <w:lvlJc w:val="left"/>
      <w:pPr>
        <w:tabs>
          <w:tab w:val="num" w:pos="5895"/>
        </w:tabs>
        <w:ind w:left="5895" w:hanging="360"/>
      </w:pPr>
      <w:rPr>
        <w:rFonts w:cs="Times New Roman"/>
      </w:rPr>
    </w:lvl>
    <w:lvl w:ilvl="7" w:tplc="04090019">
      <w:start w:val="1"/>
      <w:numFmt w:val="lowerLetter"/>
      <w:lvlText w:val="%8."/>
      <w:lvlJc w:val="left"/>
      <w:pPr>
        <w:tabs>
          <w:tab w:val="num" w:pos="6615"/>
        </w:tabs>
        <w:ind w:left="6615" w:hanging="360"/>
      </w:pPr>
      <w:rPr>
        <w:rFonts w:cs="Times New Roman"/>
      </w:rPr>
    </w:lvl>
    <w:lvl w:ilvl="8" w:tplc="0409001B">
      <w:start w:val="1"/>
      <w:numFmt w:val="lowerRoman"/>
      <w:lvlText w:val="%9."/>
      <w:lvlJc w:val="right"/>
      <w:pPr>
        <w:tabs>
          <w:tab w:val="num" w:pos="7335"/>
        </w:tabs>
        <w:ind w:left="7335" w:hanging="180"/>
      </w:pPr>
      <w:rPr>
        <w:rFonts w:cs="Times New Roman"/>
      </w:rPr>
    </w:lvl>
  </w:abstractNum>
  <w:abstractNum w:abstractNumId="17" w15:restartNumberingAfterBreak="0">
    <w:nsid w:val="298924A3"/>
    <w:multiLevelType w:val="multilevel"/>
    <w:tmpl w:val="5FA00928"/>
    <w:lvl w:ilvl="0">
      <w:start w:val="8"/>
      <w:numFmt w:val="decimal"/>
      <w:lvlText w:val="%1"/>
      <w:lvlJc w:val="left"/>
      <w:pPr>
        <w:ind w:left="435" w:hanging="435"/>
      </w:pPr>
      <w:rPr>
        <w:rFonts w:hint="default"/>
      </w:rPr>
    </w:lvl>
    <w:lvl w:ilvl="1">
      <w:start w:val="5"/>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2B784319"/>
    <w:multiLevelType w:val="hybridMultilevel"/>
    <w:tmpl w:val="D3063954"/>
    <w:lvl w:ilvl="0" w:tplc="04090009">
      <w:start w:val="1"/>
      <w:numFmt w:val="bullet"/>
      <w:lvlText w:val=""/>
      <w:lvlJc w:val="left"/>
      <w:pPr>
        <w:ind w:left="995" w:hanging="570"/>
      </w:pPr>
      <w:rPr>
        <w:rFonts w:ascii="Wingdings" w:hAnsi="Wingdings" w:hint="default"/>
      </w:rPr>
    </w:lvl>
    <w:lvl w:ilvl="1" w:tplc="04090005">
      <w:start w:val="1"/>
      <w:numFmt w:val="bullet"/>
      <w:lvlText w:val=""/>
      <w:lvlJc w:val="left"/>
      <w:pPr>
        <w:ind w:left="1440" w:hanging="360"/>
      </w:pPr>
      <w:rPr>
        <w:rFonts w:ascii="Wingdings" w:hAnsi="Wingdings" w:hint="default"/>
        <w:lang w:bidi="he-IL"/>
      </w:rPr>
    </w:lvl>
    <w:lvl w:ilvl="2" w:tplc="0409001B">
      <w:start w:val="1"/>
      <w:numFmt w:val="lowerRoman"/>
      <w:lvlText w:val="%3."/>
      <w:lvlJc w:val="right"/>
      <w:pPr>
        <w:ind w:left="2160" w:hanging="180"/>
      </w:pPr>
    </w:lvl>
    <w:lvl w:ilvl="3" w:tplc="0F4C2F6E">
      <w:start w:val="1"/>
      <w:numFmt w:val="decimal"/>
      <w:lvlText w:val="(%4)"/>
      <w:lvlJc w:val="left"/>
      <w:pPr>
        <w:ind w:left="2880" w:hanging="360"/>
      </w:pPr>
      <w:rPr>
        <w:rFonts w:hint="default"/>
      </w:rPr>
    </w:lvl>
    <w:lvl w:ilvl="4" w:tplc="DA0ECAC4">
      <w:start w:val="22"/>
      <w:numFmt w:val="decimal"/>
      <w:lvlText w:val="%5"/>
      <w:lvlJc w:val="left"/>
      <w:pPr>
        <w:ind w:left="3600" w:hanging="360"/>
      </w:pPr>
      <w:rPr>
        <w:rFonts w:ascii="Times New (W1)" w:hAnsi="Times New (W1)" w:hint="default"/>
        <w:b/>
        <w:u w:val="single"/>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FC25598"/>
    <w:multiLevelType w:val="multilevel"/>
    <w:tmpl w:val="B14C355A"/>
    <w:lvl w:ilvl="0">
      <w:start w:val="1"/>
      <w:numFmt w:val="decimal"/>
      <w:lvlText w:val="%1."/>
      <w:lvlJc w:val="left"/>
      <w:pPr>
        <w:tabs>
          <w:tab w:val="num" w:pos="709"/>
        </w:tabs>
        <w:ind w:left="709" w:right="709" w:hanging="709"/>
      </w:pPr>
      <w:rPr>
        <w:rFonts w:hint="cs"/>
        <w:b/>
        <w:b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1" w15:restartNumberingAfterBreak="0">
    <w:nsid w:val="314B479A"/>
    <w:multiLevelType w:val="multilevel"/>
    <w:tmpl w:val="F59CE898"/>
    <w:lvl w:ilvl="0">
      <w:start w:val="10"/>
      <w:numFmt w:val="decimal"/>
      <w:lvlText w:val="%1"/>
      <w:lvlJc w:val="left"/>
      <w:pPr>
        <w:ind w:left="375" w:hanging="375"/>
      </w:pPr>
      <w:rPr>
        <w:rFonts w:hint="default"/>
      </w:rPr>
    </w:lvl>
    <w:lvl w:ilvl="1">
      <w:start w:val="1"/>
      <w:numFmt w:val="decimal"/>
      <w:lvlText w:val="%1.%2"/>
      <w:lvlJc w:val="left"/>
      <w:pPr>
        <w:ind w:left="375" w:hanging="375"/>
      </w:pPr>
      <w:rPr>
        <w:rFonts w:hint="default"/>
        <w:lang w:val="en-U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32AE789D"/>
    <w:multiLevelType w:val="multilevel"/>
    <w:tmpl w:val="D5FA6B64"/>
    <w:lvl w:ilvl="0">
      <w:start w:val="1"/>
      <w:numFmt w:val="decimal"/>
      <w:pStyle w:val="10"/>
      <w:lvlText w:val="%1."/>
      <w:lvlJc w:val="center"/>
      <w:pPr>
        <w:tabs>
          <w:tab w:val="num" w:pos="567"/>
        </w:tabs>
        <w:ind w:left="567" w:hanging="567"/>
      </w:pPr>
      <w:rPr>
        <w:rFonts w:cs="Times New Roman"/>
        <w:bCs w:val="0"/>
        <w:iCs w:val="0"/>
        <w:strike w:val="0"/>
        <w:dstrike w:val="0"/>
        <w:u w:val="none"/>
        <w:effect w:val="none"/>
      </w:rPr>
    </w:lvl>
    <w:lvl w:ilvl="1">
      <w:start w:val="1"/>
      <w:numFmt w:val="hebrew1"/>
      <w:pStyle w:val="20"/>
      <w:lvlText w:val="%2."/>
      <w:lvlJc w:val="center"/>
      <w:pPr>
        <w:tabs>
          <w:tab w:val="num" w:pos="1134"/>
        </w:tabs>
        <w:ind w:left="1134" w:hanging="510"/>
      </w:pPr>
      <w:rPr>
        <w:rFonts w:cs="Times New Roman"/>
        <w:strike w:val="0"/>
        <w:dstrike w:val="0"/>
        <w:szCs w:val="22"/>
        <w:u w:val="none"/>
        <w:effect w:val="none"/>
      </w:rPr>
    </w:lvl>
    <w:lvl w:ilvl="2">
      <w:start w:val="1"/>
      <w:numFmt w:val="decimal"/>
      <w:pStyle w:val="10"/>
      <w:lvlText w:val="%3)"/>
      <w:lvlJc w:val="center"/>
      <w:pPr>
        <w:tabs>
          <w:tab w:val="num" w:pos="1701"/>
        </w:tabs>
        <w:ind w:left="1701" w:hanging="567"/>
      </w:pPr>
      <w:rPr>
        <w:rFonts w:cs="Times New Roman"/>
        <w:strike w:val="0"/>
        <w:dstrike w:val="0"/>
        <w:u w:val="none"/>
        <w:effect w:val="none"/>
      </w:rPr>
    </w:lvl>
    <w:lvl w:ilvl="3">
      <w:start w:val="1"/>
      <w:numFmt w:val="hebrew1"/>
      <w:lvlText w:val="(%4)"/>
      <w:lvlJc w:val="center"/>
      <w:pPr>
        <w:tabs>
          <w:tab w:val="num" w:pos="2551"/>
        </w:tabs>
        <w:ind w:left="2551" w:hanging="510"/>
      </w:pPr>
      <w:rPr>
        <w:rFonts w:cs="Times New Roman"/>
        <w:strike w:val="0"/>
        <w:dstrike w:val="0"/>
        <w:szCs w:val="22"/>
        <w:u w:val="none"/>
        <w:effect w:val="none"/>
      </w:rPr>
    </w:lvl>
    <w:lvl w:ilvl="4">
      <w:start w:val="1"/>
      <w:numFmt w:val="upperRoman"/>
      <w:lvlText w:val="%5"/>
      <w:lvlJc w:val="center"/>
      <w:pPr>
        <w:tabs>
          <w:tab w:val="num" w:pos="3118"/>
        </w:tabs>
        <w:ind w:left="3118" w:hanging="567"/>
      </w:pPr>
      <w:rPr>
        <w:rFonts w:cs="Times New Roman"/>
        <w:strike w:val="0"/>
        <w:dstrike w:val="0"/>
        <w:u w:val="none"/>
        <w:effect w:val="none"/>
      </w:rPr>
    </w:lvl>
    <w:lvl w:ilvl="5">
      <w:start w:val="1"/>
      <w:numFmt w:val="lowerRoman"/>
      <w:lvlText w:val="%6"/>
      <w:lvlJc w:val="center"/>
      <w:pPr>
        <w:tabs>
          <w:tab w:val="num" w:pos="3685"/>
        </w:tabs>
        <w:ind w:left="3685" w:hanging="567"/>
      </w:pPr>
      <w:rPr>
        <w:rFonts w:cs="Times New Roman"/>
        <w:strike w:val="0"/>
        <w:dstrike w:val="0"/>
        <w:u w:val="none"/>
        <w:effect w:val="none"/>
      </w:rPr>
    </w:lvl>
    <w:lvl w:ilvl="6">
      <w:start w:val="1"/>
      <w:numFmt w:val="bullet"/>
      <w:lvlText w:val=""/>
      <w:lvlJc w:val="left"/>
      <w:pPr>
        <w:tabs>
          <w:tab w:val="num" w:pos="4252"/>
        </w:tabs>
        <w:ind w:left="4252" w:hanging="567"/>
      </w:pPr>
      <w:rPr>
        <w:rFonts w:ascii="Symbol" w:hAnsi="Symbol"/>
        <w:strike w:val="0"/>
        <w:dstrike w:val="0"/>
        <w:u w:val="none"/>
        <w:effect w:val="none"/>
      </w:rPr>
    </w:lvl>
    <w:lvl w:ilvl="7">
      <w:start w:val="1"/>
      <w:numFmt w:val="lowerLetter"/>
      <w:lvlText w:val="(%8)"/>
      <w:lvlJc w:val="center"/>
      <w:pPr>
        <w:tabs>
          <w:tab w:val="num" w:pos="4819"/>
        </w:tabs>
        <w:ind w:left="4819" w:hanging="510"/>
      </w:pPr>
      <w:rPr>
        <w:rFonts w:cs="Times New Roman"/>
        <w:strike w:val="0"/>
        <w:dstrike w:val="0"/>
        <w:u w:val="none"/>
        <w:effect w:val="none"/>
      </w:rPr>
    </w:lvl>
    <w:lvl w:ilvl="8">
      <w:start w:val="1"/>
      <w:numFmt w:val="lowerRoman"/>
      <w:lvlText w:val="(%9)"/>
      <w:lvlJc w:val="center"/>
      <w:pPr>
        <w:tabs>
          <w:tab w:val="num" w:pos="5386"/>
        </w:tabs>
        <w:ind w:left="5386" w:hanging="510"/>
      </w:pPr>
      <w:rPr>
        <w:rFonts w:cs="Times New Roman"/>
        <w:strike w:val="0"/>
        <w:dstrike w:val="0"/>
        <w:u w:val="none"/>
        <w:effect w:val="none"/>
      </w:rPr>
    </w:lvl>
  </w:abstractNum>
  <w:abstractNum w:abstractNumId="23" w15:restartNumberingAfterBreak="0">
    <w:nsid w:val="333D68B5"/>
    <w:multiLevelType w:val="multilevel"/>
    <w:tmpl w:val="7F5EDF8E"/>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bCs/>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4" w15:restartNumberingAfterBreak="0">
    <w:nsid w:val="39857028"/>
    <w:multiLevelType w:val="multilevel"/>
    <w:tmpl w:val="1348FF70"/>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5"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6" w15:restartNumberingAfterBreak="0">
    <w:nsid w:val="3D7F72C8"/>
    <w:multiLevelType w:val="hybridMultilevel"/>
    <w:tmpl w:val="233C056C"/>
    <w:lvl w:ilvl="0" w:tplc="5C4A1942">
      <w:start w:val="1"/>
      <w:numFmt w:val="decimal"/>
      <w:lvlText w:val="%1."/>
      <w:lvlJc w:val="left"/>
      <w:pPr>
        <w:ind w:left="720" w:hanging="360"/>
      </w:pPr>
      <w:rPr>
        <w:rFonts w:hint="default"/>
        <w:b w:val="0"/>
        <w:bCs w:val="0"/>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27" w15:restartNumberingAfterBreak="0">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8" w15:restartNumberingAfterBreak="0">
    <w:nsid w:val="47FD71E8"/>
    <w:multiLevelType w:val="hybridMultilevel"/>
    <w:tmpl w:val="B01A54F6"/>
    <w:lvl w:ilvl="0" w:tplc="0409000F">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8872C0F"/>
    <w:multiLevelType w:val="hybridMultilevel"/>
    <w:tmpl w:val="9A3C711A"/>
    <w:lvl w:ilvl="0" w:tplc="BBA09D78">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49EC38DB"/>
    <w:multiLevelType w:val="multilevel"/>
    <w:tmpl w:val="F94A22B6"/>
    <w:lvl w:ilvl="0">
      <w:start w:val="5"/>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David"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31"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1"/>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2"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2"/>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33" w15:restartNumberingAfterBreak="0">
    <w:nsid w:val="580161E0"/>
    <w:multiLevelType w:val="hybridMultilevel"/>
    <w:tmpl w:val="52CE425A"/>
    <w:lvl w:ilvl="0" w:tplc="03F40CAE">
      <w:start w:val="1"/>
      <w:numFmt w:val="decimal"/>
      <w:lvlText w:val="%1."/>
      <w:lvlJc w:val="left"/>
      <w:pPr>
        <w:tabs>
          <w:tab w:val="num" w:pos="1080"/>
        </w:tabs>
        <w:ind w:left="1080" w:hanging="720"/>
      </w:pPr>
      <w:rPr>
        <w:rFonts w:cs="Times New Roman" w:hint="default"/>
        <w:b w:val="0"/>
        <w:bCs w:val="0"/>
      </w:rPr>
    </w:lvl>
    <w:lvl w:ilvl="1" w:tplc="5C8273E6">
      <w:start w:val="1"/>
      <w:numFmt w:val="hebrew1"/>
      <w:lvlText w:val="%2."/>
      <w:lvlJc w:val="left"/>
      <w:pPr>
        <w:tabs>
          <w:tab w:val="num" w:pos="1440"/>
        </w:tabs>
        <w:ind w:left="1440" w:hanging="360"/>
      </w:pPr>
      <w:rPr>
        <w:rFonts w:cs="David" w:hint="default"/>
        <w:sz w:val="2"/>
        <w:szCs w:val="24"/>
      </w:rPr>
    </w:lvl>
    <w:lvl w:ilvl="2" w:tplc="3DC88A42">
      <w:start w:val="1"/>
      <w:numFmt w:val="bullet"/>
      <w:lvlText w:val="-"/>
      <w:lvlJc w:val="left"/>
      <w:pPr>
        <w:tabs>
          <w:tab w:val="num" w:pos="2700"/>
        </w:tabs>
        <w:ind w:left="2700" w:hanging="720"/>
      </w:pPr>
      <w:rPr>
        <w:rFonts w:ascii="Book Antiqua" w:eastAsia="Times New Roman" w:hAnsi="Book Antiqua" w:hint="default"/>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4" w15:restartNumberingAfterBreak="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58B1549E"/>
    <w:multiLevelType w:val="hybridMultilevel"/>
    <w:tmpl w:val="534A9ED6"/>
    <w:lvl w:ilvl="0" w:tplc="01161BB4">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6" w15:restartNumberingAfterBreak="0">
    <w:nsid w:val="5E885294"/>
    <w:multiLevelType w:val="hybridMultilevel"/>
    <w:tmpl w:val="7C94BC3E"/>
    <w:lvl w:ilvl="0" w:tplc="009CB2B8">
      <w:start w:val="6"/>
      <w:numFmt w:val="decimal"/>
      <w:lvlText w:val="%1"/>
      <w:lvlJc w:val="left"/>
      <w:pPr>
        <w:tabs>
          <w:tab w:val="num" w:pos="945"/>
        </w:tabs>
        <w:ind w:left="945" w:hanging="585"/>
      </w:pPr>
    </w:lvl>
    <w:lvl w:ilvl="1" w:tplc="040D0019">
      <w:start w:val="1"/>
      <w:numFmt w:val="lowerLetter"/>
      <w:lvlText w:val="%2."/>
      <w:lvlJc w:val="left"/>
      <w:pPr>
        <w:tabs>
          <w:tab w:val="num" w:pos="1440"/>
        </w:tabs>
        <w:ind w:left="1440" w:hanging="360"/>
      </w:pPr>
    </w:lvl>
    <w:lvl w:ilvl="2" w:tplc="040D001B">
      <w:start w:val="1"/>
      <w:numFmt w:val="lowerRoman"/>
      <w:lvlText w:val="%3."/>
      <w:lvlJc w:val="right"/>
      <w:pPr>
        <w:tabs>
          <w:tab w:val="num" w:pos="2160"/>
        </w:tabs>
        <w:ind w:left="2160" w:hanging="180"/>
      </w:pPr>
    </w:lvl>
    <w:lvl w:ilvl="3" w:tplc="040D000F">
      <w:start w:val="1"/>
      <w:numFmt w:val="decimal"/>
      <w:lvlText w:val="%4."/>
      <w:lvlJc w:val="left"/>
      <w:pPr>
        <w:tabs>
          <w:tab w:val="num" w:pos="2880"/>
        </w:tabs>
        <w:ind w:left="2880" w:hanging="360"/>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37" w15:restartNumberingAfterBreak="0">
    <w:nsid w:val="633E016B"/>
    <w:multiLevelType w:val="multilevel"/>
    <w:tmpl w:val="B2CEFAE2"/>
    <w:lvl w:ilvl="0">
      <w:start w:val="1"/>
      <w:numFmt w:val="decimal"/>
      <w:lvlText w:val="%1."/>
      <w:lvlJc w:val="left"/>
      <w:pPr>
        <w:ind w:left="360" w:hanging="360"/>
      </w:pPr>
    </w:lvl>
    <w:lvl w:ilvl="1">
      <w:start w:val="1"/>
      <w:numFmt w:val="decimal"/>
      <w:pStyle w:val="23"/>
      <w:lvlText w:val="%1.%2."/>
      <w:lvlJc w:val="left"/>
      <w:pPr>
        <w:ind w:left="792"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0"/>
      <w:lvlText w:val="%1.%2.%3.%4.%5."/>
      <w:lvlJc w:val="left"/>
      <w:pPr>
        <w:ind w:left="2232" w:hanging="792"/>
      </w:pPr>
      <w:rPr>
        <w:b w:val="0"/>
        <w:bCs w:val="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67C4077B"/>
    <w:multiLevelType w:val="multilevel"/>
    <w:tmpl w:val="ACAE18F8"/>
    <w:lvl w:ilvl="0">
      <w:numFmt w:val="none"/>
      <w:pStyle w:val="24"/>
      <w:lvlText w:val=""/>
      <w:lvlJc w:val="left"/>
      <w:pPr>
        <w:tabs>
          <w:tab w:val="num" w:pos="360"/>
        </w:tabs>
      </w:pPr>
      <w:rPr>
        <w:rFonts w:cs="Times New Roman"/>
      </w:rPr>
    </w:lvl>
    <w:lvl w:ilvl="1">
      <w:start w:val="1"/>
      <w:numFmt w:val="decimal"/>
      <w:pStyle w:val="24"/>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33"/>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39" w15:restartNumberingAfterBreak="0">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1"/>
      <w:lvlText w:val="%1.%2.%3.%4.%5"/>
      <w:lvlJc w:val="left"/>
      <w:pPr>
        <w:tabs>
          <w:tab w:val="num" w:pos="4680"/>
        </w:tabs>
        <w:ind w:left="4680" w:hanging="1440"/>
      </w:pPr>
      <w:rPr>
        <w:rFonts w:cs="Times New Roman" w:hint="cs"/>
      </w:rPr>
    </w:lvl>
    <w:lvl w:ilvl="5">
      <w:start w:val="1"/>
      <w:numFmt w:val="decimal"/>
      <w:pStyle w:val="60"/>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40" w15:restartNumberingAfterBreak="0">
    <w:nsid w:val="77C4710C"/>
    <w:multiLevelType w:val="hybridMultilevel"/>
    <w:tmpl w:val="12B291C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2" w15:restartNumberingAfterBreak="0">
    <w:nsid w:val="7CA3587B"/>
    <w:multiLevelType w:val="hybridMultilevel"/>
    <w:tmpl w:val="3A705E5E"/>
    <w:lvl w:ilvl="0" w:tplc="27B493FE">
      <w:start w:val="1"/>
      <w:numFmt w:val="hebrew1"/>
      <w:lvlText w:val="%1."/>
      <w:lvlJc w:val="left"/>
      <w:pPr>
        <w:tabs>
          <w:tab w:val="num" w:pos="2160"/>
        </w:tabs>
        <w:ind w:left="2160" w:hanging="720"/>
      </w:pPr>
    </w:lvl>
    <w:lvl w:ilvl="1" w:tplc="04090019">
      <w:start w:val="1"/>
      <w:numFmt w:val="decimal"/>
      <w:lvlText w:val="(%2)"/>
      <w:lvlJc w:val="left"/>
      <w:pPr>
        <w:tabs>
          <w:tab w:val="num" w:pos="975"/>
        </w:tabs>
        <w:ind w:left="975" w:hanging="615"/>
      </w:pPr>
    </w:lvl>
    <w:lvl w:ilvl="2" w:tplc="0409001B">
      <w:start w:val="1"/>
      <w:numFmt w:val="lowerRoman"/>
      <w:lvlText w:val="%3."/>
      <w:lvlJc w:val="right"/>
      <w:pPr>
        <w:tabs>
          <w:tab w:val="num" w:pos="1440"/>
        </w:tabs>
        <w:ind w:left="1440" w:hanging="180"/>
      </w:pPr>
    </w:lvl>
    <w:lvl w:ilvl="3" w:tplc="0409000F">
      <w:start w:val="1"/>
      <w:numFmt w:val="decimal"/>
      <w:lvlText w:val="%4."/>
      <w:lvlJc w:val="left"/>
      <w:pPr>
        <w:tabs>
          <w:tab w:val="num" w:pos="2160"/>
        </w:tabs>
        <w:ind w:left="2160" w:hanging="360"/>
      </w:pPr>
    </w:lvl>
    <w:lvl w:ilvl="4" w:tplc="04090019">
      <w:start w:val="1"/>
      <w:numFmt w:val="lowerLetter"/>
      <w:lvlText w:val="%5."/>
      <w:lvlJc w:val="left"/>
      <w:pPr>
        <w:tabs>
          <w:tab w:val="num" w:pos="2880"/>
        </w:tabs>
        <w:ind w:left="2880" w:hanging="360"/>
      </w:pPr>
    </w:lvl>
    <w:lvl w:ilvl="5" w:tplc="0409001B">
      <w:start w:val="1"/>
      <w:numFmt w:val="lowerRoman"/>
      <w:lvlText w:val="%6."/>
      <w:lvlJc w:val="right"/>
      <w:pPr>
        <w:tabs>
          <w:tab w:val="num" w:pos="3600"/>
        </w:tabs>
        <w:ind w:left="3600" w:hanging="180"/>
      </w:pPr>
    </w:lvl>
    <w:lvl w:ilvl="6" w:tplc="0409000F">
      <w:start w:val="1"/>
      <w:numFmt w:val="decimal"/>
      <w:lvlText w:val="%7."/>
      <w:lvlJc w:val="left"/>
      <w:pPr>
        <w:tabs>
          <w:tab w:val="num" w:pos="4320"/>
        </w:tabs>
        <w:ind w:left="4320" w:hanging="360"/>
      </w:pPr>
    </w:lvl>
    <w:lvl w:ilvl="7" w:tplc="04090019">
      <w:start w:val="1"/>
      <w:numFmt w:val="lowerLetter"/>
      <w:lvlText w:val="%8."/>
      <w:lvlJc w:val="left"/>
      <w:pPr>
        <w:tabs>
          <w:tab w:val="num" w:pos="5040"/>
        </w:tabs>
        <w:ind w:left="5040" w:hanging="360"/>
      </w:pPr>
    </w:lvl>
    <w:lvl w:ilvl="8" w:tplc="0409001B">
      <w:start w:val="1"/>
      <w:numFmt w:val="lowerRoman"/>
      <w:lvlText w:val="%9."/>
      <w:lvlJc w:val="right"/>
      <w:pPr>
        <w:tabs>
          <w:tab w:val="num" w:pos="5760"/>
        </w:tabs>
        <w:ind w:left="5760" w:hanging="180"/>
      </w:pPr>
    </w:lvl>
  </w:abstractNum>
  <w:num w:numId="1">
    <w:abstractNumId w:val="13"/>
  </w:num>
  <w:num w:numId="2">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8"/>
  </w:num>
  <w:num w:numId="4">
    <w:abstractNumId w:val="4"/>
  </w:num>
  <w:num w:numId="5">
    <w:abstractNumId w:val="21"/>
  </w:num>
  <w:num w:numId="6">
    <w:abstractNumId w:val="41"/>
  </w:num>
  <w:num w:numId="7">
    <w:abstractNumId w:val="1"/>
  </w:num>
  <w:num w:numId="8">
    <w:abstractNumId w:val="0"/>
  </w:num>
  <w:num w:numId="9">
    <w:abstractNumId w:val="15"/>
  </w:num>
  <w:num w:numId="10">
    <w:abstractNumId w:val="7"/>
  </w:num>
  <w:num w:numId="11">
    <w:abstractNumId w:val="38"/>
  </w:num>
  <w:num w:numId="12">
    <w:abstractNumId w:val="27"/>
  </w:num>
  <w:num w:numId="13">
    <w:abstractNumId w:val="39"/>
  </w:num>
  <w:num w:numId="14">
    <w:abstractNumId w:val="19"/>
  </w:num>
  <w:num w:numId="15">
    <w:abstractNumId w:val="25"/>
  </w:num>
  <w:num w:numId="16">
    <w:abstractNumId w:val="31"/>
  </w:num>
  <w:num w:numId="17">
    <w:abstractNumId w:val="32"/>
  </w:num>
  <w:num w:numId="18">
    <w:abstractNumId w:val="34"/>
  </w:num>
  <w:num w:numId="19">
    <w:abstractNumId w:val="37"/>
  </w:num>
  <w:num w:numId="2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1">
    <w:abstractNumId w:val="36"/>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40"/>
  </w:num>
  <w:num w:numId="24">
    <w:abstractNumId w:val="29"/>
  </w:num>
  <w:num w:numId="25">
    <w:abstractNumId w:val="10"/>
  </w:num>
  <w:num w:numId="26">
    <w:abstractNumId w:val="16"/>
  </w:num>
  <w:num w:numId="27">
    <w:abstractNumId w:val="30"/>
  </w:num>
  <w:num w:numId="28">
    <w:abstractNumId w:val="33"/>
  </w:num>
  <w:num w:numId="29">
    <w:abstractNumId w:val="35"/>
  </w:num>
  <w:num w:numId="30">
    <w:abstractNumId w:val="6"/>
  </w:num>
  <w:num w:numId="31">
    <w:abstractNumId w:val="24"/>
  </w:num>
  <w:num w:numId="32">
    <w:abstractNumId w:val="23"/>
  </w:num>
  <w:num w:numId="33">
    <w:abstractNumId w:val="14"/>
  </w:num>
  <w:num w:numId="34">
    <w:abstractNumId w:val="28"/>
  </w:num>
  <w:num w:numId="35">
    <w:abstractNumId w:val="3"/>
  </w:num>
  <w:num w:numId="36">
    <w:abstractNumId w:val="2"/>
  </w:num>
  <w:num w:numId="37">
    <w:abstractNumId w:val="17"/>
  </w:num>
  <w:num w:numId="38">
    <w:abstractNumId w:val="26"/>
  </w:num>
  <w:num w:numId="39">
    <w:abstractNumId w:val="9"/>
  </w:num>
  <w:num w:numId="40">
    <w:abstractNumId w:val="11"/>
  </w:num>
  <w:num w:numId="41">
    <w:abstractNumId w:val="12"/>
  </w:num>
  <w:num w:numId="42">
    <w:abstractNumId w:val="8"/>
  </w:num>
  <w:num w:numId="43">
    <w:abstractNumId w:val="5"/>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7F9C"/>
    <w:rsid w:val="00012E86"/>
    <w:rsid w:val="000169A7"/>
    <w:rsid w:val="00016B7A"/>
    <w:rsid w:val="000211C9"/>
    <w:rsid w:val="00026AEC"/>
    <w:rsid w:val="00027241"/>
    <w:rsid w:val="00041A3D"/>
    <w:rsid w:val="00053478"/>
    <w:rsid w:val="0005643C"/>
    <w:rsid w:val="0006153B"/>
    <w:rsid w:val="0006695C"/>
    <w:rsid w:val="00067C9C"/>
    <w:rsid w:val="00070027"/>
    <w:rsid w:val="00084A61"/>
    <w:rsid w:val="00084D8D"/>
    <w:rsid w:val="000A0254"/>
    <w:rsid w:val="000A6EA6"/>
    <w:rsid w:val="000B53D7"/>
    <w:rsid w:val="000C713B"/>
    <w:rsid w:val="000D0A38"/>
    <w:rsid w:val="000D168B"/>
    <w:rsid w:val="000D6CAA"/>
    <w:rsid w:val="000D784B"/>
    <w:rsid w:val="000E02E5"/>
    <w:rsid w:val="000E3C78"/>
    <w:rsid w:val="000E485A"/>
    <w:rsid w:val="000E6F8A"/>
    <w:rsid w:val="000F7E35"/>
    <w:rsid w:val="00134871"/>
    <w:rsid w:val="00141797"/>
    <w:rsid w:val="00146955"/>
    <w:rsid w:val="0016646F"/>
    <w:rsid w:val="001676F7"/>
    <w:rsid w:val="00170A7E"/>
    <w:rsid w:val="001829C9"/>
    <w:rsid w:val="00191A30"/>
    <w:rsid w:val="0019271F"/>
    <w:rsid w:val="00193D1B"/>
    <w:rsid w:val="001A20CF"/>
    <w:rsid w:val="001B0350"/>
    <w:rsid w:val="001B04A8"/>
    <w:rsid w:val="001B3427"/>
    <w:rsid w:val="001C2830"/>
    <w:rsid w:val="001D657C"/>
    <w:rsid w:val="001D71AA"/>
    <w:rsid w:val="001E5903"/>
    <w:rsid w:val="001E5FEA"/>
    <w:rsid w:val="001E6A09"/>
    <w:rsid w:val="001F04CE"/>
    <w:rsid w:val="001F3432"/>
    <w:rsid w:val="002027CD"/>
    <w:rsid w:val="00202E79"/>
    <w:rsid w:val="002047F8"/>
    <w:rsid w:val="00222F8E"/>
    <w:rsid w:val="00250C86"/>
    <w:rsid w:val="00254EA8"/>
    <w:rsid w:val="00263067"/>
    <w:rsid w:val="00263F63"/>
    <w:rsid w:val="002651B6"/>
    <w:rsid w:val="00275E51"/>
    <w:rsid w:val="00284A37"/>
    <w:rsid w:val="00293363"/>
    <w:rsid w:val="002A108B"/>
    <w:rsid w:val="002A59E3"/>
    <w:rsid w:val="002A5A5F"/>
    <w:rsid w:val="002B18EC"/>
    <w:rsid w:val="002B613A"/>
    <w:rsid w:val="002D4B5D"/>
    <w:rsid w:val="002E01B7"/>
    <w:rsid w:val="002E2ADD"/>
    <w:rsid w:val="002E3DDE"/>
    <w:rsid w:val="002E6F72"/>
    <w:rsid w:val="002F2309"/>
    <w:rsid w:val="003004C2"/>
    <w:rsid w:val="0030611C"/>
    <w:rsid w:val="003137BF"/>
    <w:rsid w:val="00317ACE"/>
    <w:rsid w:val="00317C2B"/>
    <w:rsid w:val="00332333"/>
    <w:rsid w:val="00337811"/>
    <w:rsid w:val="003724CA"/>
    <w:rsid w:val="00374CD5"/>
    <w:rsid w:val="0037561D"/>
    <w:rsid w:val="003773BE"/>
    <w:rsid w:val="00390266"/>
    <w:rsid w:val="00391AC7"/>
    <w:rsid w:val="003961FB"/>
    <w:rsid w:val="003A0B0D"/>
    <w:rsid w:val="003B4D8B"/>
    <w:rsid w:val="003C008C"/>
    <w:rsid w:val="003C1281"/>
    <w:rsid w:val="003C1F83"/>
    <w:rsid w:val="003C2D61"/>
    <w:rsid w:val="003C3EA4"/>
    <w:rsid w:val="003D237B"/>
    <w:rsid w:val="003D6456"/>
    <w:rsid w:val="003E23A9"/>
    <w:rsid w:val="003E5E46"/>
    <w:rsid w:val="003F5EB9"/>
    <w:rsid w:val="003F7970"/>
    <w:rsid w:val="00400EB4"/>
    <w:rsid w:val="004014F4"/>
    <w:rsid w:val="00411C52"/>
    <w:rsid w:val="00416B38"/>
    <w:rsid w:val="00426639"/>
    <w:rsid w:val="0042743E"/>
    <w:rsid w:val="0043026F"/>
    <w:rsid w:val="00434048"/>
    <w:rsid w:val="00440EBD"/>
    <w:rsid w:val="004468DB"/>
    <w:rsid w:val="00453B95"/>
    <w:rsid w:val="00460116"/>
    <w:rsid w:val="00460DEC"/>
    <w:rsid w:val="00461802"/>
    <w:rsid w:val="00463C0F"/>
    <w:rsid w:val="00473083"/>
    <w:rsid w:val="00490874"/>
    <w:rsid w:val="004A5068"/>
    <w:rsid w:val="004B006C"/>
    <w:rsid w:val="004B459C"/>
    <w:rsid w:val="004B539E"/>
    <w:rsid w:val="004B7648"/>
    <w:rsid w:val="004C5461"/>
    <w:rsid w:val="004D0A81"/>
    <w:rsid w:val="004D60B1"/>
    <w:rsid w:val="004F6AF1"/>
    <w:rsid w:val="00501C3F"/>
    <w:rsid w:val="00517DB4"/>
    <w:rsid w:val="00520E10"/>
    <w:rsid w:val="00525FF2"/>
    <w:rsid w:val="0054353C"/>
    <w:rsid w:val="0054355B"/>
    <w:rsid w:val="00545B8E"/>
    <w:rsid w:val="00552E75"/>
    <w:rsid w:val="00561B4E"/>
    <w:rsid w:val="00566B67"/>
    <w:rsid w:val="00571CC8"/>
    <w:rsid w:val="00572C70"/>
    <w:rsid w:val="005739C6"/>
    <w:rsid w:val="0057712A"/>
    <w:rsid w:val="005B330C"/>
    <w:rsid w:val="005B5FE7"/>
    <w:rsid w:val="005C0671"/>
    <w:rsid w:val="005C0B47"/>
    <w:rsid w:val="005D0171"/>
    <w:rsid w:val="005D06D8"/>
    <w:rsid w:val="005D388B"/>
    <w:rsid w:val="005D489D"/>
    <w:rsid w:val="005E7853"/>
    <w:rsid w:val="005E7B5C"/>
    <w:rsid w:val="00620B44"/>
    <w:rsid w:val="00630BA4"/>
    <w:rsid w:val="00637DB5"/>
    <w:rsid w:val="00650727"/>
    <w:rsid w:val="006620D1"/>
    <w:rsid w:val="00662543"/>
    <w:rsid w:val="00677EAA"/>
    <w:rsid w:val="00677F92"/>
    <w:rsid w:val="00680555"/>
    <w:rsid w:val="00687E52"/>
    <w:rsid w:val="006952C9"/>
    <w:rsid w:val="00695D5E"/>
    <w:rsid w:val="006A01EF"/>
    <w:rsid w:val="006A20BD"/>
    <w:rsid w:val="006A677D"/>
    <w:rsid w:val="006E32BF"/>
    <w:rsid w:val="006E3C6D"/>
    <w:rsid w:val="006E7F8E"/>
    <w:rsid w:val="006F0636"/>
    <w:rsid w:val="006F3640"/>
    <w:rsid w:val="006F4259"/>
    <w:rsid w:val="006F717A"/>
    <w:rsid w:val="007025F7"/>
    <w:rsid w:val="007036A2"/>
    <w:rsid w:val="00723075"/>
    <w:rsid w:val="00725C18"/>
    <w:rsid w:val="00730628"/>
    <w:rsid w:val="00752BE1"/>
    <w:rsid w:val="0075451C"/>
    <w:rsid w:val="00754BDE"/>
    <w:rsid w:val="00756890"/>
    <w:rsid w:val="00761A2C"/>
    <w:rsid w:val="00782AB0"/>
    <w:rsid w:val="007831C9"/>
    <w:rsid w:val="00787F9C"/>
    <w:rsid w:val="007908ED"/>
    <w:rsid w:val="00793DF2"/>
    <w:rsid w:val="00797782"/>
    <w:rsid w:val="00797D35"/>
    <w:rsid w:val="007A29A5"/>
    <w:rsid w:val="007A4A2B"/>
    <w:rsid w:val="007B3D08"/>
    <w:rsid w:val="007B660D"/>
    <w:rsid w:val="007D2772"/>
    <w:rsid w:val="007D62FD"/>
    <w:rsid w:val="007E023C"/>
    <w:rsid w:val="007E21FA"/>
    <w:rsid w:val="007E3E8F"/>
    <w:rsid w:val="007F0187"/>
    <w:rsid w:val="007F1A87"/>
    <w:rsid w:val="007F1FE6"/>
    <w:rsid w:val="007F61A8"/>
    <w:rsid w:val="008107C8"/>
    <w:rsid w:val="00813C86"/>
    <w:rsid w:val="00814337"/>
    <w:rsid w:val="00817221"/>
    <w:rsid w:val="00821A2A"/>
    <w:rsid w:val="008264D8"/>
    <w:rsid w:val="0083129A"/>
    <w:rsid w:val="00831AD3"/>
    <w:rsid w:val="008366CB"/>
    <w:rsid w:val="00852A02"/>
    <w:rsid w:val="00854128"/>
    <w:rsid w:val="00863BAE"/>
    <w:rsid w:val="008655F0"/>
    <w:rsid w:val="00874572"/>
    <w:rsid w:val="00874EEA"/>
    <w:rsid w:val="00880BB4"/>
    <w:rsid w:val="008A00FA"/>
    <w:rsid w:val="008A61D1"/>
    <w:rsid w:val="008A721D"/>
    <w:rsid w:val="008A7CD4"/>
    <w:rsid w:val="008B3642"/>
    <w:rsid w:val="008B4E08"/>
    <w:rsid w:val="008B5E06"/>
    <w:rsid w:val="008C16BB"/>
    <w:rsid w:val="008C3151"/>
    <w:rsid w:val="008D0AEC"/>
    <w:rsid w:val="008D2268"/>
    <w:rsid w:val="008D26BF"/>
    <w:rsid w:val="008E08BF"/>
    <w:rsid w:val="008E59B1"/>
    <w:rsid w:val="008F1CDA"/>
    <w:rsid w:val="008F5854"/>
    <w:rsid w:val="008F64CD"/>
    <w:rsid w:val="008F7591"/>
    <w:rsid w:val="00903523"/>
    <w:rsid w:val="00910C2C"/>
    <w:rsid w:val="00930FE7"/>
    <w:rsid w:val="00932BA2"/>
    <w:rsid w:val="0094584F"/>
    <w:rsid w:val="00954FD8"/>
    <w:rsid w:val="00957504"/>
    <w:rsid w:val="00972431"/>
    <w:rsid w:val="0098035E"/>
    <w:rsid w:val="009912B3"/>
    <w:rsid w:val="009917EB"/>
    <w:rsid w:val="00994E51"/>
    <w:rsid w:val="009A46EA"/>
    <w:rsid w:val="009B4D1D"/>
    <w:rsid w:val="009C4094"/>
    <w:rsid w:val="009D5E90"/>
    <w:rsid w:val="009D5E9E"/>
    <w:rsid w:val="009D71B0"/>
    <w:rsid w:val="009F149C"/>
    <w:rsid w:val="009F5BE6"/>
    <w:rsid w:val="00A16723"/>
    <w:rsid w:val="00A24B21"/>
    <w:rsid w:val="00A3149A"/>
    <w:rsid w:val="00A3555F"/>
    <w:rsid w:val="00A37262"/>
    <w:rsid w:val="00A37D90"/>
    <w:rsid w:val="00A41FE0"/>
    <w:rsid w:val="00A526EE"/>
    <w:rsid w:val="00A53BE2"/>
    <w:rsid w:val="00A56094"/>
    <w:rsid w:val="00A72D39"/>
    <w:rsid w:val="00A774F1"/>
    <w:rsid w:val="00A815B0"/>
    <w:rsid w:val="00A8268C"/>
    <w:rsid w:val="00A972FA"/>
    <w:rsid w:val="00A978D5"/>
    <w:rsid w:val="00AA7687"/>
    <w:rsid w:val="00AA7705"/>
    <w:rsid w:val="00AC21D2"/>
    <w:rsid w:val="00AD222B"/>
    <w:rsid w:val="00AD2ACC"/>
    <w:rsid w:val="00AD3FAD"/>
    <w:rsid w:val="00AD6DFE"/>
    <w:rsid w:val="00AD7BA2"/>
    <w:rsid w:val="00AD7FEB"/>
    <w:rsid w:val="00AE15D4"/>
    <w:rsid w:val="00AE3039"/>
    <w:rsid w:val="00AE5B3D"/>
    <w:rsid w:val="00AF4C6E"/>
    <w:rsid w:val="00AF534E"/>
    <w:rsid w:val="00AF6D68"/>
    <w:rsid w:val="00B12674"/>
    <w:rsid w:val="00B12C64"/>
    <w:rsid w:val="00B23775"/>
    <w:rsid w:val="00B23C24"/>
    <w:rsid w:val="00B25577"/>
    <w:rsid w:val="00B32E93"/>
    <w:rsid w:val="00B40105"/>
    <w:rsid w:val="00B40BE5"/>
    <w:rsid w:val="00B43FBA"/>
    <w:rsid w:val="00B4597D"/>
    <w:rsid w:val="00B57489"/>
    <w:rsid w:val="00B61305"/>
    <w:rsid w:val="00B64C44"/>
    <w:rsid w:val="00B669E5"/>
    <w:rsid w:val="00B70B7D"/>
    <w:rsid w:val="00B73084"/>
    <w:rsid w:val="00B76A6E"/>
    <w:rsid w:val="00B85095"/>
    <w:rsid w:val="00B97542"/>
    <w:rsid w:val="00BA6DF6"/>
    <w:rsid w:val="00BC40E5"/>
    <w:rsid w:val="00BD2E7C"/>
    <w:rsid w:val="00BE3CBD"/>
    <w:rsid w:val="00BF0E34"/>
    <w:rsid w:val="00C029B4"/>
    <w:rsid w:val="00C223E3"/>
    <w:rsid w:val="00C312F2"/>
    <w:rsid w:val="00C31E2A"/>
    <w:rsid w:val="00C3231D"/>
    <w:rsid w:val="00C35071"/>
    <w:rsid w:val="00C4022F"/>
    <w:rsid w:val="00C41F85"/>
    <w:rsid w:val="00C526FF"/>
    <w:rsid w:val="00C52F6F"/>
    <w:rsid w:val="00C67786"/>
    <w:rsid w:val="00C67ED4"/>
    <w:rsid w:val="00C712B3"/>
    <w:rsid w:val="00C71CF0"/>
    <w:rsid w:val="00C765E2"/>
    <w:rsid w:val="00C82A67"/>
    <w:rsid w:val="00C941F0"/>
    <w:rsid w:val="00CA7BC7"/>
    <w:rsid w:val="00CB1AC5"/>
    <w:rsid w:val="00CB5AEF"/>
    <w:rsid w:val="00CC0198"/>
    <w:rsid w:val="00CC791B"/>
    <w:rsid w:val="00CE1323"/>
    <w:rsid w:val="00CE7BFC"/>
    <w:rsid w:val="00CF0958"/>
    <w:rsid w:val="00CF1699"/>
    <w:rsid w:val="00CF7816"/>
    <w:rsid w:val="00D0500A"/>
    <w:rsid w:val="00D07CE7"/>
    <w:rsid w:val="00D14814"/>
    <w:rsid w:val="00D32BD1"/>
    <w:rsid w:val="00D343C8"/>
    <w:rsid w:val="00D42068"/>
    <w:rsid w:val="00D47813"/>
    <w:rsid w:val="00D47E29"/>
    <w:rsid w:val="00D47E67"/>
    <w:rsid w:val="00D5579B"/>
    <w:rsid w:val="00D66A17"/>
    <w:rsid w:val="00D83356"/>
    <w:rsid w:val="00D87D0A"/>
    <w:rsid w:val="00D92471"/>
    <w:rsid w:val="00D95939"/>
    <w:rsid w:val="00D96322"/>
    <w:rsid w:val="00D96328"/>
    <w:rsid w:val="00DA1F38"/>
    <w:rsid w:val="00DC2FB3"/>
    <w:rsid w:val="00DC3F46"/>
    <w:rsid w:val="00DD17E3"/>
    <w:rsid w:val="00DE0226"/>
    <w:rsid w:val="00DE4243"/>
    <w:rsid w:val="00DF191F"/>
    <w:rsid w:val="00DF1DF4"/>
    <w:rsid w:val="00E055F8"/>
    <w:rsid w:val="00E05B07"/>
    <w:rsid w:val="00E13BF2"/>
    <w:rsid w:val="00E17FDD"/>
    <w:rsid w:val="00E25867"/>
    <w:rsid w:val="00E26F77"/>
    <w:rsid w:val="00E3094B"/>
    <w:rsid w:val="00E3228F"/>
    <w:rsid w:val="00E37154"/>
    <w:rsid w:val="00E45B64"/>
    <w:rsid w:val="00E53C8F"/>
    <w:rsid w:val="00E54501"/>
    <w:rsid w:val="00E615F5"/>
    <w:rsid w:val="00E8017F"/>
    <w:rsid w:val="00E802DA"/>
    <w:rsid w:val="00EE0A88"/>
    <w:rsid w:val="00EF1700"/>
    <w:rsid w:val="00F0729B"/>
    <w:rsid w:val="00F0772F"/>
    <w:rsid w:val="00F109E3"/>
    <w:rsid w:val="00F260FD"/>
    <w:rsid w:val="00F31B83"/>
    <w:rsid w:val="00F33911"/>
    <w:rsid w:val="00F34486"/>
    <w:rsid w:val="00F35FEA"/>
    <w:rsid w:val="00F45C54"/>
    <w:rsid w:val="00F472A6"/>
    <w:rsid w:val="00F53940"/>
    <w:rsid w:val="00F54DF3"/>
    <w:rsid w:val="00F54E62"/>
    <w:rsid w:val="00F5722F"/>
    <w:rsid w:val="00F61D26"/>
    <w:rsid w:val="00F75F5E"/>
    <w:rsid w:val="00F80D70"/>
    <w:rsid w:val="00F91162"/>
    <w:rsid w:val="00F947FD"/>
    <w:rsid w:val="00F9578E"/>
    <w:rsid w:val="00FA52A7"/>
    <w:rsid w:val="00FB0FF0"/>
    <w:rsid w:val="00FB7476"/>
    <w:rsid w:val="00FC64B9"/>
    <w:rsid w:val="00FC69D8"/>
    <w:rsid w:val="00FC7420"/>
    <w:rsid w:val="00FC77D6"/>
    <w:rsid w:val="00FD2AF9"/>
    <w:rsid w:val="00FD3712"/>
    <w:rsid w:val="00FD68E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08E878D"/>
  <w15:chartTrackingRefBased/>
  <w15:docId w15:val="{26B37695-1147-4242-9E9A-A087320369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David"/>
        <w:sz w:val="24"/>
        <w:szCs w:val="24"/>
        <w:lang w:val="en-US" w:eastAsia="en-US" w:bidi="he-IL"/>
      </w:rPr>
    </w:rPrDefault>
    <w:pPrDefault>
      <w:pPr>
        <w:bidi/>
        <w:spacing w:line="360" w:lineRule="auto"/>
        <w:jc w:val="both"/>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aliases w:val="Normal"/>
    <w:qFormat/>
    <w:rsid w:val="000F7E35"/>
    <w:pPr>
      <w:overflowPunct w:val="0"/>
      <w:autoSpaceDE w:val="0"/>
      <w:autoSpaceDN w:val="0"/>
      <w:adjustRightInd w:val="0"/>
      <w:textAlignment w:val="baseline"/>
    </w:pPr>
    <w:rPr>
      <w:rFonts w:eastAsia="Times New Roman"/>
      <w:lang w:eastAsia="he-IL"/>
    </w:rPr>
  </w:style>
  <w:style w:type="paragraph" w:styleId="13">
    <w:name w:val="heading 1"/>
    <w:aliases w:val="Heading 1"/>
    <w:basedOn w:val="a3"/>
    <w:next w:val="a3"/>
    <w:link w:val="14"/>
    <w:qFormat/>
    <w:rsid w:val="00440EBD"/>
    <w:pPr>
      <w:keepNext/>
      <w:spacing w:before="240" w:after="60" w:line="240" w:lineRule="auto"/>
      <w:ind w:right="709"/>
      <w:outlineLvl w:val="0"/>
    </w:pPr>
    <w:rPr>
      <w:rFonts w:ascii="Arial" w:hAnsi="Arial"/>
      <w:b/>
      <w:bCs/>
      <w:kern w:val="28"/>
      <w:sz w:val="28"/>
      <w:szCs w:val="28"/>
      <w:u w:val="single"/>
      <w:lang w:eastAsia="en-US"/>
    </w:rPr>
  </w:style>
  <w:style w:type="paragraph" w:styleId="25">
    <w:name w:val="heading 2"/>
    <w:aliases w:val="Heading 2"/>
    <w:basedOn w:val="a3"/>
    <w:next w:val="a3"/>
    <w:link w:val="26"/>
    <w:uiPriority w:val="99"/>
    <w:qFormat/>
    <w:rsid w:val="001676F7"/>
    <w:pPr>
      <w:keepNext/>
      <w:spacing w:before="240" w:after="60"/>
      <w:ind w:right="708"/>
      <w:outlineLvl w:val="1"/>
    </w:pPr>
    <w:rPr>
      <w:rFonts w:ascii="Arial" w:hAnsi="Arial"/>
      <w:b/>
      <w:bCs/>
      <w:i/>
      <w:u w:val="single"/>
    </w:rPr>
  </w:style>
  <w:style w:type="paragraph" w:styleId="34">
    <w:name w:val="heading 3"/>
    <w:aliases w:val="Heading 3"/>
    <w:basedOn w:val="a3"/>
    <w:next w:val="a3"/>
    <w:link w:val="35"/>
    <w:uiPriority w:val="99"/>
    <w:qFormat/>
    <w:rsid w:val="001676F7"/>
    <w:pPr>
      <w:keepNext/>
      <w:spacing w:before="240" w:after="60"/>
      <w:ind w:right="708"/>
      <w:outlineLvl w:val="2"/>
    </w:pPr>
  </w:style>
  <w:style w:type="paragraph" w:styleId="42">
    <w:name w:val="heading 4"/>
    <w:aliases w:val="Heading 4,Heading 4 תו תו,Heading 4 תו תו תו תו"/>
    <w:basedOn w:val="a3"/>
    <w:next w:val="a3"/>
    <w:link w:val="43"/>
    <w:uiPriority w:val="99"/>
    <w:unhideWhenUsed/>
    <w:qFormat/>
    <w:rsid w:val="00146955"/>
    <w:pPr>
      <w:keepNext/>
      <w:keepLines/>
      <w:spacing w:before="40"/>
      <w:outlineLvl w:val="3"/>
    </w:pPr>
    <w:rPr>
      <w:rFonts w:asciiTheme="majorHAnsi" w:eastAsiaTheme="majorEastAsia" w:hAnsiTheme="majorHAnsi" w:cstheme="majorBidi"/>
      <w:i/>
      <w:iCs/>
      <w:color w:val="2E74B5" w:themeColor="accent1" w:themeShade="BF"/>
    </w:rPr>
  </w:style>
  <w:style w:type="paragraph" w:styleId="52">
    <w:name w:val="heading 5"/>
    <w:aliases w:val="Heading 5"/>
    <w:basedOn w:val="a3"/>
    <w:next w:val="a3"/>
    <w:link w:val="53"/>
    <w:uiPriority w:val="99"/>
    <w:qFormat/>
    <w:rsid w:val="001676F7"/>
    <w:pPr>
      <w:spacing w:before="240" w:after="60"/>
      <w:ind w:right="708"/>
      <w:outlineLvl w:val="4"/>
    </w:pPr>
    <w:rPr>
      <w:rFonts w:ascii="Arial" w:hAnsi="Arial"/>
      <w:sz w:val="22"/>
      <w:szCs w:val="22"/>
    </w:rPr>
  </w:style>
  <w:style w:type="paragraph" w:styleId="61">
    <w:name w:val="heading 6"/>
    <w:aliases w:val="Heading 6"/>
    <w:basedOn w:val="a3"/>
    <w:next w:val="a3"/>
    <w:link w:val="62"/>
    <w:uiPriority w:val="99"/>
    <w:qFormat/>
    <w:rsid w:val="001676F7"/>
    <w:pPr>
      <w:spacing w:before="240" w:after="60"/>
      <w:ind w:right="708"/>
      <w:outlineLvl w:val="5"/>
    </w:pPr>
    <w:rPr>
      <w:rFonts w:ascii="Arial" w:hAnsi="Arial"/>
      <w:i/>
      <w:iCs/>
      <w:sz w:val="22"/>
      <w:szCs w:val="22"/>
    </w:rPr>
  </w:style>
  <w:style w:type="paragraph" w:styleId="7">
    <w:name w:val="heading 7"/>
    <w:aliases w:val="Heading 7"/>
    <w:basedOn w:val="a3"/>
    <w:next w:val="a3"/>
    <w:link w:val="70"/>
    <w:uiPriority w:val="99"/>
    <w:qFormat/>
    <w:rsid w:val="001676F7"/>
    <w:pPr>
      <w:spacing w:before="240" w:after="60"/>
      <w:ind w:right="708"/>
      <w:outlineLvl w:val="6"/>
    </w:pPr>
    <w:rPr>
      <w:rFonts w:ascii="Arial" w:hAnsi="Arial"/>
      <w:sz w:val="20"/>
      <w:szCs w:val="20"/>
    </w:rPr>
  </w:style>
  <w:style w:type="paragraph" w:styleId="8">
    <w:name w:val="heading 8"/>
    <w:aliases w:val="Heading 8"/>
    <w:basedOn w:val="a3"/>
    <w:next w:val="a3"/>
    <w:link w:val="80"/>
    <w:uiPriority w:val="99"/>
    <w:qFormat/>
    <w:rsid w:val="001676F7"/>
    <w:pPr>
      <w:spacing w:before="240" w:after="60"/>
      <w:ind w:right="708"/>
      <w:outlineLvl w:val="7"/>
    </w:pPr>
    <w:rPr>
      <w:rFonts w:ascii="Arial" w:hAnsi="Arial"/>
      <w:i/>
      <w:iCs/>
      <w:sz w:val="20"/>
      <w:szCs w:val="20"/>
    </w:rPr>
  </w:style>
  <w:style w:type="paragraph" w:styleId="9">
    <w:name w:val="heading 9"/>
    <w:aliases w:val="Heading 9"/>
    <w:basedOn w:val="a3"/>
    <w:next w:val="a3"/>
    <w:link w:val="90"/>
    <w:uiPriority w:val="99"/>
    <w:qFormat/>
    <w:rsid w:val="001676F7"/>
    <w:pPr>
      <w:spacing w:before="240" w:after="60"/>
      <w:ind w:right="708"/>
      <w:outlineLvl w:val="8"/>
    </w:pPr>
    <w:rPr>
      <w:rFonts w:ascii="Arial" w:hAnsi="Arial"/>
      <w:i/>
      <w:iCs/>
      <w:sz w:val="18"/>
      <w:szCs w:val="18"/>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aliases w:val="Header,1 תו,Header תו תו תו תו תו,Header תו תו תו,Header תו תו"/>
    <w:basedOn w:val="a3"/>
    <w:link w:val="a8"/>
    <w:unhideWhenUsed/>
    <w:qFormat/>
    <w:rsid w:val="000F7E35"/>
    <w:pPr>
      <w:tabs>
        <w:tab w:val="center" w:pos="4153"/>
        <w:tab w:val="right" w:pos="8306"/>
      </w:tabs>
      <w:spacing w:line="240" w:lineRule="auto"/>
    </w:pPr>
  </w:style>
  <w:style w:type="character" w:customStyle="1" w:styleId="a8">
    <w:name w:val="כותרת עליונה תו"/>
    <w:aliases w:val="Header תו,1 תו תו,Header תו תו תו תו תו תו,Header תו תו תו תו,Header תו תו תו1"/>
    <w:basedOn w:val="a4"/>
    <w:link w:val="a7"/>
    <w:rsid w:val="000F7E35"/>
  </w:style>
  <w:style w:type="paragraph" w:styleId="a9">
    <w:name w:val="footer"/>
    <w:aliases w:val="Footer"/>
    <w:basedOn w:val="a3"/>
    <w:link w:val="aa"/>
    <w:uiPriority w:val="99"/>
    <w:unhideWhenUsed/>
    <w:rsid w:val="000F7E35"/>
    <w:pPr>
      <w:tabs>
        <w:tab w:val="center" w:pos="4153"/>
        <w:tab w:val="right" w:pos="8306"/>
      </w:tabs>
      <w:spacing w:line="240" w:lineRule="auto"/>
    </w:pPr>
  </w:style>
  <w:style w:type="character" w:customStyle="1" w:styleId="aa">
    <w:name w:val="כותרת תחתונה תו"/>
    <w:aliases w:val="Footer תו"/>
    <w:basedOn w:val="a4"/>
    <w:link w:val="a9"/>
    <w:uiPriority w:val="99"/>
    <w:rsid w:val="000F7E35"/>
  </w:style>
  <w:style w:type="character" w:styleId="ab">
    <w:name w:val="page number"/>
    <w:aliases w:val="Page Number"/>
    <w:uiPriority w:val="99"/>
    <w:rsid w:val="000F7E35"/>
  </w:style>
  <w:style w:type="paragraph" w:styleId="ac">
    <w:name w:val="Balloon Text"/>
    <w:basedOn w:val="a3"/>
    <w:link w:val="ad"/>
    <w:uiPriority w:val="99"/>
    <w:unhideWhenUsed/>
    <w:rsid w:val="000F7E35"/>
    <w:pPr>
      <w:spacing w:line="240" w:lineRule="auto"/>
    </w:pPr>
    <w:rPr>
      <w:rFonts w:ascii="Tahoma" w:hAnsi="Tahoma" w:cs="Tahoma"/>
      <w:sz w:val="18"/>
      <w:szCs w:val="18"/>
    </w:rPr>
  </w:style>
  <w:style w:type="character" w:customStyle="1" w:styleId="ad">
    <w:name w:val="טקסט בלונים תו"/>
    <w:basedOn w:val="a4"/>
    <w:link w:val="ac"/>
    <w:uiPriority w:val="99"/>
    <w:rsid w:val="000F7E35"/>
    <w:rPr>
      <w:rFonts w:ascii="Tahoma" w:eastAsia="Times New Roman" w:hAnsi="Tahoma" w:cs="Tahoma"/>
      <w:sz w:val="18"/>
      <w:szCs w:val="18"/>
      <w:lang w:eastAsia="he-IL"/>
    </w:rPr>
  </w:style>
  <w:style w:type="table" w:customStyle="1" w:styleId="15">
    <w:name w:val="טבלת רשת1"/>
    <w:basedOn w:val="a5"/>
    <w:next w:val="ae"/>
    <w:rsid w:val="000F7E35"/>
    <w:pPr>
      <w:bidi w:val="0"/>
      <w:spacing w:line="240" w:lineRule="auto"/>
      <w:jc w:val="left"/>
    </w:pPr>
    <w:rPr>
      <w:rFonts w:eastAsia="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e">
    <w:name w:val="Table Grid"/>
    <w:aliases w:val="טקסט טבלה תחתונה"/>
    <w:basedOn w:val="a5"/>
    <w:uiPriority w:val="99"/>
    <w:rsid w:val="000F7E35"/>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List Paragraph"/>
    <w:basedOn w:val="a3"/>
    <w:link w:val="af0"/>
    <w:uiPriority w:val="34"/>
    <w:qFormat/>
    <w:rsid w:val="005E7853"/>
    <w:pPr>
      <w:ind w:left="720"/>
      <w:contextualSpacing/>
    </w:pPr>
  </w:style>
  <w:style w:type="paragraph" w:styleId="27">
    <w:name w:val="Body Text Indent 2"/>
    <w:aliases w:val="Body Text Indent 2"/>
    <w:basedOn w:val="a3"/>
    <w:link w:val="28"/>
    <w:rsid w:val="007B3D08"/>
    <w:pPr>
      <w:spacing w:line="300" w:lineRule="atLeast"/>
      <w:ind w:left="2268"/>
    </w:pPr>
  </w:style>
  <w:style w:type="character" w:customStyle="1" w:styleId="28">
    <w:name w:val="כניסה בגוף טקסט 2 תו"/>
    <w:aliases w:val="Body Text Indent 2 תו"/>
    <w:basedOn w:val="a4"/>
    <w:link w:val="27"/>
    <w:rsid w:val="007B3D08"/>
    <w:rPr>
      <w:rFonts w:eastAsia="Times New Roman"/>
      <w:lang w:eastAsia="he-IL"/>
    </w:rPr>
  </w:style>
  <w:style w:type="character" w:styleId="Hyperlink">
    <w:name w:val="Hyperlink"/>
    <w:uiPriority w:val="99"/>
    <w:rsid w:val="00084D8D"/>
    <w:rPr>
      <w:color w:val="0000FF"/>
      <w:u w:val="single"/>
    </w:rPr>
  </w:style>
  <w:style w:type="character" w:customStyle="1" w:styleId="af0">
    <w:name w:val="פיסקת רשימה תו"/>
    <w:link w:val="af"/>
    <w:uiPriority w:val="34"/>
    <w:rsid w:val="00084D8D"/>
    <w:rPr>
      <w:rFonts w:eastAsia="Times New Roman"/>
      <w:lang w:eastAsia="he-IL"/>
    </w:rPr>
  </w:style>
  <w:style w:type="character" w:customStyle="1" w:styleId="NormalWeb">
    <w:name w:val="Normal (Web) תו"/>
    <w:aliases w:val="Normal (Web)‎ תו1"/>
    <w:link w:val="NormalWeb0"/>
    <w:uiPriority w:val="99"/>
    <w:locked/>
    <w:rsid w:val="002E2ADD"/>
    <w:rPr>
      <w:rFonts w:ascii="Franklin Gothic Medium" w:hAnsi="Franklin Gothic Medium" w:cs="Times New Roman"/>
      <w:b/>
      <w:color w:val="000000"/>
    </w:rPr>
  </w:style>
  <w:style w:type="paragraph" w:styleId="NormalWeb0">
    <w:name w:val="Normal (Web)"/>
    <w:aliases w:val="Normal (Web)‎"/>
    <w:basedOn w:val="a3"/>
    <w:link w:val="NormalWeb"/>
    <w:uiPriority w:val="99"/>
    <w:unhideWhenUsed/>
    <w:rsid w:val="002E2ADD"/>
    <w:rPr>
      <w:rFonts w:ascii="Franklin Gothic Medium" w:eastAsiaTheme="minorHAnsi" w:hAnsi="Franklin Gothic Medium" w:cs="Times New Roman"/>
      <w:b/>
      <w:color w:val="000000"/>
      <w:lang w:eastAsia="en-US"/>
    </w:rPr>
  </w:style>
  <w:style w:type="paragraph" w:customStyle="1" w:styleId="af1">
    <w:name w:val="נורמל"/>
    <w:basedOn w:val="a3"/>
    <w:rsid w:val="009D5E90"/>
  </w:style>
  <w:style w:type="paragraph" w:styleId="36">
    <w:name w:val="Body Text Indent 3"/>
    <w:aliases w:val="Body Text Indent 3"/>
    <w:basedOn w:val="a3"/>
    <w:link w:val="37"/>
    <w:unhideWhenUsed/>
    <w:rsid w:val="00E055F8"/>
    <w:pPr>
      <w:spacing w:after="120"/>
      <w:ind w:left="283"/>
    </w:pPr>
    <w:rPr>
      <w:sz w:val="16"/>
      <w:szCs w:val="16"/>
    </w:rPr>
  </w:style>
  <w:style w:type="character" w:customStyle="1" w:styleId="37">
    <w:name w:val="כניסה בגוף טקסט 3 תו"/>
    <w:aliases w:val="Body Text Indent 3 תו"/>
    <w:basedOn w:val="a4"/>
    <w:link w:val="36"/>
    <w:rsid w:val="00E055F8"/>
    <w:rPr>
      <w:rFonts w:eastAsia="Times New Roman"/>
      <w:sz w:val="16"/>
      <w:szCs w:val="16"/>
      <w:lang w:eastAsia="he-IL"/>
    </w:rPr>
  </w:style>
  <w:style w:type="character" w:customStyle="1" w:styleId="14">
    <w:name w:val="כותרת 1 תו"/>
    <w:aliases w:val="Heading 1 תו"/>
    <w:basedOn w:val="a4"/>
    <w:link w:val="13"/>
    <w:uiPriority w:val="99"/>
    <w:rsid w:val="00440EBD"/>
    <w:rPr>
      <w:rFonts w:ascii="Arial" w:eastAsia="Times New Roman" w:hAnsi="Arial"/>
      <w:b/>
      <w:bCs/>
      <w:kern w:val="28"/>
      <w:sz w:val="28"/>
      <w:szCs w:val="28"/>
      <w:u w:val="single"/>
    </w:rPr>
  </w:style>
  <w:style w:type="character" w:styleId="af2">
    <w:name w:val="annotation reference"/>
    <w:basedOn w:val="a4"/>
    <w:uiPriority w:val="99"/>
    <w:unhideWhenUsed/>
    <w:rsid w:val="000E6F8A"/>
    <w:rPr>
      <w:sz w:val="16"/>
      <w:szCs w:val="16"/>
    </w:rPr>
  </w:style>
  <w:style w:type="paragraph" w:styleId="af3">
    <w:name w:val="annotation text"/>
    <w:aliases w:val="Comment Text"/>
    <w:basedOn w:val="a3"/>
    <w:link w:val="af4"/>
    <w:uiPriority w:val="99"/>
    <w:unhideWhenUsed/>
    <w:rsid w:val="000E6F8A"/>
    <w:pPr>
      <w:spacing w:line="240" w:lineRule="auto"/>
    </w:pPr>
    <w:rPr>
      <w:sz w:val="20"/>
      <w:szCs w:val="20"/>
    </w:rPr>
  </w:style>
  <w:style w:type="character" w:customStyle="1" w:styleId="af4">
    <w:name w:val="טקסט הערה תו"/>
    <w:aliases w:val="Comment Text תו"/>
    <w:basedOn w:val="a4"/>
    <w:link w:val="af3"/>
    <w:uiPriority w:val="99"/>
    <w:rsid w:val="000E6F8A"/>
    <w:rPr>
      <w:rFonts w:eastAsia="Times New Roman"/>
      <w:sz w:val="20"/>
      <w:szCs w:val="20"/>
      <w:lang w:eastAsia="he-IL"/>
    </w:rPr>
  </w:style>
  <w:style w:type="paragraph" w:styleId="af5">
    <w:name w:val="annotation subject"/>
    <w:basedOn w:val="af3"/>
    <w:next w:val="af3"/>
    <w:link w:val="af6"/>
    <w:uiPriority w:val="99"/>
    <w:unhideWhenUsed/>
    <w:rsid w:val="000E6F8A"/>
    <w:rPr>
      <w:b/>
      <w:bCs/>
    </w:rPr>
  </w:style>
  <w:style w:type="character" w:customStyle="1" w:styleId="af6">
    <w:name w:val="נושא הערה תו"/>
    <w:basedOn w:val="af4"/>
    <w:link w:val="af5"/>
    <w:uiPriority w:val="99"/>
    <w:rsid w:val="000E6F8A"/>
    <w:rPr>
      <w:rFonts w:eastAsia="Times New Roman"/>
      <w:b/>
      <w:bCs/>
      <w:sz w:val="20"/>
      <w:szCs w:val="20"/>
      <w:lang w:eastAsia="he-IL"/>
    </w:rPr>
  </w:style>
  <w:style w:type="character" w:customStyle="1" w:styleId="43">
    <w:name w:val="כותרת 4 תו"/>
    <w:aliases w:val="Heading 4 תו,Heading 4 תו תו תו,Heading 4 תו תו תו תו תו"/>
    <w:basedOn w:val="a4"/>
    <w:link w:val="42"/>
    <w:uiPriority w:val="99"/>
    <w:rsid w:val="00146955"/>
    <w:rPr>
      <w:rFonts w:asciiTheme="majorHAnsi" w:eastAsiaTheme="majorEastAsia" w:hAnsiTheme="majorHAnsi" w:cstheme="majorBidi"/>
      <w:i/>
      <w:iCs/>
      <w:color w:val="2E74B5" w:themeColor="accent1" w:themeShade="BF"/>
      <w:lang w:eastAsia="he-IL"/>
    </w:rPr>
  </w:style>
  <w:style w:type="paragraph" w:styleId="af7">
    <w:name w:val="Body Text Indent"/>
    <w:aliases w:val="Body Text Indent"/>
    <w:basedOn w:val="a3"/>
    <w:link w:val="af8"/>
    <w:uiPriority w:val="99"/>
    <w:unhideWhenUsed/>
    <w:rsid w:val="00146955"/>
    <w:pPr>
      <w:spacing w:after="120"/>
      <w:ind w:left="283"/>
    </w:pPr>
  </w:style>
  <w:style w:type="character" w:customStyle="1" w:styleId="af8">
    <w:name w:val="כניסה בגוף טקסט תו"/>
    <w:aliases w:val="Body Text Indent תו"/>
    <w:basedOn w:val="a4"/>
    <w:link w:val="af7"/>
    <w:uiPriority w:val="99"/>
    <w:rsid w:val="00146955"/>
    <w:rPr>
      <w:rFonts w:eastAsia="Times New Roman"/>
      <w:lang w:eastAsia="he-IL"/>
    </w:rPr>
  </w:style>
  <w:style w:type="character" w:customStyle="1" w:styleId="26">
    <w:name w:val="כותרת 2 תו"/>
    <w:aliases w:val="Heading 2 תו"/>
    <w:basedOn w:val="a4"/>
    <w:link w:val="25"/>
    <w:uiPriority w:val="99"/>
    <w:rsid w:val="001676F7"/>
    <w:rPr>
      <w:rFonts w:ascii="Arial" w:eastAsia="Times New Roman" w:hAnsi="Arial"/>
      <w:b/>
      <w:bCs/>
      <w:i/>
      <w:u w:val="single"/>
      <w:lang w:eastAsia="he-IL"/>
    </w:rPr>
  </w:style>
  <w:style w:type="character" w:customStyle="1" w:styleId="35">
    <w:name w:val="כותרת 3 תו"/>
    <w:aliases w:val="Heading 3 תו"/>
    <w:basedOn w:val="a4"/>
    <w:link w:val="34"/>
    <w:uiPriority w:val="99"/>
    <w:rsid w:val="001676F7"/>
    <w:rPr>
      <w:rFonts w:eastAsia="Times New Roman"/>
      <w:lang w:eastAsia="he-IL"/>
    </w:rPr>
  </w:style>
  <w:style w:type="character" w:customStyle="1" w:styleId="53">
    <w:name w:val="כותרת 5 תו"/>
    <w:aliases w:val="Heading 5 תו"/>
    <w:basedOn w:val="a4"/>
    <w:link w:val="52"/>
    <w:uiPriority w:val="99"/>
    <w:rsid w:val="001676F7"/>
    <w:rPr>
      <w:rFonts w:ascii="Arial" w:eastAsia="Times New Roman" w:hAnsi="Arial"/>
      <w:sz w:val="22"/>
      <w:szCs w:val="22"/>
      <w:lang w:eastAsia="he-IL"/>
    </w:rPr>
  </w:style>
  <w:style w:type="character" w:customStyle="1" w:styleId="62">
    <w:name w:val="כותרת 6 תו"/>
    <w:aliases w:val="Heading 6 תו"/>
    <w:basedOn w:val="a4"/>
    <w:link w:val="61"/>
    <w:uiPriority w:val="99"/>
    <w:rsid w:val="001676F7"/>
    <w:rPr>
      <w:rFonts w:ascii="Arial" w:eastAsia="Times New Roman" w:hAnsi="Arial"/>
      <w:i/>
      <w:iCs/>
      <w:sz w:val="22"/>
      <w:szCs w:val="22"/>
      <w:lang w:eastAsia="he-IL"/>
    </w:rPr>
  </w:style>
  <w:style w:type="character" w:customStyle="1" w:styleId="70">
    <w:name w:val="כותרת 7 תו"/>
    <w:aliases w:val="Heading 7 תו"/>
    <w:basedOn w:val="a4"/>
    <w:link w:val="7"/>
    <w:uiPriority w:val="99"/>
    <w:rsid w:val="001676F7"/>
    <w:rPr>
      <w:rFonts w:ascii="Arial" w:eastAsia="Times New Roman" w:hAnsi="Arial"/>
      <w:sz w:val="20"/>
      <w:szCs w:val="20"/>
      <w:lang w:eastAsia="he-IL"/>
    </w:rPr>
  </w:style>
  <w:style w:type="character" w:customStyle="1" w:styleId="80">
    <w:name w:val="כותרת 8 תו"/>
    <w:aliases w:val="Heading 8 תו"/>
    <w:basedOn w:val="a4"/>
    <w:link w:val="8"/>
    <w:uiPriority w:val="99"/>
    <w:rsid w:val="001676F7"/>
    <w:rPr>
      <w:rFonts w:ascii="Arial" w:eastAsia="Times New Roman" w:hAnsi="Arial"/>
      <w:i/>
      <w:iCs/>
      <w:sz w:val="20"/>
      <w:szCs w:val="20"/>
      <w:lang w:eastAsia="he-IL"/>
    </w:rPr>
  </w:style>
  <w:style w:type="character" w:customStyle="1" w:styleId="90">
    <w:name w:val="כותרת 9 תו"/>
    <w:aliases w:val="Heading 9 תו"/>
    <w:basedOn w:val="a4"/>
    <w:link w:val="9"/>
    <w:uiPriority w:val="99"/>
    <w:rsid w:val="001676F7"/>
    <w:rPr>
      <w:rFonts w:ascii="Arial" w:eastAsia="Times New Roman" w:hAnsi="Arial"/>
      <w:i/>
      <w:iCs/>
      <w:sz w:val="18"/>
      <w:szCs w:val="18"/>
      <w:lang w:eastAsia="he-IL"/>
    </w:rPr>
  </w:style>
  <w:style w:type="character" w:customStyle="1" w:styleId="16">
    <w:name w:val="טקסט בלונים תו1"/>
    <w:basedOn w:val="a4"/>
    <w:uiPriority w:val="99"/>
    <w:semiHidden/>
    <w:rsid w:val="001676F7"/>
    <w:rPr>
      <w:rFonts w:ascii="Tahoma" w:hAnsi="Tahoma" w:cs="Tahoma"/>
      <w:sz w:val="16"/>
      <w:szCs w:val="16"/>
      <w:lang w:eastAsia="he-IL"/>
    </w:rPr>
  </w:style>
  <w:style w:type="paragraph" w:styleId="38">
    <w:name w:val="Body Text 3"/>
    <w:aliases w:val="Body Text 3"/>
    <w:basedOn w:val="a3"/>
    <w:link w:val="39"/>
    <w:uiPriority w:val="99"/>
    <w:rsid w:val="001676F7"/>
    <w:pPr>
      <w:bidi w:val="0"/>
      <w:spacing w:line="240" w:lineRule="auto"/>
      <w:jc w:val="right"/>
    </w:pPr>
    <w:rPr>
      <w:rFonts w:ascii="MS Sans Serif" w:hAnsi="MS Sans Serif"/>
    </w:rPr>
  </w:style>
  <w:style w:type="character" w:customStyle="1" w:styleId="39">
    <w:name w:val="גוף טקסט 3 תו"/>
    <w:aliases w:val="Body Text 3 תו"/>
    <w:basedOn w:val="a4"/>
    <w:link w:val="38"/>
    <w:uiPriority w:val="99"/>
    <w:rsid w:val="001676F7"/>
    <w:rPr>
      <w:rFonts w:ascii="MS Sans Serif" w:eastAsia="Times New Roman" w:hAnsi="MS Sans Serif"/>
      <w:lang w:eastAsia="he-IL"/>
    </w:rPr>
  </w:style>
  <w:style w:type="paragraph" w:styleId="af9">
    <w:name w:val="Body Text"/>
    <w:aliases w:val="Body Text"/>
    <w:basedOn w:val="a3"/>
    <w:link w:val="afa"/>
    <w:uiPriority w:val="99"/>
    <w:rsid w:val="001676F7"/>
    <w:pPr>
      <w:spacing w:line="240" w:lineRule="auto"/>
    </w:pPr>
    <w:rPr>
      <w:sz w:val="22"/>
      <w:szCs w:val="22"/>
    </w:rPr>
  </w:style>
  <w:style w:type="character" w:customStyle="1" w:styleId="afa">
    <w:name w:val="גוף טקסט תו"/>
    <w:aliases w:val="Body Text תו"/>
    <w:basedOn w:val="a4"/>
    <w:link w:val="af9"/>
    <w:uiPriority w:val="99"/>
    <w:rsid w:val="001676F7"/>
    <w:rPr>
      <w:rFonts w:eastAsia="Times New Roman"/>
      <w:sz w:val="22"/>
      <w:szCs w:val="22"/>
      <w:lang w:eastAsia="he-IL"/>
    </w:rPr>
  </w:style>
  <w:style w:type="paragraph" w:styleId="29">
    <w:name w:val="Body Text 2"/>
    <w:aliases w:val="Body Text 2"/>
    <w:basedOn w:val="a3"/>
    <w:link w:val="2a"/>
    <w:uiPriority w:val="99"/>
    <w:rsid w:val="001676F7"/>
    <w:pPr>
      <w:widowControl w:val="0"/>
      <w:spacing w:line="240" w:lineRule="auto"/>
      <w:jc w:val="left"/>
    </w:pPr>
    <w:rPr>
      <w:sz w:val="22"/>
      <w:szCs w:val="22"/>
    </w:rPr>
  </w:style>
  <w:style w:type="character" w:customStyle="1" w:styleId="2a">
    <w:name w:val="גוף טקסט 2 תו"/>
    <w:aliases w:val="Body Text 2 תו"/>
    <w:basedOn w:val="a4"/>
    <w:link w:val="29"/>
    <w:uiPriority w:val="99"/>
    <w:rsid w:val="001676F7"/>
    <w:rPr>
      <w:rFonts w:eastAsia="Times New Roman"/>
      <w:sz w:val="22"/>
      <w:szCs w:val="22"/>
      <w:lang w:eastAsia="he-IL"/>
    </w:rPr>
  </w:style>
  <w:style w:type="paragraph" w:styleId="afb">
    <w:name w:val="caption"/>
    <w:aliases w:val="Caption"/>
    <w:basedOn w:val="a3"/>
    <w:next w:val="a3"/>
    <w:qFormat/>
    <w:rsid w:val="001676F7"/>
    <w:pPr>
      <w:spacing w:line="280" w:lineRule="exact"/>
      <w:ind w:left="1418"/>
    </w:pPr>
    <w:rPr>
      <w:b/>
      <w:bCs/>
      <w:u w:val="single"/>
    </w:rPr>
  </w:style>
  <w:style w:type="paragraph" w:customStyle="1" w:styleId="afc">
    <w:name w:val="תואר"/>
    <w:aliases w:val="Title"/>
    <w:basedOn w:val="a3"/>
    <w:qFormat/>
    <w:rsid w:val="001676F7"/>
    <w:pPr>
      <w:spacing w:line="300" w:lineRule="atLeast"/>
      <w:jc w:val="center"/>
    </w:pPr>
    <w:rPr>
      <w:b/>
      <w:bCs/>
      <w:sz w:val="22"/>
      <w:szCs w:val="32"/>
      <w:lang w:eastAsia="en-US"/>
    </w:rPr>
  </w:style>
  <w:style w:type="paragraph" w:customStyle="1" w:styleId="a2">
    <w:name w:val="מדורג"/>
    <w:basedOn w:val="a3"/>
    <w:autoRedefine/>
    <w:rsid w:val="001676F7"/>
    <w:pPr>
      <w:numPr>
        <w:numId w:val="6"/>
      </w:numPr>
      <w:overflowPunct/>
      <w:adjustRightInd/>
      <w:spacing w:before="240" w:after="240" w:line="240" w:lineRule="auto"/>
      <w:ind w:right="360"/>
      <w:jc w:val="left"/>
      <w:textAlignment w:val="auto"/>
    </w:pPr>
    <w:rPr>
      <w:rFonts w:ascii="Arial" w:hAnsi="Arial" w:cs="Arial"/>
      <w:sz w:val="20"/>
    </w:rPr>
  </w:style>
  <w:style w:type="paragraph" w:styleId="afd">
    <w:name w:val="Block Text"/>
    <w:aliases w:val="Block Text"/>
    <w:basedOn w:val="a3"/>
    <w:uiPriority w:val="99"/>
    <w:rsid w:val="001676F7"/>
    <w:pPr>
      <w:tabs>
        <w:tab w:val="left" w:pos="2835"/>
      </w:tabs>
      <w:spacing w:line="280" w:lineRule="atLeast"/>
      <w:ind w:left="2835" w:right="-426" w:hanging="567"/>
    </w:pPr>
    <w:rPr>
      <w:b/>
      <w:bCs/>
    </w:rPr>
  </w:style>
  <w:style w:type="character" w:styleId="FollowedHyperlink">
    <w:name w:val="FollowedHyperlink"/>
    <w:uiPriority w:val="99"/>
    <w:rsid w:val="001676F7"/>
    <w:rPr>
      <w:color w:val="800080"/>
      <w:u w:val="single"/>
    </w:rPr>
  </w:style>
  <w:style w:type="paragraph" w:styleId="a">
    <w:name w:val="List Bullet"/>
    <w:aliases w:val="List Bullet"/>
    <w:basedOn w:val="a3"/>
    <w:autoRedefine/>
    <w:rsid w:val="001676F7"/>
    <w:pPr>
      <w:numPr>
        <w:numId w:val="7"/>
      </w:numPr>
      <w:ind w:right="0"/>
    </w:pPr>
  </w:style>
  <w:style w:type="character" w:customStyle="1" w:styleId="17">
    <w:name w:val="נושא הערה תו1"/>
    <w:basedOn w:val="af4"/>
    <w:uiPriority w:val="99"/>
    <w:semiHidden/>
    <w:rsid w:val="001676F7"/>
    <w:rPr>
      <w:rFonts w:eastAsia="Times New Roman" w:cs="David"/>
      <w:b/>
      <w:bCs/>
      <w:sz w:val="20"/>
      <w:szCs w:val="20"/>
      <w:lang w:eastAsia="he-IL"/>
    </w:rPr>
  </w:style>
  <w:style w:type="paragraph" w:customStyle="1" w:styleId="Memo">
    <w:name w:val="Memo"/>
    <w:basedOn w:val="a3"/>
    <w:rsid w:val="001676F7"/>
    <w:pPr>
      <w:spacing w:line="240" w:lineRule="auto"/>
      <w:ind w:left="5760"/>
      <w:jc w:val="left"/>
    </w:pPr>
    <w:rPr>
      <w:rFonts w:cs="FrankRuehl"/>
      <w:sz w:val="20"/>
      <w:szCs w:val="26"/>
    </w:rPr>
  </w:style>
  <w:style w:type="paragraph" w:customStyle="1" w:styleId="Reference">
    <w:name w:val="Reference"/>
    <w:basedOn w:val="a3"/>
    <w:rsid w:val="001676F7"/>
    <w:pPr>
      <w:tabs>
        <w:tab w:val="left" w:pos="1474"/>
      </w:tabs>
      <w:spacing w:line="240" w:lineRule="auto"/>
      <w:ind w:left="1650" w:hanging="992"/>
      <w:jc w:val="left"/>
    </w:pPr>
    <w:rPr>
      <w:rFonts w:cs="FrankRuehl"/>
      <w:sz w:val="20"/>
      <w:szCs w:val="26"/>
    </w:rPr>
  </w:style>
  <w:style w:type="paragraph" w:customStyle="1" w:styleId="Sign">
    <w:name w:val="Sign"/>
    <w:basedOn w:val="a3"/>
    <w:rsid w:val="001676F7"/>
    <w:pPr>
      <w:spacing w:line="240" w:lineRule="auto"/>
      <w:ind w:left="3493"/>
      <w:jc w:val="center"/>
    </w:pPr>
    <w:rPr>
      <w:rFonts w:cs="FrankRuehl"/>
      <w:sz w:val="20"/>
      <w:szCs w:val="26"/>
    </w:rPr>
  </w:style>
  <w:style w:type="paragraph" w:customStyle="1" w:styleId="About">
    <w:name w:val="About"/>
    <w:basedOn w:val="a3"/>
    <w:rsid w:val="001676F7"/>
    <w:pPr>
      <w:spacing w:line="240" w:lineRule="auto"/>
      <w:ind w:left="658" w:hanging="658"/>
      <w:jc w:val="left"/>
    </w:pPr>
    <w:rPr>
      <w:rFonts w:cs="FrankRuehl"/>
      <w:sz w:val="20"/>
      <w:szCs w:val="26"/>
    </w:rPr>
  </w:style>
  <w:style w:type="paragraph" w:styleId="TOC1">
    <w:name w:val="toc 1"/>
    <w:basedOn w:val="a3"/>
    <w:next w:val="a3"/>
    <w:autoRedefine/>
    <w:uiPriority w:val="39"/>
    <w:rsid w:val="001676F7"/>
  </w:style>
  <w:style w:type="paragraph" w:customStyle="1" w:styleId="afe">
    <w:name w:val="כותרת סעיף"/>
    <w:basedOn w:val="a3"/>
    <w:link w:val="aff"/>
    <w:rsid w:val="001676F7"/>
    <w:pPr>
      <w:tabs>
        <w:tab w:val="num" w:pos="567"/>
      </w:tabs>
      <w:overflowPunct/>
      <w:autoSpaceDE/>
      <w:autoSpaceDN/>
      <w:adjustRightInd/>
      <w:spacing w:before="240"/>
      <w:ind w:left="567" w:hanging="567"/>
      <w:textAlignment w:val="auto"/>
    </w:pPr>
    <w:rPr>
      <w:rFonts w:ascii="Arial" w:hAnsi="Arial" w:cs="Arial"/>
      <w:b/>
      <w:bCs/>
      <w:color w:val="1B3461"/>
      <w:sz w:val="22"/>
      <w:szCs w:val="22"/>
      <w:lang w:eastAsia="en-US"/>
    </w:rPr>
  </w:style>
  <w:style w:type="paragraph" w:customStyle="1" w:styleId="aff0">
    <w:name w:val="טקסט סעיף"/>
    <w:basedOn w:val="a3"/>
    <w:link w:val="Char"/>
    <w:rsid w:val="001676F7"/>
    <w:pPr>
      <w:tabs>
        <w:tab w:val="num" w:pos="1107"/>
      </w:tabs>
      <w:overflowPunct/>
      <w:autoSpaceDE/>
      <w:autoSpaceDN/>
      <w:adjustRightInd/>
      <w:ind w:left="1107" w:hanging="567"/>
      <w:textAlignment w:val="auto"/>
    </w:pPr>
    <w:rPr>
      <w:rFonts w:ascii="Arial" w:hAnsi="Arial" w:cs="Arial"/>
      <w:sz w:val="22"/>
      <w:szCs w:val="22"/>
      <w:lang w:eastAsia="en-US"/>
    </w:rPr>
  </w:style>
  <w:style w:type="character" w:customStyle="1" w:styleId="Char">
    <w:name w:val="טקסט סעיף Char"/>
    <w:link w:val="aff0"/>
    <w:rsid w:val="001676F7"/>
    <w:rPr>
      <w:rFonts w:ascii="Arial" w:eastAsia="Times New Roman" w:hAnsi="Arial" w:cs="Arial"/>
      <w:sz w:val="22"/>
      <w:szCs w:val="22"/>
    </w:rPr>
  </w:style>
  <w:style w:type="paragraph" w:customStyle="1" w:styleId="aff1">
    <w:name w:val="תת סעיף"/>
    <w:basedOn w:val="a3"/>
    <w:link w:val="Char0"/>
    <w:rsid w:val="001676F7"/>
    <w:pPr>
      <w:tabs>
        <w:tab w:val="num" w:pos="1985"/>
      </w:tabs>
      <w:overflowPunct/>
      <w:autoSpaceDE/>
      <w:autoSpaceDN/>
      <w:adjustRightInd/>
      <w:ind w:left="1985" w:hanging="851"/>
      <w:textAlignment w:val="auto"/>
    </w:pPr>
    <w:rPr>
      <w:rFonts w:cs="Arial"/>
      <w:sz w:val="22"/>
      <w:szCs w:val="22"/>
      <w:lang w:eastAsia="en-US"/>
    </w:rPr>
  </w:style>
  <w:style w:type="paragraph" w:customStyle="1" w:styleId="18">
    <w:name w:val="תת סעיף1"/>
    <w:basedOn w:val="aff1"/>
    <w:rsid w:val="001676F7"/>
    <w:pPr>
      <w:numPr>
        <w:ilvl w:val="3"/>
      </w:numPr>
      <w:tabs>
        <w:tab w:val="num" w:pos="1985"/>
      </w:tabs>
      <w:ind w:left="1985" w:hanging="851"/>
    </w:pPr>
  </w:style>
  <w:style w:type="paragraph" w:customStyle="1" w:styleId="aff2">
    <w:name w:val="כותרת שם נספח"/>
    <w:basedOn w:val="a3"/>
    <w:rsid w:val="001676F7"/>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3">
    <w:name w:val="כותרת טבלת נספחים"/>
    <w:basedOn w:val="a3"/>
    <w:rsid w:val="001676F7"/>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4">
    <w:name w:val="שם הוראה"/>
    <w:basedOn w:val="a3"/>
    <w:rsid w:val="001676F7"/>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5">
    <w:name w:val="טקסט רץ טבלה עליונה"/>
    <w:basedOn w:val="a3"/>
    <w:rsid w:val="001676F7"/>
    <w:pPr>
      <w:overflowPunct/>
      <w:autoSpaceDE/>
      <w:autoSpaceDN/>
      <w:adjustRightInd/>
      <w:spacing w:line="240" w:lineRule="auto"/>
      <w:textAlignment w:val="auto"/>
    </w:pPr>
    <w:rPr>
      <w:rFonts w:ascii="Arial" w:hAnsi="Arial" w:cs="Arial"/>
      <w:sz w:val="20"/>
      <w:szCs w:val="20"/>
      <w:lang w:eastAsia="en-US"/>
    </w:rPr>
  </w:style>
  <w:style w:type="paragraph" w:customStyle="1" w:styleId="211111">
    <w:name w:val="תת סעיף2 1.1.1.1.1"/>
    <w:basedOn w:val="18"/>
    <w:rsid w:val="001676F7"/>
    <w:pPr>
      <w:numPr>
        <w:ilvl w:val="4"/>
      </w:numPr>
      <w:tabs>
        <w:tab w:val="num" w:pos="1985"/>
      </w:tabs>
      <w:ind w:left="1985" w:hanging="851"/>
    </w:pPr>
  </w:style>
  <w:style w:type="character" w:styleId="aff6">
    <w:name w:val="Strong"/>
    <w:uiPriority w:val="22"/>
    <w:qFormat/>
    <w:rsid w:val="001676F7"/>
    <w:rPr>
      <w:b/>
      <w:bCs/>
    </w:rPr>
  </w:style>
  <w:style w:type="paragraph" w:customStyle="1" w:styleId="aff7">
    <w:name w:val="תבליט"/>
    <w:basedOn w:val="a3"/>
    <w:rsid w:val="001676F7"/>
    <w:pPr>
      <w:tabs>
        <w:tab w:val="num" w:pos="4346"/>
      </w:tabs>
      <w:overflowPunct/>
      <w:autoSpaceDE/>
      <w:autoSpaceDN/>
      <w:adjustRightInd/>
      <w:spacing w:line="240" w:lineRule="auto"/>
      <w:ind w:left="4346" w:right="1466" w:hanging="360"/>
      <w:jc w:val="left"/>
      <w:textAlignment w:val="auto"/>
    </w:pPr>
    <w:rPr>
      <w:rFonts w:cs="Times New Roman"/>
    </w:rPr>
  </w:style>
  <w:style w:type="paragraph" w:customStyle="1" w:styleId="Char2">
    <w:name w:val="Char2"/>
    <w:basedOn w:val="a3"/>
    <w:rsid w:val="001676F7"/>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Char1">
    <w:name w:val="Char1"/>
    <w:basedOn w:val="a3"/>
    <w:rsid w:val="001676F7"/>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aff8">
    <w:name w:val="תו"/>
    <w:basedOn w:val="a3"/>
    <w:rsid w:val="001676F7"/>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19">
    <w:name w:val="פיסקת רשימה1"/>
    <w:basedOn w:val="a3"/>
    <w:rsid w:val="001676F7"/>
    <w:pPr>
      <w:overflowPunct/>
      <w:autoSpaceDE/>
      <w:autoSpaceDN/>
      <w:adjustRightInd/>
      <w:spacing w:after="200" w:line="276" w:lineRule="auto"/>
      <w:ind w:left="720"/>
      <w:jc w:val="left"/>
      <w:textAlignment w:val="auto"/>
    </w:pPr>
    <w:rPr>
      <w:rFonts w:ascii="Calibri" w:hAnsi="Calibri" w:cs="Arial"/>
      <w:sz w:val="22"/>
      <w:szCs w:val="22"/>
      <w:lang w:eastAsia="en-US"/>
    </w:rPr>
  </w:style>
  <w:style w:type="character" w:customStyle="1" w:styleId="aff9">
    <w:name w:val="טקסט סעיף תו תו"/>
    <w:link w:val="affa"/>
    <w:rsid w:val="001676F7"/>
    <w:rPr>
      <w:rFonts w:ascii="Arial" w:hAnsi="Arial" w:cs="Arial"/>
      <w:sz w:val="22"/>
      <w:szCs w:val="22"/>
    </w:rPr>
  </w:style>
  <w:style w:type="paragraph" w:customStyle="1" w:styleId="affa">
    <w:name w:val="טקסט סעיף תו"/>
    <w:basedOn w:val="a3"/>
    <w:link w:val="aff9"/>
    <w:rsid w:val="001676F7"/>
    <w:pPr>
      <w:tabs>
        <w:tab w:val="num" w:pos="1107"/>
      </w:tabs>
      <w:overflowPunct/>
      <w:autoSpaceDE/>
      <w:autoSpaceDN/>
      <w:adjustRightInd/>
      <w:ind w:left="1107" w:hanging="567"/>
      <w:textAlignment w:val="auto"/>
    </w:pPr>
    <w:rPr>
      <w:rFonts w:ascii="Arial" w:eastAsiaTheme="minorHAnsi" w:hAnsi="Arial" w:cs="Arial"/>
      <w:sz w:val="22"/>
      <w:szCs w:val="22"/>
      <w:lang w:eastAsia="en-US"/>
    </w:rPr>
  </w:style>
  <w:style w:type="paragraph" w:customStyle="1" w:styleId="P00">
    <w:name w:val="P00"/>
    <w:rsid w:val="001676F7"/>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line="240" w:lineRule="auto"/>
      <w:ind w:left="2835"/>
    </w:pPr>
    <w:rPr>
      <w:rFonts w:eastAsia="Times New Roman" w:cs="Times New Roman"/>
      <w:noProof/>
      <w:sz w:val="20"/>
      <w:szCs w:val="26"/>
      <w:lang w:eastAsia="he-IL"/>
    </w:rPr>
  </w:style>
  <w:style w:type="paragraph" w:customStyle="1" w:styleId="affb">
    <w:name w:val="נדון"/>
    <w:basedOn w:val="a3"/>
    <w:next w:val="a3"/>
    <w:uiPriority w:val="99"/>
    <w:rsid w:val="001676F7"/>
    <w:pPr>
      <w:overflowPunct/>
      <w:spacing w:after="240" w:line="240" w:lineRule="auto"/>
      <w:jc w:val="center"/>
      <w:textAlignment w:val="auto"/>
    </w:pPr>
    <w:rPr>
      <w:rFonts w:ascii="Franklin Gothic Medium" w:hAnsi="Franklin Gothic Medium"/>
      <w:bCs/>
      <w:color w:val="000000"/>
      <w:kern w:val="22"/>
      <w:sz w:val="22"/>
      <w:szCs w:val="22"/>
      <w:u w:val="single"/>
      <w:lang w:eastAsia="en-US"/>
    </w:rPr>
  </w:style>
  <w:style w:type="paragraph" w:customStyle="1" w:styleId="RonnyBase">
    <w:name w:val="RonnyBase"/>
    <w:link w:val="RonnyBase1"/>
    <w:uiPriority w:val="99"/>
    <w:rsid w:val="001676F7"/>
    <w:pPr>
      <w:keepLines/>
      <w:spacing w:before="120" w:line="240" w:lineRule="auto"/>
    </w:pPr>
    <w:rPr>
      <w:rFonts w:eastAsia="Times New Roman"/>
      <w:sz w:val="22"/>
      <w:szCs w:val="22"/>
    </w:rPr>
  </w:style>
  <w:style w:type="paragraph" w:customStyle="1" w:styleId="Normal2">
    <w:name w:val="Normal2"/>
    <w:basedOn w:val="a3"/>
    <w:uiPriority w:val="99"/>
    <w:rsid w:val="001676F7"/>
    <w:pPr>
      <w:keepLines/>
      <w:widowControl w:val="0"/>
      <w:overflowPunct/>
      <w:spacing w:before="60" w:line="240" w:lineRule="auto"/>
      <w:ind w:right="1037"/>
      <w:textAlignment w:val="auto"/>
    </w:pPr>
    <w:rPr>
      <w:rFonts w:ascii="Franklin Gothic Medium" w:hAnsi="Franklin Gothic Medium" w:cs="Times New Roman"/>
      <w:b/>
      <w:color w:val="000000"/>
      <w:sz w:val="26"/>
      <w:lang w:eastAsia="en-US"/>
    </w:rPr>
  </w:style>
  <w:style w:type="paragraph" w:customStyle="1" w:styleId="111">
    <w:name w:val="סגנון1.1.1"/>
    <w:basedOn w:val="a3"/>
    <w:uiPriority w:val="99"/>
    <w:rsid w:val="001676F7"/>
    <w:pPr>
      <w:keepNext/>
      <w:keepLines/>
      <w:overflowPunct/>
      <w:autoSpaceDE/>
      <w:autoSpaceDN/>
      <w:adjustRightInd/>
      <w:spacing w:before="120" w:after="120" w:line="240" w:lineRule="auto"/>
      <w:ind w:right="969"/>
      <w:jc w:val="left"/>
      <w:textAlignment w:val="auto"/>
      <w:outlineLvl w:val="2"/>
    </w:pPr>
    <w:rPr>
      <w:rFonts w:ascii="Franklin Gothic Medium" w:hAnsi="Franklin Gothic Medium"/>
      <w:b/>
      <w:color w:val="000000"/>
      <w:sz w:val="22"/>
      <w:lang w:eastAsia="en-US"/>
    </w:rPr>
  </w:style>
  <w:style w:type="paragraph" w:customStyle="1" w:styleId="Normal3">
    <w:name w:val="Normal3"/>
    <w:basedOn w:val="a3"/>
    <w:uiPriority w:val="99"/>
    <w:rsid w:val="001676F7"/>
    <w:pPr>
      <w:keepLines/>
      <w:widowControl w:val="0"/>
      <w:overflowPunct/>
      <w:spacing w:before="60" w:line="240" w:lineRule="auto"/>
      <w:ind w:right="1584"/>
      <w:textAlignment w:val="auto"/>
    </w:pPr>
    <w:rPr>
      <w:rFonts w:ascii="Franklin Gothic Medium" w:hAnsi="Franklin Gothic Medium" w:cs="Times New Roman"/>
      <w:b/>
      <w:smallCaps/>
      <w:color w:val="000000"/>
      <w:sz w:val="26"/>
      <w:lang w:eastAsia="en-US"/>
    </w:rPr>
  </w:style>
  <w:style w:type="paragraph" w:customStyle="1" w:styleId="ListHnumber3">
    <w:name w:val="List Hnumber3"/>
    <w:basedOn w:val="Normal3"/>
    <w:uiPriority w:val="99"/>
    <w:rsid w:val="001676F7"/>
    <w:pPr>
      <w:ind w:right="2007" w:hanging="567"/>
    </w:pPr>
  </w:style>
  <w:style w:type="paragraph" w:customStyle="1" w:styleId="3a">
    <w:name w:val="תוכן3"/>
    <w:basedOn w:val="a3"/>
    <w:uiPriority w:val="99"/>
    <w:rsid w:val="001676F7"/>
    <w:pPr>
      <w:overflowPunct/>
      <w:autoSpaceDE/>
      <w:autoSpaceDN/>
      <w:adjustRightInd/>
      <w:spacing w:before="120"/>
      <w:ind w:left="2160"/>
      <w:textAlignment w:val="auto"/>
    </w:pPr>
    <w:rPr>
      <w:rFonts w:ascii="Franklin Gothic Medium" w:hAnsi="Franklin Gothic Medium" w:cs="FrankRuehl"/>
      <w:b/>
      <w:color w:val="000000"/>
      <w:sz w:val="26"/>
      <w:szCs w:val="26"/>
      <w:lang w:eastAsia="en-US"/>
    </w:rPr>
  </w:style>
  <w:style w:type="paragraph" w:customStyle="1" w:styleId="1a">
    <w:name w:val="סגנון1"/>
    <w:basedOn w:val="13"/>
    <w:next w:val="a3"/>
    <w:uiPriority w:val="99"/>
    <w:qFormat/>
    <w:rsid w:val="001676F7"/>
    <w:pPr>
      <w:pageBreakBefore/>
      <w:widowControl w:val="0"/>
      <w:overflowPunct/>
      <w:spacing w:before="0" w:after="360" w:line="360" w:lineRule="auto"/>
      <w:ind w:right="0"/>
      <w:jc w:val="left"/>
      <w:textAlignment w:val="auto"/>
      <w:outlineLvl w:val="9"/>
    </w:pPr>
    <w:rPr>
      <w:rFonts w:ascii="NarkisTam" w:hAnsi="NarkisTam"/>
      <w:bCs w:val="0"/>
      <w:color w:val="000000"/>
      <w:szCs w:val="24"/>
    </w:rPr>
  </w:style>
  <w:style w:type="paragraph" w:customStyle="1" w:styleId="3b">
    <w:name w:val="תוכן3 ממוספר"/>
    <w:basedOn w:val="a3"/>
    <w:uiPriority w:val="99"/>
    <w:rsid w:val="001676F7"/>
    <w:pPr>
      <w:tabs>
        <w:tab w:val="left" w:pos="8266"/>
      </w:tabs>
      <w:overflowPunct/>
      <w:autoSpaceDE/>
      <w:autoSpaceDN/>
      <w:adjustRightInd/>
      <w:spacing w:before="120"/>
      <w:textAlignment w:val="auto"/>
    </w:pPr>
    <w:rPr>
      <w:rFonts w:ascii="Franklin Gothic Medium" w:hAnsi="Franklin Gothic Medium" w:cs="FrankRuehl"/>
      <w:b/>
      <w:color w:val="000000"/>
      <w:sz w:val="26"/>
      <w:szCs w:val="26"/>
      <w:lang w:eastAsia="en-US"/>
    </w:rPr>
  </w:style>
  <w:style w:type="paragraph" w:styleId="TOC3">
    <w:name w:val="toc 3"/>
    <w:basedOn w:val="a3"/>
    <w:next w:val="a3"/>
    <w:autoRedefine/>
    <w:uiPriority w:val="39"/>
    <w:rsid w:val="001676F7"/>
    <w:pPr>
      <w:overflowPunct/>
      <w:autoSpaceDE/>
      <w:autoSpaceDN/>
      <w:adjustRightInd/>
      <w:spacing w:line="240" w:lineRule="auto"/>
      <w:ind w:left="480"/>
      <w:jc w:val="left"/>
      <w:textAlignment w:val="auto"/>
    </w:pPr>
    <w:rPr>
      <w:rFonts w:ascii="Franklin Gothic Medium" w:hAnsi="Franklin Gothic Medium"/>
      <w:sz w:val="26"/>
      <w:lang w:eastAsia="en-US"/>
    </w:rPr>
  </w:style>
  <w:style w:type="paragraph" w:styleId="TOC2">
    <w:name w:val="toc 2"/>
    <w:basedOn w:val="a3"/>
    <w:next w:val="a3"/>
    <w:autoRedefine/>
    <w:uiPriority w:val="39"/>
    <w:rsid w:val="001676F7"/>
    <w:pPr>
      <w:overflowPunct/>
      <w:autoSpaceDE/>
      <w:autoSpaceDN/>
      <w:adjustRightInd/>
      <w:spacing w:line="240" w:lineRule="auto"/>
      <w:ind w:left="240"/>
      <w:jc w:val="left"/>
      <w:textAlignment w:val="auto"/>
    </w:pPr>
    <w:rPr>
      <w:rFonts w:ascii="Franklin Gothic Medium" w:hAnsi="Franklin Gothic Medium"/>
      <w:sz w:val="26"/>
      <w:lang w:eastAsia="en-US"/>
    </w:rPr>
  </w:style>
  <w:style w:type="paragraph" w:styleId="TOC4">
    <w:name w:val="toc 4"/>
    <w:basedOn w:val="a3"/>
    <w:next w:val="a3"/>
    <w:autoRedefine/>
    <w:uiPriority w:val="39"/>
    <w:rsid w:val="001676F7"/>
    <w:pPr>
      <w:overflowPunct/>
      <w:autoSpaceDE/>
      <w:autoSpaceDN/>
      <w:adjustRightInd/>
      <w:spacing w:line="240" w:lineRule="auto"/>
      <w:ind w:left="720"/>
      <w:jc w:val="left"/>
      <w:textAlignment w:val="auto"/>
    </w:pPr>
    <w:rPr>
      <w:rFonts w:ascii="Franklin Gothic Medium" w:hAnsi="Franklin Gothic Medium" w:cs="Times New Roman"/>
      <w:sz w:val="26"/>
      <w:lang w:eastAsia="en-US"/>
    </w:rPr>
  </w:style>
  <w:style w:type="paragraph" w:styleId="TOC5">
    <w:name w:val="toc 5"/>
    <w:basedOn w:val="a3"/>
    <w:next w:val="a3"/>
    <w:autoRedefine/>
    <w:uiPriority w:val="39"/>
    <w:rsid w:val="001676F7"/>
    <w:pPr>
      <w:overflowPunct/>
      <w:autoSpaceDE/>
      <w:autoSpaceDN/>
      <w:adjustRightInd/>
      <w:spacing w:line="240" w:lineRule="auto"/>
      <w:ind w:left="960"/>
      <w:jc w:val="left"/>
      <w:textAlignment w:val="auto"/>
    </w:pPr>
    <w:rPr>
      <w:rFonts w:ascii="Franklin Gothic Medium" w:hAnsi="Franklin Gothic Medium" w:cs="Times New Roman"/>
      <w:sz w:val="26"/>
      <w:lang w:eastAsia="en-US"/>
    </w:rPr>
  </w:style>
  <w:style w:type="paragraph" w:styleId="TOC6">
    <w:name w:val="toc 6"/>
    <w:basedOn w:val="a3"/>
    <w:next w:val="a3"/>
    <w:autoRedefine/>
    <w:uiPriority w:val="39"/>
    <w:rsid w:val="001676F7"/>
    <w:pPr>
      <w:overflowPunct/>
      <w:autoSpaceDE/>
      <w:autoSpaceDN/>
      <w:adjustRightInd/>
      <w:spacing w:line="240" w:lineRule="auto"/>
      <w:ind w:left="1200"/>
      <w:jc w:val="left"/>
      <w:textAlignment w:val="auto"/>
    </w:pPr>
    <w:rPr>
      <w:rFonts w:ascii="Franklin Gothic Medium" w:hAnsi="Franklin Gothic Medium" w:cs="Times New Roman"/>
      <w:sz w:val="26"/>
      <w:lang w:eastAsia="en-US"/>
    </w:rPr>
  </w:style>
  <w:style w:type="paragraph" w:styleId="TOC7">
    <w:name w:val="toc 7"/>
    <w:basedOn w:val="a3"/>
    <w:next w:val="a3"/>
    <w:autoRedefine/>
    <w:uiPriority w:val="39"/>
    <w:rsid w:val="001676F7"/>
    <w:pPr>
      <w:overflowPunct/>
      <w:autoSpaceDE/>
      <w:autoSpaceDN/>
      <w:adjustRightInd/>
      <w:spacing w:line="240" w:lineRule="auto"/>
      <w:ind w:left="1440"/>
      <w:jc w:val="left"/>
      <w:textAlignment w:val="auto"/>
    </w:pPr>
    <w:rPr>
      <w:rFonts w:ascii="Franklin Gothic Medium" w:hAnsi="Franklin Gothic Medium" w:cs="Times New Roman"/>
      <w:sz w:val="26"/>
      <w:lang w:eastAsia="en-US"/>
    </w:rPr>
  </w:style>
  <w:style w:type="paragraph" w:styleId="TOC8">
    <w:name w:val="toc 8"/>
    <w:basedOn w:val="a3"/>
    <w:next w:val="a3"/>
    <w:autoRedefine/>
    <w:uiPriority w:val="39"/>
    <w:rsid w:val="001676F7"/>
    <w:pPr>
      <w:overflowPunct/>
      <w:autoSpaceDE/>
      <w:autoSpaceDN/>
      <w:adjustRightInd/>
      <w:spacing w:line="240" w:lineRule="auto"/>
      <w:ind w:left="1680"/>
      <w:jc w:val="left"/>
      <w:textAlignment w:val="auto"/>
    </w:pPr>
    <w:rPr>
      <w:rFonts w:ascii="Franklin Gothic Medium" w:hAnsi="Franklin Gothic Medium" w:cs="Times New Roman"/>
      <w:sz w:val="26"/>
      <w:lang w:eastAsia="en-US"/>
    </w:rPr>
  </w:style>
  <w:style w:type="paragraph" w:styleId="TOC9">
    <w:name w:val="toc 9"/>
    <w:basedOn w:val="a3"/>
    <w:next w:val="a3"/>
    <w:autoRedefine/>
    <w:uiPriority w:val="39"/>
    <w:rsid w:val="001676F7"/>
    <w:pPr>
      <w:overflowPunct/>
      <w:autoSpaceDE/>
      <w:autoSpaceDN/>
      <w:adjustRightInd/>
      <w:spacing w:line="240" w:lineRule="auto"/>
      <w:ind w:left="1920"/>
      <w:jc w:val="left"/>
      <w:textAlignment w:val="auto"/>
    </w:pPr>
    <w:rPr>
      <w:rFonts w:ascii="Franklin Gothic Medium" w:hAnsi="Franklin Gothic Medium" w:cs="Times New Roman"/>
      <w:sz w:val="26"/>
      <w:lang w:eastAsia="en-US"/>
    </w:rPr>
  </w:style>
  <w:style w:type="paragraph" w:customStyle="1" w:styleId="Normal1">
    <w:name w:val="Normal1"/>
    <w:basedOn w:val="a3"/>
    <w:next w:val="a3"/>
    <w:uiPriority w:val="99"/>
    <w:rsid w:val="001676F7"/>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overflowPunct/>
      <w:adjustRightInd/>
      <w:spacing w:line="240" w:lineRule="auto"/>
      <w:textAlignment w:val="auto"/>
    </w:pPr>
    <w:rPr>
      <w:rFonts w:ascii="Franklin Gothic Medium" w:hAnsi="Franklin Gothic Medium"/>
      <w:bCs/>
      <w:color w:val="000000"/>
      <w:sz w:val="26"/>
      <w:szCs w:val="30"/>
      <w:u w:val="single"/>
      <w:lang w:eastAsia="en-US"/>
    </w:rPr>
  </w:style>
  <w:style w:type="paragraph" w:customStyle="1" w:styleId="110">
    <w:name w:val="סגנון1.1"/>
    <w:basedOn w:val="1a"/>
    <w:uiPriority w:val="99"/>
    <w:rsid w:val="001676F7"/>
  </w:style>
  <w:style w:type="paragraph" w:customStyle="1" w:styleId="Normal4">
    <w:name w:val="Normal4"/>
    <w:basedOn w:val="Normal3"/>
    <w:uiPriority w:val="99"/>
    <w:rsid w:val="001676F7"/>
    <w:pPr>
      <w:numPr>
        <w:numId w:val="8"/>
      </w:numPr>
      <w:tabs>
        <w:tab w:val="num" w:pos="360"/>
      </w:tabs>
      <w:ind w:left="360" w:right="360"/>
    </w:pPr>
  </w:style>
  <w:style w:type="paragraph" w:styleId="affc">
    <w:name w:val="Normal Indent"/>
    <w:basedOn w:val="a3"/>
    <w:uiPriority w:val="99"/>
    <w:rsid w:val="001676F7"/>
    <w:pPr>
      <w:keepLines/>
      <w:widowControl w:val="0"/>
      <w:overflowPunct/>
      <w:spacing w:after="240" w:line="240" w:lineRule="auto"/>
      <w:ind w:left="720" w:right="1588"/>
      <w:textAlignment w:val="auto"/>
    </w:pPr>
    <w:rPr>
      <w:rFonts w:ascii="Franklin Gothic Medium" w:hAnsi="Franklin Gothic Medium" w:cs="Times New Roman"/>
      <w:b/>
      <w:color w:val="000000"/>
      <w:sz w:val="26"/>
      <w:lang w:eastAsia="en-US"/>
    </w:rPr>
  </w:style>
  <w:style w:type="paragraph" w:customStyle="1" w:styleId="affd">
    <w:name w:val="טבלה"/>
    <w:basedOn w:val="a3"/>
    <w:uiPriority w:val="99"/>
    <w:rsid w:val="001676F7"/>
    <w:pPr>
      <w:keepLines/>
      <w:widowControl w:val="0"/>
      <w:tabs>
        <w:tab w:val="right" w:pos="84"/>
      </w:tabs>
      <w:overflowPunct/>
      <w:spacing w:line="240" w:lineRule="auto"/>
      <w:jc w:val="left"/>
      <w:textAlignment w:val="auto"/>
    </w:pPr>
    <w:rPr>
      <w:rFonts w:ascii="Franklin Gothic Medium" w:hAnsi="Franklin Gothic Medium" w:cs="Times New Roman"/>
      <w:b/>
      <w:color w:val="000000"/>
      <w:sz w:val="26"/>
      <w:lang w:eastAsia="en-US"/>
    </w:rPr>
  </w:style>
  <w:style w:type="paragraph" w:styleId="2b">
    <w:name w:val="List Bullet 2"/>
    <w:basedOn w:val="a3"/>
    <w:autoRedefine/>
    <w:uiPriority w:val="99"/>
    <w:rsid w:val="001676F7"/>
    <w:pPr>
      <w:widowControl w:val="0"/>
      <w:overflowPunct/>
      <w:spacing w:before="60" w:line="240" w:lineRule="auto"/>
      <w:ind w:right="1360" w:hanging="284"/>
      <w:textAlignment w:val="auto"/>
    </w:pPr>
    <w:rPr>
      <w:rFonts w:ascii="Franklin Gothic Medium" w:hAnsi="Franklin Gothic Medium" w:cs="Times New Roman"/>
      <w:b/>
      <w:smallCaps/>
      <w:color w:val="000000"/>
      <w:sz w:val="26"/>
      <w:lang w:eastAsia="en-US"/>
    </w:rPr>
  </w:style>
  <w:style w:type="paragraph" w:styleId="3c">
    <w:name w:val="List Number 3"/>
    <w:basedOn w:val="3d"/>
    <w:uiPriority w:val="99"/>
    <w:rsid w:val="001676F7"/>
    <w:pPr>
      <w:keepLines w:val="0"/>
      <w:spacing w:before="120" w:after="0" w:line="260" w:lineRule="atLeast"/>
      <w:ind w:left="0" w:right="1985" w:hanging="284"/>
    </w:pPr>
    <w:rPr>
      <w:smallCaps/>
    </w:rPr>
  </w:style>
  <w:style w:type="paragraph" w:styleId="3d">
    <w:name w:val="List Bullet 3"/>
    <w:basedOn w:val="a3"/>
    <w:autoRedefine/>
    <w:uiPriority w:val="99"/>
    <w:rsid w:val="001676F7"/>
    <w:pPr>
      <w:keepLines/>
      <w:widowControl w:val="0"/>
      <w:overflowPunct/>
      <w:spacing w:after="120" w:line="240" w:lineRule="auto"/>
      <w:ind w:left="1559" w:firstLine="29"/>
      <w:textAlignment w:val="auto"/>
    </w:pPr>
    <w:rPr>
      <w:rFonts w:ascii="Franklin Gothic Medium" w:hAnsi="Franklin Gothic Medium"/>
      <w:b/>
      <w:color w:val="000000"/>
      <w:sz w:val="26"/>
      <w:lang w:eastAsia="en-US"/>
    </w:rPr>
  </w:style>
  <w:style w:type="paragraph" w:customStyle="1" w:styleId="BlockQuotation">
    <w:name w:val="Block Quotation"/>
    <w:basedOn w:val="a3"/>
    <w:uiPriority w:val="99"/>
    <w:rsid w:val="001676F7"/>
    <w:pPr>
      <w:keepLines/>
      <w:widowControl w:val="0"/>
      <w:overflowPunct/>
      <w:spacing w:after="240" w:line="240" w:lineRule="auto"/>
      <w:ind w:left="720" w:right="1180" w:hanging="430"/>
      <w:textAlignment w:val="auto"/>
    </w:pPr>
    <w:rPr>
      <w:rFonts w:ascii="Franklin Gothic Medium" w:hAnsi="Franklin Gothic Medium" w:cs="Times New Roman"/>
      <w:b/>
      <w:color w:val="000000"/>
      <w:sz w:val="26"/>
      <w:lang w:eastAsia="en-US"/>
    </w:rPr>
  </w:style>
  <w:style w:type="paragraph" w:customStyle="1" w:styleId="3e">
    <w:name w:val="רגיל מדורג 3"/>
    <w:basedOn w:val="42"/>
    <w:uiPriority w:val="99"/>
    <w:rsid w:val="001676F7"/>
    <w:pPr>
      <w:keepNext w:val="0"/>
      <w:keepLines w:val="0"/>
      <w:widowControl w:val="0"/>
      <w:overflowPunct/>
      <w:spacing w:before="60" w:after="60" w:line="300" w:lineRule="atLeast"/>
      <w:ind w:right="2098"/>
      <w:textAlignment w:val="auto"/>
      <w:outlineLvl w:val="9"/>
    </w:pPr>
    <w:rPr>
      <w:rFonts w:ascii="Arial" w:eastAsia="Times New Roman" w:hAnsi="Arial" w:cs="Times New Roman"/>
      <w:b/>
      <w:i w:val="0"/>
      <w:iCs w:val="0"/>
      <w:color w:val="000000"/>
      <w:lang w:eastAsia="en-US"/>
    </w:rPr>
  </w:style>
  <w:style w:type="paragraph" w:customStyle="1" w:styleId="2c">
    <w:name w:val="רגיל מדורג 2"/>
    <w:basedOn w:val="34"/>
    <w:uiPriority w:val="99"/>
    <w:rsid w:val="001676F7"/>
    <w:pPr>
      <w:keepNext w:val="0"/>
      <w:widowControl w:val="0"/>
      <w:overflowPunct/>
      <w:spacing w:before="0" w:line="300" w:lineRule="atLeast"/>
      <w:ind w:right="1134"/>
      <w:textAlignment w:val="auto"/>
      <w:outlineLvl w:val="9"/>
    </w:pPr>
    <w:rPr>
      <w:rFonts w:cs="Times New Roman"/>
      <w:b/>
      <w:color w:val="000000"/>
      <w:lang w:eastAsia="en-US"/>
    </w:rPr>
  </w:style>
  <w:style w:type="paragraph" w:styleId="affe">
    <w:name w:val="List"/>
    <w:basedOn w:val="af9"/>
    <w:uiPriority w:val="99"/>
    <w:rsid w:val="001676F7"/>
    <w:pPr>
      <w:widowControl w:val="0"/>
      <w:tabs>
        <w:tab w:val="left" w:pos="720"/>
      </w:tabs>
      <w:overflowPunct/>
      <w:spacing w:before="40" w:after="40" w:line="300" w:lineRule="atLeast"/>
      <w:ind w:left="737" w:right="1077" w:hanging="340"/>
      <w:textAlignment w:val="auto"/>
    </w:pPr>
    <w:rPr>
      <w:rFonts w:ascii="Franklin Gothic Medium" w:hAnsi="Franklin Gothic Medium" w:cs="Times New Roman"/>
      <w:b/>
      <w:color w:val="000000"/>
      <w:sz w:val="24"/>
      <w:szCs w:val="24"/>
      <w:lang w:eastAsia="en-US"/>
    </w:rPr>
  </w:style>
  <w:style w:type="paragraph" w:customStyle="1" w:styleId="hnorm">
    <w:name w:val="hnorm"/>
    <w:basedOn w:val="a3"/>
    <w:uiPriority w:val="99"/>
    <w:rsid w:val="001676F7"/>
    <w:pPr>
      <w:widowControl w:val="0"/>
      <w:tabs>
        <w:tab w:val="left" w:pos="567"/>
        <w:tab w:val="left" w:pos="1134"/>
        <w:tab w:val="left" w:pos="1701"/>
        <w:tab w:val="left" w:pos="1985"/>
        <w:tab w:val="left" w:pos="2268"/>
        <w:tab w:val="left" w:pos="2552"/>
      </w:tabs>
      <w:overflowPunct/>
      <w:spacing w:line="240" w:lineRule="auto"/>
      <w:ind w:right="567" w:hanging="567"/>
      <w:jc w:val="left"/>
      <w:textAlignment w:val="auto"/>
    </w:pPr>
    <w:rPr>
      <w:rFonts w:ascii="Franklin Gothic Medium" w:hAnsi="Franklin Gothic Medium" w:cs="Times New Roman"/>
      <w:b/>
      <w:color w:val="000000"/>
      <w:sz w:val="26"/>
      <w:lang w:eastAsia="en-US"/>
    </w:rPr>
  </w:style>
  <w:style w:type="paragraph" w:styleId="2d">
    <w:name w:val="List 2"/>
    <w:basedOn w:val="affe"/>
    <w:uiPriority w:val="99"/>
    <w:rsid w:val="001676F7"/>
    <w:pPr>
      <w:tabs>
        <w:tab w:val="clear" w:pos="720"/>
        <w:tab w:val="left" w:pos="1134"/>
      </w:tabs>
      <w:ind w:right="908"/>
    </w:pPr>
  </w:style>
  <w:style w:type="paragraph" w:customStyle="1" w:styleId="TOC">
    <w:name w:val="TOC"/>
    <w:basedOn w:val="a3"/>
    <w:uiPriority w:val="99"/>
    <w:rsid w:val="001676F7"/>
    <w:pPr>
      <w:overflowPunct/>
      <w:adjustRightInd/>
      <w:spacing w:after="240" w:line="240" w:lineRule="auto"/>
      <w:textAlignment w:val="auto"/>
    </w:pPr>
    <w:rPr>
      <w:rFonts w:ascii="Franklin Gothic Medium" w:hAnsi="Franklin Gothic Medium"/>
      <w:b/>
      <w:color w:val="000000"/>
      <w:kern w:val="22"/>
      <w:sz w:val="22"/>
      <w:szCs w:val="22"/>
      <w:lang w:eastAsia="en-US"/>
    </w:rPr>
  </w:style>
  <w:style w:type="paragraph" w:customStyle="1" w:styleId="Graphic">
    <w:name w:val="Graphic"/>
    <w:basedOn w:val="a3"/>
    <w:next w:val="a3"/>
    <w:uiPriority w:val="99"/>
    <w:rsid w:val="001676F7"/>
    <w:pPr>
      <w:keepNext/>
      <w:overflowPunct/>
      <w:bidi w:val="0"/>
      <w:adjustRightInd/>
      <w:spacing w:after="40" w:line="280" w:lineRule="atLeast"/>
      <w:jc w:val="center"/>
      <w:textAlignment w:val="auto"/>
    </w:pPr>
    <w:rPr>
      <w:rFonts w:ascii="Helvetica" w:hAnsi="Helvetica" w:cs="Miriam"/>
      <w:b/>
      <w:color w:val="000000"/>
      <w:sz w:val="22"/>
      <w:szCs w:val="22"/>
      <w:lang w:eastAsia="en-US"/>
    </w:rPr>
  </w:style>
  <w:style w:type="paragraph" w:customStyle="1" w:styleId="HEAD4A">
    <w:name w:val="HEAD4A"/>
    <w:basedOn w:val="a3"/>
    <w:uiPriority w:val="99"/>
    <w:rsid w:val="001676F7"/>
    <w:pPr>
      <w:keepNext/>
      <w:overflowPunct/>
      <w:adjustRightInd/>
      <w:ind w:right="1476"/>
      <w:textAlignment w:val="auto"/>
    </w:pPr>
    <w:rPr>
      <w:rFonts w:ascii="Franklin Gothic Medium" w:hAnsi="Franklin Gothic Medium"/>
      <w:b/>
      <w:color w:val="000000"/>
      <w:sz w:val="26"/>
      <w:lang w:eastAsia="en-US"/>
    </w:rPr>
  </w:style>
  <w:style w:type="paragraph" w:customStyle="1" w:styleId="2e">
    <w:name w:val="פיסקה2"/>
    <w:basedOn w:val="a3"/>
    <w:uiPriority w:val="99"/>
    <w:rsid w:val="001676F7"/>
    <w:pPr>
      <w:tabs>
        <w:tab w:val="left" w:pos="1800"/>
      </w:tabs>
      <w:overflowPunct/>
      <w:adjustRightInd/>
      <w:ind w:right="1021"/>
      <w:jc w:val="left"/>
      <w:textAlignment w:val="auto"/>
    </w:pPr>
    <w:rPr>
      <w:rFonts w:ascii="Franklin Gothic Medium" w:hAnsi="Franklin Gothic Medium" w:cs="FrankRuehl"/>
      <w:b/>
      <w:noProof/>
      <w:color w:val="000000"/>
      <w:sz w:val="26"/>
      <w:szCs w:val="26"/>
      <w:lang w:eastAsia="en-US"/>
    </w:rPr>
  </w:style>
  <w:style w:type="paragraph" w:customStyle="1" w:styleId="3f">
    <w:name w:val="פיסקה3"/>
    <w:basedOn w:val="a3"/>
    <w:uiPriority w:val="99"/>
    <w:rsid w:val="001676F7"/>
    <w:pPr>
      <w:tabs>
        <w:tab w:val="left" w:pos="1800"/>
      </w:tabs>
      <w:overflowPunct/>
      <w:adjustRightInd/>
      <w:ind w:right="1814"/>
      <w:jc w:val="left"/>
      <w:textAlignment w:val="auto"/>
    </w:pPr>
    <w:rPr>
      <w:rFonts w:ascii="Franklin Gothic Medium" w:hAnsi="Franklin Gothic Medium" w:cs="FrankRuehl"/>
      <w:noProof/>
      <w:color w:val="000000"/>
      <w:sz w:val="26"/>
      <w:szCs w:val="26"/>
      <w:lang w:eastAsia="en-US"/>
    </w:rPr>
  </w:style>
  <w:style w:type="paragraph" w:customStyle="1" w:styleId="1b">
    <w:name w:val="טקסט בלונים1"/>
    <w:basedOn w:val="a3"/>
    <w:uiPriority w:val="99"/>
    <w:semiHidden/>
    <w:rsid w:val="001676F7"/>
    <w:pPr>
      <w:keepLines/>
      <w:widowControl w:val="0"/>
      <w:overflowPunct/>
      <w:spacing w:after="240" w:line="240" w:lineRule="auto"/>
      <w:ind w:left="720" w:right="1512" w:hanging="792"/>
      <w:textAlignment w:val="auto"/>
    </w:pPr>
    <w:rPr>
      <w:rFonts w:ascii="Tahoma" w:hAnsi="Tahoma" w:cs="Tahoma"/>
      <w:b/>
      <w:color w:val="000000"/>
      <w:sz w:val="16"/>
      <w:szCs w:val="16"/>
      <w:lang w:eastAsia="en-US"/>
    </w:rPr>
  </w:style>
  <w:style w:type="paragraph" w:styleId="afff">
    <w:name w:val="Document Map"/>
    <w:basedOn w:val="a3"/>
    <w:link w:val="afff0"/>
    <w:uiPriority w:val="99"/>
    <w:semiHidden/>
    <w:rsid w:val="001676F7"/>
    <w:pPr>
      <w:keepLines/>
      <w:widowControl w:val="0"/>
      <w:shd w:val="clear" w:color="auto" w:fill="000080"/>
      <w:overflowPunct/>
      <w:spacing w:after="240" w:line="240" w:lineRule="auto"/>
      <w:ind w:left="720" w:right="1512" w:hanging="792"/>
      <w:textAlignment w:val="auto"/>
    </w:pPr>
    <w:rPr>
      <w:rFonts w:ascii="Tahoma" w:hAnsi="Tahoma" w:cs="Times New Roman"/>
      <w:b/>
      <w:color w:val="000000"/>
      <w:sz w:val="20"/>
      <w:szCs w:val="20"/>
      <w:lang w:eastAsia="en-US"/>
    </w:rPr>
  </w:style>
  <w:style w:type="character" w:customStyle="1" w:styleId="afff0">
    <w:name w:val="מפת מסמך תו"/>
    <w:basedOn w:val="a4"/>
    <w:link w:val="afff"/>
    <w:uiPriority w:val="99"/>
    <w:semiHidden/>
    <w:rsid w:val="001676F7"/>
    <w:rPr>
      <w:rFonts w:ascii="Tahoma" w:eastAsia="Times New Roman" w:hAnsi="Tahoma" w:cs="Times New Roman"/>
      <w:b/>
      <w:color w:val="000000"/>
      <w:sz w:val="20"/>
      <w:szCs w:val="20"/>
      <w:shd w:val="clear" w:color="auto" w:fill="000080"/>
    </w:rPr>
  </w:style>
  <w:style w:type="character" w:customStyle="1" w:styleId="3f0">
    <w:name w:val="תוכן3 ממוספר תו"/>
    <w:uiPriority w:val="99"/>
    <w:rsid w:val="001676F7"/>
    <w:rPr>
      <w:rFonts w:cs="FrankRuehl"/>
      <w:sz w:val="26"/>
      <w:szCs w:val="26"/>
      <w:lang w:val="en-US" w:eastAsia="en-US" w:bidi="he-IL"/>
    </w:rPr>
  </w:style>
  <w:style w:type="character" w:customStyle="1" w:styleId="3f1">
    <w:name w:val="תוכן3 תו"/>
    <w:uiPriority w:val="99"/>
    <w:rsid w:val="001676F7"/>
    <w:rPr>
      <w:rFonts w:cs="FrankRuehl"/>
      <w:sz w:val="26"/>
      <w:szCs w:val="26"/>
      <w:lang w:val="en-US" w:eastAsia="en-US" w:bidi="he-IL"/>
    </w:rPr>
  </w:style>
  <w:style w:type="character" w:customStyle="1" w:styleId="1c">
    <w:name w:val="סגנון1 תו"/>
    <w:rsid w:val="001676F7"/>
    <w:rPr>
      <w:rFonts w:ascii="NarkisTam" w:hAnsi="NarkisTam" w:cs="David"/>
      <w:kern w:val="28"/>
      <w:sz w:val="24"/>
      <w:szCs w:val="24"/>
      <w:u w:val="single"/>
      <w:lang w:val="en-US" w:eastAsia="en-US" w:bidi="he-IL"/>
    </w:rPr>
  </w:style>
  <w:style w:type="paragraph" w:customStyle="1" w:styleId="44">
    <w:name w:val="סגנון4"/>
    <w:basedOn w:val="3f2"/>
    <w:uiPriority w:val="99"/>
    <w:semiHidden/>
    <w:rsid w:val="001676F7"/>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4">
    <w:name w:val="כותרת2 מכרז"/>
    <w:basedOn w:val="1a"/>
    <w:uiPriority w:val="99"/>
    <w:rsid w:val="001676F7"/>
    <w:pPr>
      <w:numPr>
        <w:ilvl w:val="1"/>
        <w:numId w:val="11"/>
      </w:numPr>
      <w:tabs>
        <w:tab w:val="clear" w:pos="1026"/>
      </w:tabs>
      <w:ind w:left="0" w:firstLine="0"/>
    </w:pPr>
  </w:style>
  <w:style w:type="paragraph" w:customStyle="1" w:styleId="33">
    <w:name w:val="כותרת3 מכרז"/>
    <w:basedOn w:val="1a"/>
    <w:uiPriority w:val="99"/>
    <w:rsid w:val="001676F7"/>
    <w:pPr>
      <w:numPr>
        <w:ilvl w:val="2"/>
        <w:numId w:val="11"/>
      </w:numPr>
      <w:tabs>
        <w:tab w:val="clear" w:pos="2183"/>
      </w:tabs>
      <w:ind w:left="0" w:firstLine="0"/>
    </w:pPr>
  </w:style>
  <w:style w:type="character" w:customStyle="1" w:styleId="45">
    <w:name w:val="סגנון4 תו"/>
    <w:uiPriority w:val="99"/>
    <w:rsid w:val="001676F7"/>
    <w:rPr>
      <w:rFonts w:cs="David"/>
      <w:sz w:val="24"/>
      <w:szCs w:val="24"/>
      <w:lang w:val="en-US" w:eastAsia="he-IL" w:bidi="he-IL"/>
    </w:rPr>
  </w:style>
  <w:style w:type="character" w:customStyle="1" w:styleId="3f3">
    <w:name w:val="כותרת3 מכרז תו"/>
    <w:uiPriority w:val="99"/>
    <w:rsid w:val="001676F7"/>
    <w:rPr>
      <w:rFonts w:ascii="NarkisTam" w:hAnsi="NarkisTam" w:cs="FrankRuehl"/>
      <w:b/>
      <w:bCs/>
      <w:i/>
      <w:iCs/>
      <w:caps/>
      <w:spacing w:val="40"/>
      <w:kern w:val="40"/>
      <w:sz w:val="26"/>
      <w:szCs w:val="26"/>
      <w:u w:val="single"/>
      <w:lang w:val="en-US" w:eastAsia="en-US" w:bidi="he-IL"/>
    </w:rPr>
  </w:style>
  <w:style w:type="paragraph" w:styleId="3f2">
    <w:name w:val="List 3"/>
    <w:basedOn w:val="a3"/>
    <w:uiPriority w:val="99"/>
    <w:rsid w:val="001676F7"/>
    <w:pPr>
      <w:keepLines/>
      <w:widowControl w:val="0"/>
      <w:overflowPunct/>
      <w:spacing w:after="240" w:line="240" w:lineRule="auto"/>
      <w:ind w:left="849" w:right="1512" w:hanging="283"/>
      <w:textAlignment w:val="auto"/>
    </w:pPr>
    <w:rPr>
      <w:rFonts w:ascii="Franklin Gothic Medium" w:hAnsi="Franklin Gothic Medium" w:cs="Times New Roman"/>
      <w:b/>
      <w:color w:val="000000"/>
      <w:sz w:val="26"/>
      <w:lang w:eastAsia="en-US"/>
    </w:rPr>
  </w:style>
  <w:style w:type="paragraph" w:customStyle="1" w:styleId="5">
    <w:name w:val="סגנון5"/>
    <w:basedOn w:val="2d"/>
    <w:uiPriority w:val="99"/>
    <w:semiHidden/>
    <w:rsid w:val="001676F7"/>
    <w:pPr>
      <w:widowControl/>
      <w:numPr>
        <w:numId w:val="12"/>
      </w:numPr>
      <w:tabs>
        <w:tab w:val="clear" w:pos="1134"/>
      </w:tabs>
      <w:autoSpaceDE/>
      <w:autoSpaceDN/>
      <w:adjustRightInd/>
      <w:spacing w:before="120" w:after="0" w:line="320" w:lineRule="exact"/>
      <w:ind w:right="1418"/>
    </w:pPr>
    <w:rPr>
      <w:rFonts w:cs="David"/>
      <w:sz w:val="22"/>
      <w:lang w:eastAsia="he-IL"/>
    </w:rPr>
  </w:style>
  <w:style w:type="character" w:customStyle="1" w:styleId="54">
    <w:name w:val="סגנון5 תו"/>
    <w:uiPriority w:val="99"/>
    <w:rsid w:val="001676F7"/>
    <w:rPr>
      <w:rFonts w:cs="David"/>
      <w:sz w:val="24"/>
      <w:szCs w:val="24"/>
      <w:lang w:val="en-US" w:eastAsia="he-IL" w:bidi="he-IL"/>
    </w:rPr>
  </w:style>
  <w:style w:type="character" w:customStyle="1" w:styleId="RonnyHeading">
    <w:name w:val="RonnyHeading תו"/>
    <w:uiPriority w:val="99"/>
    <w:rsid w:val="001676F7"/>
    <w:rPr>
      <w:rFonts w:cs="David"/>
      <w:sz w:val="22"/>
      <w:szCs w:val="22"/>
      <w:lang w:val="en-US" w:eastAsia="en-US" w:bidi="he-IL"/>
    </w:rPr>
  </w:style>
  <w:style w:type="paragraph" w:customStyle="1" w:styleId="RonnyHeading0">
    <w:name w:val="RonnyHeading"/>
    <w:basedOn w:val="RonnyBase"/>
    <w:next w:val="RonnyBase"/>
    <w:uiPriority w:val="99"/>
    <w:rsid w:val="001676F7"/>
    <w:pPr>
      <w:ind w:hanging="1134"/>
    </w:pPr>
  </w:style>
  <w:style w:type="paragraph" w:styleId="2f">
    <w:name w:val="List Continue 2"/>
    <w:basedOn w:val="a3"/>
    <w:uiPriority w:val="99"/>
    <w:rsid w:val="001676F7"/>
    <w:pPr>
      <w:keepLines/>
      <w:widowControl w:val="0"/>
      <w:overflowPunct/>
      <w:spacing w:after="120" w:line="240" w:lineRule="auto"/>
      <w:ind w:left="720" w:right="1512" w:hanging="792"/>
      <w:textAlignment w:val="auto"/>
    </w:pPr>
    <w:rPr>
      <w:rFonts w:ascii="Franklin Gothic Medium" w:hAnsi="Franklin Gothic Medium" w:cs="Times New Roman"/>
      <w:b/>
      <w:color w:val="000000"/>
      <w:sz w:val="26"/>
      <w:lang w:eastAsia="en-US"/>
    </w:rPr>
  </w:style>
  <w:style w:type="paragraph" w:customStyle="1" w:styleId="Style1">
    <w:name w:val="Style1"/>
    <w:basedOn w:val="a3"/>
    <w:uiPriority w:val="99"/>
    <w:rsid w:val="001676F7"/>
    <w:pPr>
      <w:spacing w:line="240" w:lineRule="auto"/>
      <w:ind w:left="720" w:hanging="720"/>
    </w:pPr>
    <w:rPr>
      <w:rFonts w:ascii="Franklin Gothic Medium" w:hAnsi="Franklin Gothic Medium" w:cs="Times New Roman"/>
      <w:b/>
      <w:color w:val="000000"/>
      <w:sz w:val="26"/>
    </w:rPr>
  </w:style>
  <w:style w:type="paragraph" w:customStyle="1" w:styleId="1d">
    <w:name w:val="פיסקה1"/>
    <w:basedOn w:val="a3"/>
    <w:uiPriority w:val="99"/>
    <w:rsid w:val="001676F7"/>
    <w:pPr>
      <w:tabs>
        <w:tab w:val="left" w:pos="1800"/>
      </w:tabs>
      <w:ind w:left="284"/>
    </w:pPr>
    <w:rPr>
      <w:rFonts w:ascii="Franklin Gothic Medium" w:hAnsi="Franklin Gothic Medium" w:cs="FrankRuehl"/>
      <w:b/>
      <w:noProof/>
      <w:color w:val="000000"/>
      <w:sz w:val="26"/>
      <w:szCs w:val="26"/>
    </w:rPr>
  </w:style>
  <w:style w:type="paragraph" w:customStyle="1" w:styleId="2f0">
    <w:name w:val="2"/>
    <w:basedOn w:val="a3"/>
    <w:next w:val="29"/>
    <w:uiPriority w:val="99"/>
    <w:rsid w:val="001676F7"/>
    <w:pPr>
      <w:spacing w:after="120"/>
      <w:ind w:left="283"/>
      <w:jc w:val="left"/>
    </w:pPr>
    <w:rPr>
      <w:rFonts w:ascii="Franklin Gothic Medium" w:hAnsi="Franklin Gothic Medium"/>
      <w:b/>
      <w:color w:val="000000"/>
      <w:sz w:val="26"/>
    </w:rPr>
  </w:style>
  <w:style w:type="paragraph" w:customStyle="1" w:styleId="1e">
    <w:name w:val="1"/>
    <w:basedOn w:val="29"/>
    <w:next w:val="38"/>
    <w:uiPriority w:val="99"/>
    <w:rsid w:val="001676F7"/>
    <w:pPr>
      <w:widowControl/>
      <w:spacing w:after="120" w:line="360" w:lineRule="auto"/>
      <w:ind w:left="283"/>
    </w:pPr>
    <w:rPr>
      <w:rFonts w:ascii="Franklin Gothic Medium" w:hAnsi="Franklin Gothic Medium"/>
      <w:b/>
      <w:color w:val="000000"/>
      <w:sz w:val="24"/>
      <w:szCs w:val="24"/>
    </w:rPr>
  </w:style>
  <w:style w:type="paragraph" w:customStyle="1" w:styleId="afff1">
    <w:name w:val="טקסט בסיסי"/>
    <w:uiPriority w:val="99"/>
    <w:rsid w:val="001676F7"/>
    <w:pPr>
      <w:keepLines/>
      <w:spacing w:before="100" w:beforeAutospacing="1" w:after="240" w:line="320" w:lineRule="atLeast"/>
      <w:jc w:val="left"/>
    </w:pPr>
    <w:rPr>
      <w:rFonts w:eastAsia="Times New Roman" w:cs="Narkisim"/>
      <w:b/>
      <w:color w:val="000000"/>
    </w:rPr>
  </w:style>
  <w:style w:type="character" w:customStyle="1" w:styleId="afff2">
    <w:name w:val="טקסט בסיסי תו"/>
    <w:uiPriority w:val="99"/>
    <w:rsid w:val="001676F7"/>
    <w:rPr>
      <w:rFonts w:cs="Narkisim"/>
      <w:b/>
      <w:color w:val="000000"/>
      <w:sz w:val="24"/>
      <w:szCs w:val="24"/>
      <w:lang w:val="en-US" w:eastAsia="en-US" w:bidi="he-IL"/>
    </w:rPr>
  </w:style>
  <w:style w:type="paragraph" w:customStyle="1" w:styleId="afff3">
    <w:name w:val="כותרת נספח"/>
    <w:basedOn w:val="25"/>
    <w:next w:val="afff1"/>
    <w:uiPriority w:val="99"/>
    <w:rsid w:val="001676F7"/>
    <w:pPr>
      <w:keepLines/>
      <w:pageBreakBefore/>
      <w:tabs>
        <w:tab w:val="num" w:pos="2546"/>
      </w:tabs>
      <w:overflowPunct/>
      <w:autoSpaceDE/>
      <w:autoSpaceDN/>
      <w:adjustRightInd/>
      <w:spacing w:before="0" w:after="360" w:line="240" w:lineRule="auto"/>
      <w:ind w:left="792" w:right="0" w:hanging="284"/>
      <w:jc w:val="left"/>
      <w:textAlignment w:val="auto"/>
    </w:pPr>
    <w:rPr>
      <w:rFonts w:ascii="Times New Roman" w:hAnsi="Times New Roman" w:cs="Narkisim"/>
      <w:i w:val="0"/>
      <w:color w:val="000000"/>
      <w:sz w:val="36"/>
      <w:szCs w:val="32"/>
      <w:u w:val="none"/>
      <w:lang w:eastAsia="en-US"/>
    </w:rPr>
  </w:style>
  <w:style w:type="character" w:customStyle="1" w:styleId="afff4">
    <w:name w:val="כותרת נספח תו"/>
    <w:uiPriority w:val="99"/>
    <w:rsid w:val="001676F7"/>
    <w:rPr>
      <w:rFonts w:cs="Narkisim"/>
      <w:b/>
      <w:bCs/>
      <w:color w:val="000000"/>
      <w:sz w:val="32"/>
      <w:szCs w:val="32"/>
      <w:lang w:val="en-US" w:eastAsia="en-US" w:bidi="he-IL"/>
    </w:rPr>
  </w:style>
  <w:style w:type="paragraph" w:styleId="afff5">
    <w:name w:val="Title"/>
    <w:basedOn w:val="a3"/>
    <w:link w:val="afff6"/>
    <w:uiPriority w:val="99"/>
    <w:qFormat/>
    <w:rsid w:val="001676F7"/>
    <w:pPr>
      <w:overflowPunct/>
      <w:autoSpaceDE/>
      <w:autoSpaceDN/>
      <w:bidi w:val="0"/>
      <w:adjustRightInd/>
      <w:spacing w:line="240" w:lineRule="auto"/>
      <w:jc w:val="center"/>
      <w:textAlignment w:val="auto"/>
    </w:pPr>
    <w:rPr>
      <w:rFonts w:ascii="Franklin Gothic Medium" w:hAnsi="Franklin Gothic Medium" w:cs="Monotype Hadassah"/>
      <w:noProof/>
      <w:sz w:val="16"/>
      <w:szCs w:val="16"/>
    </w:rPr>
  </w:style>
  <w:style w:type="character" w:customStyle="1" w:styleId="afff6">
    <w:name w:val="כותרת טקסט תו"/>
    <w:basedOn w:val="a4"/>
    <w:link w:val="afff5"/>
    <w:uiPriority w:val="99"/>
    <w:rsid w:val="001676F7"/>
    <w:rPr>
      <w:rFonts w:ascii="Franklin Gothic Medium" w:eastAsia="Times New Roman" w:hAnsi="Franklin Gothic Medium" w:cs="Monotype Hadassah"/>
      <w:noProof/>
      <w:sz w:val="16"/>
      <w:szCs w:val="16"/>
      <w:lang w:eastAsia="he-IL"/>
    </w:rPr>
  </w:style>
  <w:style w:type="paragraph" w:customStyle="1" w:styleId="3f4">
    <w:name w:val="אותיות3"/>
    <w:basedOn w:val="a3"/>
    <w:autoRedefine/>
    <w:uiPriority w:val="99"/>
    <w:rsid w:val="001676F7"/>
    <w:pPr>
      <w:overflowPunct/>
      <w:autoSpaceDE/>
      <w:autoSpaceDN/>
      <w:adjustRightInd/>
      <w:spacing w:before="120" w:after="120"/>
      <w:ind w:right="1157"/>
      <w:jc w:val="left"/>
      <w:textAlignment w:val="auto"/>
    </w:pPr>
    <w:rPr>
      <w:rFonts w:ascii="Arial" w:hAnsi="Arial"/>
      <w:sz w:val="26"/>
      <w:lang w:eastAsia="en-US"/>
    </w:rPr>
  </w:style>
  <w:style w:type="paragraph" w:customStyle="1" w:styleId="2f1">
    <w:name w:val="מטאור_רמה2"/>
    <w:basedOn w:val="52"/>
    <w:uiPriority w:val="99"/>
    <w:rsid w:val="001676F7"/>
    <w:pPr>
      <w:keepNext/>
      <w:tabs>
        <w:tab w:val="num" w:pos="1080"/>
      </w:tabs>
      <w:overflowPunct/>
      <w:autoSpaceDE/>
      <w:autoSpaceDN/>
      <w:adjustRightInd/>
      <w:spacing w:before="0" w:after="0"/>
      <w:ind w:left="1080" w:right="0"/>
      <w:textAlignment w:val="auto"/>
    </w:pPr>
    <w:rPr>
      <w:rFonts w:cs="Arial"/>
      <w:b/>
      <w:bCs/>
      <w:sz w:val="28"/>
      <w:szCs w:val="28"/>
    </w:rPr>
  </w:style>
  <w:style w:type="paragraph" w:customStyle="1" w:styleId="51">
    <w:name w:val="מטאור_רמה5"/>
    <w:basedOn w:val="a3"/>
    <w:uiPriority w:val="99"/>
    <w:rsid w:val="001676F7"/>
    <w:pPr>
      <w:keepNext/>
      <w:numPr>
        <w:ilvl w:val="4"/>
        <w:numId w:val="13"/>
      </w:numPr>
      <w:overflowPunct/>
      <w:autoSpaceDE/>
      <w:autoSpaceDN/>
      <w:adjustRightInd/>
      <w:ind w:right="4680"/>
      <w:textAlignment w:val="auto"/>
      <w:outlineLvl w:val="1"/>
    </w:pPr>
    <w:rPr>
      <w:rFonts w:ascii="Arial" w:hAnsi="Arial" w:cs="Arial"/>
      <w:b/>
      <w:bCs/>
      <w:sz w:val="22"/>
      <w:szCs w:val="22"/>
    </w:rPr>
  </w:style>
  <w:style w:type="paragraph" w:customStyle="1" w:styleId="60">
    <w:name w:val="מטאור_רמה6"/>
    <w:basedOn w:val="51"/>
    <w:uiPriority w:val="99"/>
    <w:rsid w:val="001676F7"/>
    <w:pPr>
      <w:numPr>
        <w:ilvl w:val="5"/>
      </w:numPr>
      <w:tabs>
        <w:tab w:val="num" w:pos="3240"/>
        <w:tab w:val="num" w:pos="3628"/>
      </w:tabs>
      <w:ind w:right="5400" w:hanging="453"/>
    </w:pPr>
  </w:style>
  <w:style w:type="paragraph" w:customStyle="1" w:styleId="3f5">
    <w:name w:val="פסקה3"/>
    <w:basedOn w:val="a3"/>
    <w:uiPriority w:val="99"/>
    <w:rsid w:val="001676F7"/>
    <w:pPr>
      <w:overflowPunct/>
      <w:autoSpaceDE/>
      <w:autoSpaceDN/>
      <w:adjustRightInd/>
      <w:spacing w:line="240" w:lineRule="auto"/>
      <w:ind w:left="907"/>
      <w:textAlignment w:val="auto"/>
    </w:pPr>
    <w:rPr>
      <w:rFonts w:ascii="Tahoma" w:hAnsi="Tahoma" w:cs="Tahoma"/>
      <w:noProof/>
      <w:sz w:val="22"/>
      <w:szCs w:val="22"/>
    </w:rPr>
  </w:style>
  <w:style w:type="paragraph" w:customStyle="1" w:styleId="1CharCharCharChar">
    <w:name w:val="תו תו1 תו Char Char תו תו Char Char תו תו תו תו תו תו"/>
    <w:basedOn w:val="a3"/>
    <w:uiPriority w:val="99"/>
    <w:rsid w:val="001676F7"/>
    <w:pPr>
      <w:overflowPunct/>
      <w:autoSpaceDE/>
      <w:autoSpaceDN/>
      <w:bidi w:val="0"/>
      <w:adjustRightInd/>
      <w:spacing w:before="60" w:after="160" w:line="240" w:lineRule="exact"/>
      <w:jc w:val="left"/>
      <w:textAlignment w:val="auto"/>
    </w:pPr>
    <w:rPr>
      <w:rFonts w:ascii="Verdana" w:hAnsi="Verdana" w:cs="Times New Roman"/>
      <w:color w:val="FF00FF"/>
      <w:sz w:val="26"/>
      <w:szCs w:val="20"/>
      <w:lang w:val="en-GB" w:eastAsia="en-US" w:bidi="ar-SA"/>
    </w:rPr>
  </w:style>
  <w:style w:type="paragraph" w:customStyle="1" w:styleId="afff7">
    <w:name w:val="תו תו תו תו תו תו תו תו"/>
    <w:aliases w:val="תו תו תו תו תו תו1 תו תו תו"/>
    <w:basedOn w:val="a3"/>
    <w:uiPriority w:val="99"/>
    <w:rsid w:val="001676F7"/>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CharChar0">
    <w:name w:val="Char Char תו תו"/>
    <w:basedOn w:val="a3"/>
    <w:uiPriority w:val="99"/>
    <w:rsid w:val="001676F7"/>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table" w:styleId="afff8">
    <w:name w:val="Table Contemporary"/>
    <w:basedOn w:val="a5"/>
    <w:uiPriority w:val="99"/>
    <w:rsid w:val="001676F7"/>
    <w:pPr>
      <w:spacing w:line="240" w:lineRule="auto"/>
      <w:jc w:val="left"/>
    </w:pPr>
    <w:rPr>
      <w:rFonts w:eastAsia="Times New Roman" w:cs="Miriam"/>
      <w:sz w:val="20"/>
      <w:szCs w:val="20"/>
    </w:rPr>
    <w:tblPr>
      <w:tblStyleRowBandSize w:val="1"/>
      <w:tblBorders>
        <w:insideH w:val="single" w:sz="18" w:space="0" w:color="FFFFFF"/>
        <w:insideV w:val="single" w:sz="18" w:space="0" w:color="FFFFFF"/>
      </w:tblBorders>
    </w:tblPr>
    <w:tblStylePr w:type="firstRow">
      <w:rPr>
        <w:rFonts w:cs="Franklin Gothic Medium"/>
        <w:b/>
        <w:bCs/>
        <w:color w:val="auto"/>
      </w:rPr>
      <w:tblPr/>
      <w:tcPr>
        <w:tcBorders>
          <w:tl2br w:val="none" w:sz="0" w:space="0" w:color="auto"/>
          <w:tr2bl w:val="none" w:sz="0" w:space="0" w:color="auto"/>
        </w:tcBorders>
        <w:shd w:val="pct20" w:color="000000" w:fill="FFFFFF"/>
      </w:tcPr>
    </w:tblStylePr>
    <w:tblStylePr w:type="band1Horz">
      <w:rPr>
        <w:rFonts w:cs="Franklin Gothic Medium"/>
        <w:color w:val="auto"/>
      </w:rPr>
      <w:tblPr/>
      <w:tcPr>
        <w:tcBorders>
          <w:tl2br w:val="none" w:sz="0" w:space="0" w:color="auto"/>
          <w:tr2bl w:val="none" w:sz="0" w:space="0" w:color="auto"/>
        </w:tcBorders>
        <w:shd w:val="pct5" w:color="000000" w:fill="FFFFFF"/>
      </w:tcPr>
    </w:tblStylePr>
    <w:tblStylePr w:type="band2Horz">
      <w:rPr>
        <w:rFonts w:cs="Franklin Gothic Medium"/>
        <w:color w:val="auto"/>
      </w:rPr>
      <w:tblPr/>
      <w:tcPr>
        <w:tcBorders>
          <w:tl2br w:val="none" w:sz="0" w:space="0" w:color="auto"/>
          <w:tr2bl w:val="none" w:sz="0" w:space="0" w:color="auto"/>
        </w:tcBorders>
        <w:shd w:val="pct20" w:color="000000" w:fill="FFFFFF"/>
      </w:tcPr>
    </w:tblStylePr>
  </w:style>
  <w:style w:type="paragraph" w:styleId="afff9">
    <w:name w:val="Subtitle"/>
    <w:basedOn w:val="a3"/>
    <w:link w:val="afffa"/>
    <w:uiPriority w:val="99"/>
    <w:qFormat/>
    <w:rsid w:val="001676F7"/>
    <w:pPr>
      <w:spacing w:after="60"/>
      <w:jc w:val="center"/>
      <w:outlineLvl w:val="1"/>
    </w:pPr>
    <w:rPr>
      <w:rFonts w:ascii="Arial" w:hAnsi="Arial" w:cs="Arial"/>
    </w:rPr>
  </w:style>
  <w:style w:type="character" w:customStyle="1" w:styleId="afffa">
    <w:name w:val="כותרת משנה תו"/>
    <w:basedOn w:val="a4"/>
    <w:link w:val="afff9"/>
    <w:uiPriority w:val="99"/>
    <w:rsid w:val="001676F7"/>
    <w:rPr>
      <w:rFonts w:ascii="Arial" w:eastAsia="Times New Roman" w:hAnsi="Arial" w:cs="Arial"/>
      <w:lang w:eastAsia="he-IL"/>
    </w:rPr>
  </w:style>
  <w:style w:type="paragraph" w:customStyle="1" w:styleId="Heading51">
    <w:name w:val="Heading 51"/>
    <w:basedOn w:val="a3"/>
    <w:next w:val="a3"/>
    <w:uiPriority w:val="99"/>
    <w:rsid w:val="001676F7"/>
    <w:pPr>
      <w:tabs>
        <w:tab w:val="left" w:pos="3231"/>
      </w:tabs>
      <w:overflowPunct/>
      <w:autoSpaceDE/>
      <w:autoSpaceDN/>
      <w:adjustRightInd/>
      <w:spacing w:line="240" w:lineRule="auto"/>
      <w:ind w:left="3231" w:hanging="396"/>
      <w:jc w:val="left"/>
      <w:textAlignment w:val="auto"/>
    </w:pPr>
    <w:rPr>
      <w:rFonts w:cs="FrankRuehl"/>
      <w:szCs w:val="26"/>
    </w:rPr>
  </w:style>
  <w:style w:type="paragraph" w:customStyle="1" w:styleId="Heading61">
    <w:name w:val="Heading 61"/>
    <w:basedOn w:val="a3"/>
    <w:next w:val="a3"/>
    <w:uiPriority w:val="99"/>
    <w:rsid w:val="001676F7"/>
    <w:pPr>
      <w:tabs>
        <w:tab w:val="left" w:pos="3628"/>
      </w:tabs>
      <w:overflowPunct/>
      <w:autoSpaceDE/>
      <w:autoSpaceDN/>
      <w:adjustRightInd/>
      <w:spacing w:line="240" w:lineRule="auto"/>
      <w:ind w:left="3628" w:hanging="397"/>
      <w:jc w:val="left"/>
      <w:textAlignment w:val="auto"/>
    </w:pPr>
    <w:rPr>
      <w:rFonts w:cs="FrankRuehl"/>
      <w:szCs w:val="26"/>
    </w:rPr>
  </w:style>
  <w:style w:type="paragraph" w:customStyle="1" w:styleId="CharChar1">
    <w:name w:val="תו תו Char Char תו תו"/>
    <w:basedOn w:val="a3"/>
    <w:uiPriority w:val="99"/>
    <w:rsid w:val="001676F7"/>
    <w:pPr>
      <w:overflowPunct/>
      <w:autoSpaceDE/>
      <w:autoSpaceDN/>
      <w:bidi w:val="0"/>
      <w:adjustRightInd/>
      <w:spacing w:before="60" w:after="160" w:line="240" w:lineRule="exact"/>
      <w:jc w:val="left"/>
      <w:textAlignment w:val="auto"/>
    </w:pPr>
    <w:rPr>
      <w:rFonts w:ascii="Verdana" w:hAnsi="Verdana" w:cs="Times New Roman"/>
      <w:color w:val="FF00FF"/>
      <w:sz w:val="26"/>
      <w:szCs w:val="20"/>
      <w:lang w:val="en-GB" w:eastAsia="en-US" w:bidi="ar-SA"/>
    </w:rPr>
  </w:style>
  <w:style w:type="character" w:customStyle="1" w:styleId="RonnyBase1">
    <w:name w:val="RonnyBase תו1"/>
    <w:link w:val="RonnyBase"/>
    <w:uiPriority w:val="99"/>
    <w:locked/>
    <w:rsid w:val="001676F7"/>
    <w:rPr>
      <w:rFonts w:eastAsia="Times New Roman"/>
      <w:sz w:val="22"/>
      <w:szCs w:val="22"/>
    </w:rPr>
  </w:style>
  <w:style w:type="character" w:customStyle="1" w:styleId="NormalWeb1">
    <w:name w:val="Normal (Web)‎ תו"/>
    <w:uiPriority w:val="99"/>
    <w:rsid w:val="001676F7"/>
    <w:rPr>
      <w:rFonts w:cs="Times New Roman"/>
      <w:sz w:val="24"/>
      <w:szCs w:val="24"/>
      <w:lang w:val="en-US" w:eastAsia="en-US" w:bidi="he-IL"/>
    </w:rPr>
  </w:style>
  <w:style w:type="paragraph" w:customStyle="1" w:styleId="ListParagraph2">
    <w:name w:val="List Paragraph2"/>
    <w:basedOn w:val="a3"/>
    <w:uiPriority w:val="99"/>
    <w:qFormat/>
    <w:rsid w:val="001676F7"/>
    <w:pPr>
      <w:overflowPunct/>
      <w:autoSpaceDE/>
      <w:autoSpaceDN/>
      <w:adjustRightInd/>
      <w:spacing w:line="240" w:lineRule="auto"/>
      <w:ind w:left="720"/>
      <w:jc w:val="left"/>
      <w:textAlignment w:val="auto"/>
    </w:pPr>
    <w:rPr>
      <w:rFonts w:ascii="Franklin Gothic Medium" w:hAnsi="Franklin Gothic Medium"/>
      <w:sz w:val="26"/>
      <w:lang w:eastAsia="en-US"/>
    </w:rPr>
  </w:style>
  <w:style w:type="paragraph" w:customStyle="1" w:styleId="ListParagraph1">
    <w:name w:val="List Paragraph1"/>
    <w:basedOn w:val="a3"/>
    <w:uiPriority w:val="99"/>
    <w:rsid w:val="001676F7"/>
    <w:pPr>
      <w:widowControl w:val="0"/>
      <w:overflowPunct/>
      <w:autoSpaceDE/>
      <w:autoSpaceDN/>
      <w:bidi w:val="0"/>
      <w:adjustRightInd/>
      <w:spacing w:line="240" w:lineRule="auto"/>
      <w:ind w:left="720"/>
      <w:contextualSpacing/>
      <w:textAlignment w:val="auto"/>
    </w:pPr>
    <w:rPr>
      <w:rFonts w:eastAsia="SimSun" w:cs="Arial"/>
      <w:noProof/>
      <w:kern w:val="2"/>
      <w:sz w:val="21"/>
      <w:lang w:eastAsia="zh-CN" w:bidi="ar-SA"/>
    </w:rPr>
  </w:style>
  <w:style w:type="paragraph" w:customStyle="1" w:styleId="1CharCharCharChar1">
    <w:name w:val="תו תו1 תו Char Char תו תו Char Char תו תו תו תו תו תו1"/>
    <w:basedOn w:val="a3"/>
    <w:uiPriority w:val="99"/>
    <w:rsid w:val="001676F7"/>
    <w:pPr>
      <w:overflowPunct/>
      <w:autoSpaceDE/>
      <w:autoSpaceDN/>
      <w:bidi w:val="0"/>
      <w:adjustRightInd/>
      <w:spacing w:before="60" w:after="160" w:line="240" w:lineRule="exact"/>
      <w:jc w:val="left"/>
      <w:textAlignment w:val="auto"/>
    </w:pPr>
    <w:rPr>
      <w:rFonts w:ascii="Verdana" w:hAnsi="Verdana" w:cs="Times New Roman"/>
      <w:color w:val="FF00FF"/>
      <w:sz w:val="26"/>
      <w:szCs w:val="20"/>
      <w:lang w:val="en-GB" w:eastAsia="en-US" w:bidi="ar-SA"/>
    </w:rPr>
  </w:style>
  <w:style w:type="paragraph" w:customStyle="1" w:styleId="ronnybase0">
    <w:name w:val="ronnybase"/>
    <w:basedOn w:val="a3"/>
    <w:uiPriority w:val="99"/>
    <w:rsid w:val="001676F7"/>
    <w:pPr>
      <w:overflowPunct/>
      <w:autoSpaceDE/>
      <w:autoSpaceDN/>
      <w:adjustRightInd/>
      <w:spacing w:before="120" w:line="240" w:lineRule="auto"/>
      <w:textAlignment w:val="auto"/>
    </w:pPr>
    <w:rPr>
      <w:rFonts w:cs="Times New Roman"/>
      <w:sz w:val="22"/>
      <w:szCs w:val="22"/>
      <w:lang w:eastAsia="en-US"/>
    </w:rPr>
  </w:style>
  <w:style w:type="character" w:customStyle="1" w:styleId="2f2">
    <w:name w:val="תו תו2"/>
    <w:uiPriority w:val="99"/>
    <w:rsid w:val="001676F7"/>
    <w:rPr>
      <w:rFonts w:ascii="Arial" w:hAnsi="Arial" w:cs="Arial"/>
      <w:b/>
      <w:bCs/>
      <w:i/>
      <w:iCs/>
      <w:sz w:val="28"/>
      <w:szCs w:val="28"/>
      <w:lang w:val="en-US" w:eastAsia="en-US" w:bidi="he-IL"/>
    </w:rPr>
  </w:style>
  <w:style w:type="character" w:customStyle="1" w:styleId="1f">
    <w:name w:val="תו תו1"/>
    <w:uiPriority w:val="99"/>
    <w:rsid w:val="001676F7"/>
    <w:rPr>
      <w:rFonts w:ascii="Franklin Gothic Medium" w:hAnsi="Franklin Gothic Medium" w:cs="Times New Roman"/>
      <w:color w:val="000000"/>
      <w:sz w:val="24"/>
      <w:szCs w:val="24"/>
      <w:lang w:val="en-US" w:eastAsia="en-US" w:bidi="he-IL"/>
    </w:rPr>
  </w:style>
  <w:style w:type="character" w:customStyle="1" w:styleId="afffb">
    <w:name w:val="תו תו"/>
    <w:uiPriority w:val="99"/>
    <w:rsid w:val="001676F7"/>
    <w:rPr>
      <w:rFonts w:ascii="Franklin Gothic Medium" w:hAnsi="Franklin Gothic Medium" w:cs="Times New Roman"/>
      <w:b/>
      <w:color w:val="000000"/>
      <w:sz w:val="24"/>
      <w:szCs w:val="24"/>
      <w:lang w:val="en-US" w:eastAsia="en-US" w:bidi="he-IL"/>
    </w:rPr>
  </w:style>
  <w:style w:type="numbering" w:customStyle="1" w:styleId="3">
    <w:name w:val="סגנון3"/>
    <w:rsid w:val="001676F7"/>
    <w:pPr>
      <w:numPr>
        <w:numId w:val="10"/>
      </w:numPr>
    </w:pPr>
  </w:style>
  <w:style w:type="numbering" w:customStyle="1" w:styleId="2">
    <w:name w:val="סגנון2"/>
    <w:rsid w:val="001676F7"/>
    <w:pPr>
      <w:numPr>
        <w:numId w:val="9"/>
      </w:numPr>
    </w:pPr>
  </w:style>
  <w:style w:type="paragraph" w:customStyle="1" w:styleId="Agreement">
    <w:name w:val="Agreement"/>
    <w:basedOn w:val="a3"/>
    <w:link w:val="AgreementChar"/>
    <w:qFormat/>
    <w:rsid w:val="001676F7"/>
    <w:pPr>
      <w:tabs>
        <w:tab w:val="left" w:pos="-2184"/>
        <w:tab w:val="left" w:pos="509"/>
        <w:tab w:val="num" w:pos="720"/>
      </w:tabs>
      <w:overflowPunct/>
      <w:autoSpaceDE/>
      <w:autoSpaceDN/>
      <w:adjustRightInd/>
      <w:ind w:left="720" w:hanging="360"/>
      <w:textAlignment w:val="auto"/>
    </w:pPr>
    <w:rPr>
      <w:rFonts w:cs="Times New Roman"/>
      <w:sz w:val="26"/>
      <w:szCs w:val="26"/>
      <w:lang w:eastAsia="en-US"/>
    </w:rPr>
  </w:style>
  <w:style w:type="character" w:customStyle="1" w:styleId="AgreementChar">
    <w:name w:val="Agreement Char"/>
    <w:link w:val="Agreement"/>
    <w:rsid w:val="001676F7"/>
    <w:rPr>
      <w:rFonts w:eastAsia="Times New Roman" w:cs="Times New Roman"/>
      <w:sz w:val="26"/>
      <w:szCs w:val="26"/>
    </w:rPr>
  </w:style>
  <w:style w:type="paragraph" w:styleId="afffc">
    <w:name w:val="footnote text"/>
    <w:basedOn w:val="a3"/>
    <w:link w:val="afffd"/>
    <w:uiPriority w:val="99"/>
    <w:rsid w:val="001676F7"/>
    <w:pPr>
      <w:overflowPunct/>
      <w:autoSpaceDE/>
      <w:autoSpaceDN/>
      <w:adjustRightInd/>
      <w:spacing w:line="240" w:lineRule="auto"/>
      <w:jc w:val="left"/>
      <w:textAlignment w:val="auto"/>
    </w:pPr>
    <w:rPr>
      <w:rFonts w:cs="Times New Roman"/>
      <w:sz w:val="20"/>
      <w:szCs w:val="20"/>
      <w:lang w:eastAsia="en-US"/>
    </w:rPr>
  </w:style>
  <w:style w:type="character" w:customStyle="1" w:styleId="afffd">
    <w:name w:val="טקסט הערת שוליים תו"/>
    <w:basedOn w:val="a4"/>
    <w:link w:val="afffc"/>
    <w:uiPriority w:val="99"/>
    <w:rsid w:val="001676F7"/>
    <w:rPr>
      <w:rFonts w:eastAsia="Times New Roman" w:cs="Times New Roman"/>
      <w:sz w:val="20"/>
      <w:szCs w:val="20"/>
    </w:rPr>
  </w:style>
  <w:style w:type="character" w:styleId="afffe">
    <w:name w:val="footnote reference"/>
    <w:basedOn w:val="a4"/>
    <w:uiPriority w:val="99"/>
    <w:rsid w:val="001676F7"/>
    <w:rPr>
      <w:vertAlign w:val="superscript"/>
    </w:rPr>
  </w:style>
  <w:style w:type="paragraph" w:customStyle="1" w:styleId="1">
    <w:name w:val="כותרת רמה 1"/>
    <w:basedOn w:val="a3"/>
    <w:link w:val="1f0"/>
    <w:qFormat/>
    <w:rsid w:val="001676F7"/>
    <w:pPr>
      <w:keepNext/>
      <w:numPr>
        <w:numId w:val="14"/>
      </w:numPr>
      <w:shd w:val="clear" w:color="auto" w:fill="F2F2F2"/>
      <w:overflowPunct/>
      <w:autoSpaceDE/>
      <w:autoSpaceDN/>
      <w:adjustRightInd/>
      <w:spacing w:before="240" w:after="180" w:line="240" w:lineRule="auto"/>
      <w:jc w:val="left"/>
      <w:textAlignment w:val="auto"/>
      <w:outlineLvl w:val="0"/>
    </w:pPr>
    <w:rPr>
      <w:rFonts w:ascii="Arial" w:hAnsi="Arial" w:cstheme="minorBidi"/>
      <w:b/>
      <w:bCs/>
      <w:color w:val="003399"/>
      <w:kern w:val="32"/>
      <w:sz w:val="22"/>
      <w:szCs w:val="22"/>
      <w:lang w:eastAsia="en-US"/>
    </w:rPr>
  </w:style>
  <w:style w:type="numbering" w:customStyle="1" w:styleId="a0">
    <w:name w:val="מספור משרד האוצר"/>
    <w:uiPriority w:val="99"/>
    <w:rsid w:val="001676F7"/>
    <w:pPr>
      <w:numPr>
        <w:numId w:val="15"/>
      </w:numPr>
    </w:pPr>
  </w:style>
  <w:style w:type="character" w:customStyle="1" w:styleId="1f0">
    <w:name w:val="כותרת רמה 1 תו"/>
    <w:basedOn w:val="a4"/>
    <w:link w:val="1"/>
    <w:rsid w:val="001676F7"/>
    <w:rPr>
      <w:rFonts w:ascii="Arial" w:eastAsia="Times New Roman" w:hAnsi="Arial" w:cstheme="minorBidi"/>
      <w:b/>
      <w:bCs/>
      <w:color w:val="003399"/>
      <w:kern w:val="32"/>
      <w:sz w:val="22"/>
      <w:szCs w:val="22"/>
      <w:shd w:val="clear" w:color="auto" w:fill="F2F2F2"/>
    </w:rPr>
  </w:style>
  <w:style w:type="paragraph" w:customStyle="1" w:styleId="23">
    <w:name w:val="סעיף רמה 2"/>
    <w:basedOn w:val="a3"/>
    <w:link w:val="2f3"/>
    <w:qFormat/>
    <w:rsid w:val="001676F7"/>
    <w:pPr>
      <w:numPr>
        <w:ilvl w:val="1"/>
        <w:numId w:val="19"/>
      </w:numPr>
      <w:overflowPunct/>
      <w:autoSpaceDE/>
      <w:autoSpaceDN/>
      <w:adjustRightInd/>
      <w:textAlignment w:val="auto"/>
    </w:pPr>
    <w:rPr>
      <w:rFonts w:ascii="Arial" w:hAnsi="Arial" w:cstheme="minorBidi"/>
      <w:sz w:val="22"/>
      <w:szCs w:val="22"/>
      <w:lang w:eastAsia="en-US"/>
    </w:rPr>
  </w:style>
  <w:style w:type="character" w:customStyle="1" w:styleId="2f3">
    <w:name w:val="סעיף רמה 2 תו"/>
    <w:basedOn w:val="a4"/>
    <w:link w:val="23"/>
    <w:rsid w:val="001676F7"/>
    <w:rPr>
      <w:rFonts w:ascii="Arial" w:eastAsia="Times New Roman" w:hAnsi="Arial" w:cstheme="minorBidi"/>
      <w:sz w:val="22"/>
      <w:szCs w:val="22"/>
    </w:rPr>
  </w:style>
  <w:style w:type="paragraph" w:customStyle="1" w:styleId="32">
    <w:name w:val="סעיף רמה 3"/>
    <w:basedOn w:val="23"/>
    <w:link w:val="3f6"/>
    <w:qFormat/>
    <w:rsid w:val="001676F7"/>
    <w:pPr>
      <w:numPr>
        <w:ilvl w:val="2"/>
      </w:numPr>
      <w:tabs>
        <w:tab w:val="left" w:pos="1304"/>
      </w:tabs>
      <w:ind w:left="1304" w:hanging="737"/>
    </w:pPr>
    <w:rPr>
      <w:b/>
    </w:rPr>
  </w:style>
  <w:style w:type="character" w:customStyle="1" w:styleId="3f6">
    <w:name w:val="סעיף רמה 3 תו"/>
    <w:basedOn w:val="2f3"/>
    <w:link w:val="32"/>
    <w:rsid w:val="001676F7"/>
    <w:rPr>
      <w:rFonts w:ascii="Arial" w:eastAsia="Times New Roman" w:hAnsi="Arial" w:cstheme="minorBidi"/>
      <w:b/>
      <w:sz w:val="22"/>
      <w:szCs w:val="22"/>
    </w:rPr>
  </w:style>
  <w:style w:type="paragraph" w:customStyle="1" w:styleId="41">
    <w:name w:val="סעיף רמה 4"/>
    <w:basedOn w:val="32"/>
    <w:link w:val="46"/>
    <w:autoRedefine/>
    <w:qFormat/>
    <w:rsid w:val="001676F7"/>
    <w:pPr>
      <w:numPr>
        <w:ilvl w:val="3"/>
      </w:numPr>
      <w:ind w:left="2222" w:hanging="851"/>
    </w:pPr>
  </w:style>
  <w:style w:type="paragraph" w:customStyle="1" w:styleId="50">
    <w:name w:val="סעיף רמה 5"/>
    <w:basedOn w:val="41"/>
    <w:link w:val="55"/>
    <w:autoRedefine/>
    <w:qFormat/>
    <w:rsid w:val="001676F7"/>
    <w:pPr>
      <w:numPr>
        <w:ilvl w:val="4"/>
      </w:numPr>
      <w:tabs>
        <w:tab w:val="left" w:pos="3402"/>
      </w:tabs>
      <w:ind w:left="3402" w:hanging="1134"/>
    </w:pPr>
  </w:style>
  <w:style w:type="character" w:customStyle="1" w:styleId="46">
    <w:name w:val="סעיף רמה 4 תו"/>
    <w:basedOn w:val="3f6"/>
    <w:link w:val="41"/>
    <w:rsid w:val="001676F7"/>
    <w:rPr>
      <w:rFonts w:ascii="Arial" w:eastAsia="Times New Roman" w:hAnsi="Arial" w:cstheme="minorBidi"/>
      <w:b/>
      <w:sz w:val="22"/>
      <w:szCs w:val="22"/>
    </w:rPr>
  </w:style>
  <w:style w:type="paragraph" w:customStyle="1" w:styleId="-">
    <w:name w:val="נספח - כותרת"/>
    <w:basedOn w:val="afff5"/>
    <w:link w:val="-Char"/>
    <w:qFormat/>
    <w:rsid w:val="001676F7"/>
    <w:pPr>
      <w:pageBreakBefore/>
      <w:pBdr>
        <w:top w:val="single" w:sz="6" w:space="1" w:color="auto"/>
        <w:bottom w:val="single" w:sz="6" w:space="1" w:color="auto"/>
      </w:pBdr>
      <w:shd w:val="clear" w:color="auto" w:fill="4F81BD"/>
      <w:bidi/>
      <w:spacing w:before="240" w:after="60"/>
      <w:outlineLvl w:val="0"/>
    </w:pPr>
    <w:rPr>
      <w:rFonts w:ascii="Arial" w:eastAsiaTheme="majorEastAsia" w:hAnsi="Arial" w:cs="Arial"/>
      <w:b/>
      <w:bCs/>
      <w:color w:val="FFFFFF"/>
      <w:kern w:val="28"/>
      <w:sz w:val="22"/>
      <w:szCs w:val="22"/>
    </w:rPr>
  </w:style>
  <w:style w:type="character" w:customStyle="1" w:styleId="55">
    <w:name w:val="סעיף רמה 5 תו"/>
    <w:basedOn w:val="46"/>
    <w:link w:val="50"/>
    <w:rsid w:val="001676F7"/>
    <w:rPr>
      <w:rFonts w:ascii="Arial" w:eastAsia="Times New Roman" w:hAnsi="Arial" w:cstheme="minorBidi"/>
      <w:b/>
      <w:sz w:val="22"/>
      <w:szCs w:val="22"/>
    </w:rPr>
  </w:style>
  <w:style w:type="character" w:customStyle="1" w:styleId="-Char">
    <w:name w:val="נספח - כותרת Char"/>
    <w:basedOn w:val="afff6"/>
    <w:link w:val="-"/>
    <w:rsid w:val="001676F7"/>
    <w:rPr>
      <w:rFonts w:ascii="Arial" w:eastAsiaTheme="majorEastAsia" w:hAnsi="Arial" w:cs="Arial"/>
      <w:b/>
      <w:bCs/>
      <w:noProof/>
      <w:color w:val="FFFFFF"/>
      <w:kern w:val="28"/>
      <w:sz w:val="22"/>
      <w:szCs w:val="22"/>
      <w:shd w:val="clear" w:color="auto" w:fill="4F81BD"/>
      <w:lang w:eastAsia="he-IL"/>
    </w:rPr>
  </w:style>
  <w:style w:type="paragraph" w:customStyle="1" w:styleId="-0">
    <w:name w:val="נספח - תיאור"/>
    <w:basedOn w:val="afff9"/>
    <w:link w:val="-1"/>
    <w:qFormat/>
    <w:rsid w:val="001676F7"/>
    <w:pPr>
      <w:pBdr>
        <w:bottom w:val="single" w:sz="6" w:space="1" w:color="1F497D"/>
      </w:pBdr>
      <w:overflowPunct/>
      <w:autoSpaceDE/>
      <w:autoSpaceDN/>
      <w:adjustRightInd/>
      <w:spacing w:line="240" w:lineRule="auto"/>
      <w:textAlignment w:val="auto"/>
    </w:pPr>
    <w:rPr>
      <w:rFonts w:asciiTheme="minorHAnsi" w:eastAsiaTheme="minorEastAsia" w:hAnsiTheme="minorHAnsi" w:cstheme="minorBidi"/>
      <w:sz w:val="22"/>
      <w:szCs w:val="22"/>
    </w:rPr>
  </w:style>
  <w:style w:type="character" w:customStyle="1" w:styleId="-1">
    <w:name w:val="נספח - תיאור תו"/>
    <w:basedOn w:val="afffa"/>
    <w:link w:val="-0"/>
    <w:rsid w:val="001676F7"/>
    <w:rPr>
      <w:rFonts w:asciiTheme="minorHAnsi" w:eastAsiaTheme="minorEastAsia" w:hAnsiTheme="minorHAnsi" w:cstheme="minorBidi"/>
      <w:sz w:val="22"/>
      <w:szCs w:val="22"/>
      <w:lang w:eastAsia="he-IL"/>
    </w:rPr>
  </w:style>
  <w:style w:type="character" w:customStyle="1" w:styleId="Char0">
    <w:name w:val="תת סעיף Char"/>
    <w:link w:val="aff1"/>
    <w:rsid w:val="001676F7"/>
    <w:rPr>
      <w:rFonts w:eastAsia="Times New Roman" w:cs="Arial"/>
      <w:sz w:val="22"/>
      <w:szCs w:val="22"/>
    </w:rPr>
  </w:style>
  <w:style w:type="paragraph" w:customStyle="1" w:styleId="CharChar">
    <w:name w:val="אייקון אסור לעשות תו Char Char"/>
    <w:basedOn w:val="aff0"/>
    <w:link w:val="CharCharChar"/>
    <w:rsid w:val="001676F7"/>
    <w:pPr>
      <w:numPr>
        <w:ilvl w:val="1"/>
        <w:numId w:val="14"/>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1676F7"/>
    <w:rPr>
      <w:rFonts w:ascii="Wingdings" w:eastAsia="Times New Roman" w:hAnsi="Wingdings" w:cs="Arial"/>
      <w:color w:val="A81229"/>
      <w:position w:val="-4"/>
      <w:sz w:val="28"/>
      <w:szCs w:val="28"/>
    </w:rPr>
  </w:style>
  <w:style w:type="paragraph" w:customStyle="1" w:styleId="a1">
    <w:name w:val="הגדרות"/>
    <w:basedOn w:val="a3"/>
    <w:link w:val="affff"/>
    <w:autoRedefine/>
    <w:qFormat/>
    <w:rsid w:val="001676F7"/>
    <w:pPr>
      <w:numPr>
        <w:numId w:val="18"/>
      </w:numPr>
      <w:overflowPunct/>
      <w:autoSpaceDE/>
      <w:autoSpaceDN/>
      <w:adjustRightInd/>
      <w:contextualSpacing/>
      <w:textAlignment w:val="auto"/>
    </w:pPr>
    <w:rPr>
      <w:rFonts w:ascii="Arial" w:hAnsi="Arial" w:cs="Arial"/>
      <w:sz w:val="22"/>
      <w:szCs w:val="22"/>
      <w:lang w:eastAsia="en-US"/>
    </w:rPr>
  </w:style>
  <w:style w:type="character" w:customStyle="1" w:styleId="affff">
    <w:name w:val="הגדרות תו"/>
    <w:basedOn w:val="a4"/>
    <w:link w:val="a1"/>
    <w:rsid w:val="001676F7"/>
    <w:rPr>
      <w:rFonts w:ascii="Arial" w:eastAsia="Times New Roman" w:hAnsi="Arial" w:cs="Arial"/>
      <w:sz w:val="22"/>
      <w:szCs w:val="22"/>
    </w:rPr>
  </w:style>
  <w:style w:type="paragraph" w:customStyle="1" w:styleId="affff0">
    <w:name w:val="טקסט סעיף מודגש"/>
    <w:basedOn w:val="aff0"/>
    <w:link w:val="affff1"/>
    <w:rsid w:val="001676F7"/>
    <w:pPr>
      <w:tabs>
        <w:tab w:val="clear" w:pos="1107"/>
      </w:tabs>
      <w:ind w:left="1440" w:hanging="360"/>
    </w:pPr>
    <w:rPr>
      <w:b/>
      <w:bCs/>
    </w:rPr>
  </w:style>
  <w:style w:type="character" w:customStyle="1" w:styleId="affff1">
    <w:name w:val="טקסט סעיף מודגש תו"/>
    <w:link w:val="affff0"/>
    <w:rsid w:val="001676F7"/>
    <w:rPr>
      <w:rFonts w:ascii="Arial" w:eastAsia="Times New Roman" w:hAnsi="Arial" w:cs="Arial"/>
      <w:b/>
      <w:bCs/>
      <w:sz w:val="22"/>
      <w:szCs w:val="22"/>
    </w:rPr>
  </w:style>
  <w:style w:type="paragraph" w:customStyle="1" w:styleId="affff2">
    <w:name w:val="אייקון מערכות מידע"/>
    <w:basedOn w:val="aff0"/>
    <w:link w:val="affff3"/>
    <w:rsid w:val="001676F7"/>
    <w:pPr>
      <w:tabs>
        <w:tab w:val="clear" w:pos="1107"/>
      </w:tabs>
      <w:ind w:left="1440" w:hanging="360"/>
    </w:pPr>
    <w:rPr>
      <w:rFonts w:ascii="Wingdings" w:hAnsi="Wingdings"/>
      <w:color w:val="36A6E8"/>
      <w:position w:val="-4"/>
      <w:sz w:val="28"/>
      <w:szCs w:val="28"/>
    </w:rPr>
  </w:style>
  <w:style w:type="character" w:customStyle="1" w:styleId="affff3">
    <w:name w:val="אייקון מערכות מידע תו"/>
    <w:link w:val="affff2"/>
    <w:rsid w:val="001676F7"/>
    <w:rPr>
      <w:rFonts w:ascii="Wingdings" w:eastAsia="Times New Roman" w:hAnsi="Wingdings" w:cs="Arial"/>
      <w:color w:val="36A6E8"/>
      <w:position w:val="-4"/>
      <w:sz w:val="28"/>
      <w:szCs w:val="28"/>
    </w:rPr>
  </w:style>
  <w:style w:type="paragraph" w:customStyle="1" w:styleId="affff4">
    <w:name w:val="טקסט נספח"/>
    <w:basedOn w:val="a3"/>
    <w:rsid w:val="001676F7"/>
    <w:pPr>
      <w:overflowPunct/>
      <w:autoSpaceDE/>
      <w:autoSpaceDN/>
      <w:adjustRightInd/>
      <w:spacing w:before="240"/>
      <w:textAlignment w:val="auto"/>
    </w:pPr>
    <w:rPr>
      <w:rFonts w:ascii="Arial" w:hAnsi="Arial"/>
      <w:sz w:val="22"/>
      <w:szCs w:val="22"/>
      <w:lang w:eastAsia="en-US"/>
    </w:rPr>
  </w:style>
  <w:style w:type="paragraph" w:customStyle="1" w:styleId="11">
    <w:name w:val="זיו1"/>
    <w:basedOn w:val="a3"/>
    <w:rsid w:val="001676F7"/>
    <w:pPr>
      <w:numPr>
        <w:numId w:val="16"/>
      </w:numPr>
      <w:overflowPunct/>
      <w:autoSpaceDE/>
      <w:autoSpaceDN/>
      <w:adjustRightInd/>
      <w:spacing w:before="240" w:line="240" w:lineRule="auto"/>
      <w:textAlignment w:val="auto"/>
    </w:pPr>
    <w:rPr>
      <w:rFonts w:cs="Times New Roman"/>
      <w:lang w:eastAsia="en-US"/>
    </w:rPr>
  </w:style>
  <w:style w:type="paragraph" w:customStyle="1" w:styleId="21">
    <w:name w:val="זיו2"/>
    <w:basedOn w:val="a3"/>
    <w:rsid w:val="001676F7"/>
    <w:pPr>
      <w:numPr>
        <w:ilvl w:val="1"/>
        <w:numId w:val="16"/>
      </w:numPr>
      <w:overflowPunct/>
      <w:autoSpaceDE/>
      <w:autoSpaceDN/>
      <w:adjustRightInd/>
      <w:spacing w:before="240" w:line="240" w:lineRule="auto"/>
      <w:textAlignment w:val="auto"/>
    </w:pPr>
    <w:rPr>
      <w:rFonts w:cs="Times New Roman"/>
      <w:lang w:eastAsia="en-US"/>
    </w:rPr>
  </w:style>
  <w:style w:type="paragraph" w:customStyle="1" w:styleId="30">
    <w:name w:val="זיו3"/>
    <w:basedOn w:val="a3"/>
    <w:rsid w:val="001676F7"/>
    <w:pPr>
      <w:numPr>
        <w:ilvl w:val="2"/>
        <w:numId w:val="16"/>
      </w:numPr>
      <w:overflowPunct/>
      <w:autoSpaceDE/>
      <w:autoSpaceDN/>
      <w:adjustRightInd/>
      <w:spacing w:before="240" w:line="240" w:lineRule="auto"/>
      <w:textAlignment w:val="auto"/>
    </w:pPr>
    <w:rPr>
      <w:rFonts w:cs="Times New Roman"/>
      <w:lang w:eastAsia="en-US"/>
    </w:rPr>
  </w:style>
  <w:style w:type="paragraph" w:customStyle="1" w:styleId="4">
    <w:name w:val="זיו4"/>
    <w:basedOn w:val="a3"/>
    <w:rsid w:val="001676F7"/>
    <w:pPr>
      <w:numPr>
        <w:ilvl w:val="3"/>
        <w:numId w:val="16"/>
      </w:numPr>
      <w:overflowPunct/>
      <w:autoSpaceDE/>
      <w:autoSpaceDN/>
      <w:adjustRightInd/>
      <w:spacing w:before="240" w:line="240" w:lineRule="auto"/>
      <w:textAlignment w:val="auto"/>
    </w:pPr>
    <w:rPr>
      <w:rFonts w:cs="Times New Roman"/>
      <w:lang w:eastAsia="en-US"/>
    </w:rPr>
  </w:style>
  <w:style w:type="paragraph" w:customStyle="1" w:styleId="12">
    <w:name w:val="היסט1"/>
    <w:basedOn w:val="a3"/>
    <w:rsid w:val="001676F7"/>
    <w:pPr>
      <w:numPr>
        <w:numId w:val="17"/>
      </w:numPr>
      <w:overflowPunct/>
      <w:autoSpaceDE/>
      <w:autoSpaceDN/>
      <w:adjustRightInd/>
      <w:spacing w:before="240" w:line="240" w:lineRule="auto"/>
      <w:textAlignment w:val="auto"/>
    </w:pPr>
    <w:rPr>
      <w:rFonts w:ascii="Arial" w:hAnsi="Arial" w:cs="Times New Roman"/>
      <w:lang w:eastAsia="en-US"/>
    </w:rPr>
  </w:style>
  <w:style w:type="paragraph" w:customStyle="1" w:styleId="22">
    <w:name w:val="היסט2"/>
    <w:basedOn w:val="a3"/>
    <w:rsid w:val="001676F7"/>
    <w:pPr>
      <w:numPr>
        <w:ilvl w:val="1"/>
        <w:numId w:val="17"/>
      </w:numPr>
      <w:overflowPunct/>
      <w:autoSpaceDE/>
      <w:autoSpaceDN/>
      <w:adjustRightInd/>
      <w:spacing w:before="240" w:line="240" w:lineRule="auto"/>
      <w:textAlignment w:val="auto"/>
    </w:pPr>
    <w:rPr>
      <w:rFonts w:ascii="Arial" w:hAnsi="Arial" w:cs="Times New Roman"/>
      <w:lang w:eastAsia="en-US"/>
    </w:rPr>
  </w:style>
  <w:style w:type="paragraph" w:customStyle="1" w:styleId="31">
    <w:name w:val="היסט3"/>
    <w:basedOn w:val="a3"/>
    <w:rsid w:val="001676F7"/>
    <w:pPr>
      <w:numPr>
        <w:ilvl w:val="2"/>
        <w:numId w:val="17"/>
      </w:numPr>
      <w:overflowPunct/>
      <w:autoSpaceDE/>
      <w:autoSpaceDN/>
      <w:adjustRightInd/>
      <w:spacing w:before="240" w:line="240" w:lineRule="auto"/>
      <w:textAlignment w:val="auto"/>
    </w:pPr>
    <w:rPr>
      <w:rFonts w:ascii="Arial" w:hAnsi="Arial" w:cs="Times New Roman"/>
      <w:lang w:eastAsia="en-US"/>
    </w:rPr>
  </w:style>
  <w:style w:type="paragraph" w:customStyle="1" w:styleId="40">
    <w:name w:val="היסט4"/>
    <w:basedOn w:val="a3"/>
    <w:rsid w:val="001676F7"/>
    <w:pPr>
      <w:numPr>
        <w:ilvl w:val="3"/>
        <w:numId w:val="17"/>
      </w:numPr>
      <w:overflowPunct/>
      <w:autoSpaceDE/>
      <w:autoSpaceDN/>
      <w:adjustRightInd/>
      <w:spacing w:before="240" w:line="240" w:lineRule="auto"/>
      <w:textAlignment w:val="auto"/>
    </w:pPr>
    <w:rPr>
      <w:rFonts w:ascii="Arial" w:hAnsi="Arial" w:cs="Times New Roman"/>
      <w:lang w:eastAsia="en-US"/>
    </w:rPr>
  </w:style>
  <w:style w:type="paragraph" w:customStyle="1" w:styleId="6">
    <w:name w:val="סעיף רמה 6"/>
    <w:basedOn w:val="50"/>
    <w:link w:val="63"/>
    <w:qFormat/>
    <w:rsid w:val="001676F7"/>
    <w:pPr>
      <w:numPr>
        <w:ilvl w:val="5"/>
      </w:numPr>
      <w:ind w:left="4820" w:hanging="1418"/>
    </w:pPr>
  </w:style>
  <w:style w:type="character" w:customStyle="1" w:styleId="63">
    <w:name w:val="סעיף רמה 6 תו"/>
    <w:basedOn w:val="55"/>
    <w:link w:val="6"/>
    <w:rsid w:val="001676F7"/>
    <w:rPr>
      <w:rFonts w:ascii="Arial" w:eastAsia="Times New Roman" w:hAnsi="Arial" w:cstheme="minorBidi"/>
      <w:b/>
      <w:sz w:val="22"/>
      <w:szCs w:val="22"/>
    </w:rPr>
  </w:style>
  <w:style w:type="paragraph" w:customStyle="1" w:styleId="affff5">
    <w:name w:val="טקסט סעיף תו תו תו תו"/>
    <w:basedOn w:val="a3"/>
    <w:rsid w:val="001676F7"/>
    <w:pPr>
      <w:tabs>
        <w:tab w:val="num" w:pos="1107"/>
      </w:tabs>
      <w:overflowPunct/>
      <w:autoSpaceDE/>
      <w:autoSpaceDN/>
      <w:adjustRightInd/>
      <w:ind w:left="1107" w:hanging="567"/>
      <w:textAlignment w:val="auto"/>
    </w:pPr>
    <w:rPr>
      <w:rFonts w:ascii="Arial" w:hAnsi="Arial" w:cs="Arial"/>
      <w:sz w:val="22"/>
      <w:szCs w:val="22"/>
      <w:lang w:eastAsia="en-US"/>
    </w:rPr>
  </w:style>
  <w:style w:type="character" w:customStyle="1" w:styleId="CharChar2">
    <w:name w:val="טקסט סעיף Char Char"/>
    <w:basedOn w:val="a4"/>
    <w:rsid w:val="001676F7"/>
    <w:rPr>
      <w:rFonts w:ascii="Arial" w:hAnsi="Arial" w:cs="Arial"/>
      <w:sz w:val="22"/>
      <w:szCs w:val="22"/>
      <w:lang w:val="en-US" w:eastAsia="en-US" w:bidi="he-IL"/>
    </w:rPr>
  </w:style>
  <w:style w:type="character" w:styleId="affff6">
    <w:name w:val="Placeholder Text"/>
    <w:uiPriority w:val="99"/>
    <w:semiHidden/>
    <w:rsid w:val="001676F7"/>
    <w:rPr>
      <w:color w:val="808080"/>
    </w:rPr>
  </w:style>
  <w:style w:type="paragraph" w:customStyle="1" w:styleId="Char3">
    <w:name w:val="תו תו Char"/>
    <w:basedOn w:val="a3"/>
    <w:rsid w:val="001676F7"/>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CharCharChar0">
    <w:name w:val="תו תו Char תו Char Char"/>
    <w:basedOn w:val="a3"/>
    <w:rsid w:val="001676F7"/>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styleId="affff7">
    <w:name w:val="TOC Heading"/>
    <w:basedOn w:val="13"/>
    <w:next w:val="a3"/>
    <w:uiPriority w:val="39"/>
    <w:unhideWhenUsed/>
    <w:qFormat/>
    <w:rsid w:val="001676F7"/>
    <w:pPr>
      <w:keepLines/>
      <w:overflowPunct/>
      <w:autoSpaceDE/>
      <w:autoSpaceDN/>
      <w:adjustRightInd/>
      <w:spacing w:after="0"/>
      <w:ind w:right="0"/>
      <w:jc w:val="left"/>
      <w:textAlignment w:val="auto"/>
      <w:outlineLvl w:val="9"/>
    </w:pPr>
    <w:rPr>
      <w:rFonts w:asciiTheme="majorHAnsi" w:eastAsiaTheme="majorEastAsia" w:hAnsiTheme="majorHAnsi" w:cstheme="majorBidi"/>
      <w:b w:val="0"/>
      <w:bCs w:val="0"/>
      <w:color w:val="2E74B5" w:themeColor="accent1" w:themeShade="BF"/>
      <w:kern w:val="0"/>
      <w:sz w:val="32"/>
      <w:szCs w:val="32"/>
      <w:u w:val="none"/>
    </w:rPr>
  </w:style>
  <w:style w:type="paragraph" w:styleId="affff8">
    <w:name w:val="Revision"/>
    <w:hidden/>
    <w:uiPriority w:val="99"/>
    <w:semiHidden/>
    <w:rsid w:val="001676F7"/>
    <w:pPr>
      <w:bidi w:val="0"/>
      <w:spacing w:line="240" w:lineRule="auto"/>
      <w:jc w:val="left"/>
    </w:pPr>
    <w:rPr>
      <w:rFonts w:eastAsia="Times New Roman" w:cs="Times New Roman"/>
    </w:rPr>
  </w:style>
  <w:style w:type="paragraph" w:customStyle="1" w:styleId="CharChar3">
    <w:name w:val="Char תו Char תו"/>
    <w:basedOn w:val="a3"/>
    <w:rsid w:val="001676F7"/>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aff">
    <w:name w:val="כותרת סעיף תו"/>
    <w:basedOn w:val="a4"/>
    <w:link w:val="afe"/>
    <w:rsid w:val="001676F7"/>
    <w:rPr>
      <w:rFonts w:ascii="Arial" w:eastAsia="Times New Roman" w:hAnsi="Arial" w:cs="Arial"/>
      <w:b/>
      <w:bCs/>
      <w:color w:val="1B3461"/>
      <w:sz w:val="22"/>
      <w:szCs w:val="22"/>
    </w:rPr>
  </w:style>
  <w:style w:type="paragraph" w:customStyle="1" w:styleId="Style2">
    <w:name w:val="Style2"/>
    <w:basedOn w:val="aff0"/>
    <w:link w:val="Style2Char"/>
    <w:qFormat/>
    <w:rsid w:val="001676F7"/>
    <w:pPr>
      <w:tabs>
        <w:tab w:val="clear" w:pos="1107"/>
        <w:tab w:val="left" w:pos="1557"/>
      </w:tabs>
      <w:ind w:left="1440" w:hanging="360"/>
    </w:pPr>
    <w:rPr>
      <w:b/>
      <w:bCs/>
      <w:u w:val="single"/>
    </w:rPr>
  </w:style>
  <w:style w:type="paragraph" w:customStyle="1" w:styleId="Style3">
    <w:name w:val="Style3"/>
    <w:basedOn w:val="aff1"/>
    <w:link w:val="Style3Char"/>
    <w:qFormat/>
    <w:rsid w:val="001676F7"/>
    <w:pPr>
      <w:numPr>
        <w:ilvl w:val="2"/>
        <w:numId w:val="14"/>
      </w:numPr>
    </w:pPr>
    <w:rPr>
      <w:u w:val="single"/>
    </w:rPr>
  </w:style>
  <w:style w:type="character" w:customStyle="1" w:styleId="Style2Char">
    <w:name w:val="Style2 Char"/>
    <w:basedOn w:val="Char"/>
    <w:link w:val="Style2"/>
    <w:rsid w:val="001676F7"/>
    <w:rPr>
      <w:rFonts w:ascii="Arial" w:eastAsia="Times New Roman" w:hAnsi="Arial" w:cs="Arial"/>
      <w:b/>
      <w:bCs/>
      <w:sz w:val="22"/>
      <w:szCs w:val="22"/>
      <w:u w:val="single"/>
    </w:rPr>
  </w:style>
  <w:style w:type="character" w:customStyle="1" w:styleId="Style3Char">
    <w:name w:val="Style3 Char"/>
    <w:basedOn w:val="Char0"/>
    <w:link w:val="Style3"/>
    <w:rsid w:val="001676F7"/>
    <w:rPr>
      <w:rFonts w:eastAsia="Times New Roman" w:cs="Arial"/>
      <w:sz w:val="22"/>
      <w:szCs w:val="22"/>
      <w:u w:val="single"/>
    </w:rPr>
  </w:style>
  <w:style w:type="paragraph" w:customStyle="1" w:styleId="msonormal0">
    <w:name w:val="msonormal"/>
    <w:basedOn w:val="a3"/>
    <w:rsid w:val="001676F7"/>
    <w:pPr>
      <w:textAlignment w:val="auto"/>
    </w:pPr>
    <w:rPr>
      <w:rFonts w:cs="Times New Roman"/>
    </w:rPr>
  </w:style>
  <w:style w:type="character" w:customStyle="1" w:styleId="AlphaList1">
    <w:name w:val="Alpha List 1 תו"/>
    <w:link w:val="AlphaList10"/>
    <w:locked/>
    <w:rsid w:val="001676F7"/>
    <w:rPr>
      <w:lang w:eastAsia="he-IL"/>
    </w:rPr>
  </w:style>
  <w:style w:type="paragraph" w:customStyle="1" w:styleId="AlphaList10">
    <w:name w:val="Alpha List 1"/>
    <w:basedOn w:val="a3"/>
    <w:link w:val="AlphaList1"/>
    <w:rsid w:val="001676F7"/>
    <w:pPr>
      <w:tabs>
        <w:tab w:val="num" w:pos="360"/>
      </w:tabs>
      <w:overflowPunct/>
      <w:autoSpaceDE/>
      <w:adjustRightInd/>
      <w:spacing w:before="120" w:line="320" w:lineRule="exact"/>
      <w:ind w:left="360" w:hanging="360"/>
      <w:textAlignment w:val="auto"/>
    </w:pPr>
    <w:rPr>
      <w:rFonts w:eastAsiaTheme="minorHAnsi"/>
    </w:rPr>
  </w:style>
  <w:style w:type="paragraph" w:customStyle="1" w:styleId="20">
    <w:name w:val="מיספור2"/>
    <w:basedOn w:val="a3"/>
    <w:next w:val="a3"/>
    <w:rsid w:val="001676F7"/>
    <w:pPr>
      <w:numPr>
        <w:ilvl w:val="1"/>
        <w:numId w:val="20"/>
      </w:numPr>
      <w:overflowPunct/>
      <w:autoSpaceDE/>
      <w:adjustRightInd/>
      <w:spacing w:before="120" w:after="60" w:line="240" w:lineRule="auto"/>
      <w:textAlignment w:val="auto"/>
    </w:pPr>
    <w:rPr>
      <w:sz w:val="20"/>
    </w:rPr>
  </w:style>
  <w:style w:type="character" w:customStyle="1" w:styleId="1f1">
    <w:name w:val="מספור1 תו"/>
    <w:link w:val="10"/>
    <w:locked/>
    <w:rsid w:val="001676F7"/>
    <w:rPr>
      <w:color w:val="000000"/>
    </w:rPr>
  </w:style>
  <w:style w:type="paragraph" w:customStyle="1" w:styleId="10">
    <w:name w:val="מספור1"/>
    <w:basedOn w:val="a3"/>
    <w:next w:val="a3"/>
    <w:link w:val="1f1"/>
    <w:autoRedefine/>
    <w:rsid w:val="001676F7"/>
    <w:pPr>
      <w:numPr>
        <w:ilvl w:val="2"/>
        <w:numId w:val="20"/>
      </w:numPr>
      <w:tabs>
        <w:tab w:val="clear" w:pos="1701"/>
        <w:tab w:val="left" w:pos="34"/>
        <w:tab w:val="num" w:pos="567"/>
        <w:tab w:val="left" w:pos="8640"/>
      </w:tabs>
      <w:overflowPunct/>
      <w:autoSpaceDE/>
      <w:adjustRightInd/>
      <w:spacing w:before="120" w:after="60" w:line="240" w:lineRule="auto"/>
      <w:ind w:left="567"/>
      <w:textAlignment w:val="auto"/>
    </w:pPr>
    <w:rPr>
      <w:rFonts w:eastAsiaTheme="minorHAnsi"/>
      <w:color w:val="000000"/>
      <w:lang w:eastAsia="en-US"/>
    </w:rPr>
  </w:style>
  <w:style w:type="paragraph" w:customStyle="1" w:styleId="3f7">
    <w:name w:val="מספור3"/>
    <w:basedOn w:val="a3"/>
    <w:next w:val="a3"/>
    <w:rsid w:val="001676F7"/>
    <w:pPr>
      <w:tabs>
        <w:tab w:val="num" w:pos="1701"/>
      </w:tabs>
      <w:overflowPunct/>
      <w:autoSpaceDE/>
      <w:adjustRightInd/>
      <w:spacing w:before="120" w:after="60" w:line="240" w:lineRule="auto"/>
      <w:ind w:left="1701" w:hanging="567"/>
      <w:textAlignment w:val="auto"/>
    </w:pPr>
    <w:rPr>
      <w:sz w:val="20"/>
    </w:rPr>
  </w:style>
  <w:style w:type="character" w:customStyle="1" w:styleId="1f2">
    <w:name w:val="מפת מסמך תו1"/>
    <w:basedOn w:val="a4"/>
    <w:uiPriority w:val="99"/>
    <w:semiHidden/>
    <w:rsid w:val="001676F7"/>
    <w:rPr>
      <w:rFonts w:ascii="Tahoma" w:hAnsi="Tahoma" w:cs="Tahoma" w:hint="default"/>
      <w:sz w:val="16"/>
      <w:szCs w:val="16"/>
      <w:lang w:eastAsia="he-IL"/>
    </w:rPr>
  </w:style>
  <w:style w:type="paragraph" w:customStyle="1" w:styleId="Para0">
    <w:name w:val="Para0"/>
    <w:basedOn w:val="a3"/>
    <w:rsid w:val="001676F7"/>
    <w:pPr>
      <w:overflowPunct/>
      <w:autoSpaceDE/>
      <w:autoSpaceDN/>
      <w:bidi w:val="0"/>
      <w:adjustRightInd/>
      <w:spacing w:before="120" w:line="320" w:lineRule="exact"/>
      <w:textAlignment w:val="auto"/>
    </w:pPr>
    <w:rPr>
      <w:rFonts w:ascii="Calibri" w:eastAsia="Calibri" w:hAnsi="Calibri" w:cs="Times New Roman"/>
      <w:sz w:val="22"/>
      <w:szCs w:val="22"/>
      <w:lang w:eastAsia="en-US"/>
    </w:rPr>
  </w:style>
  <w:style w:type="paragraph" w:customStyle="1" w:styleId="Normal0">
    <w:name w:val="Normal 0"/>
    <w:basedOn w:val="a3"/>
    <w:link w:val="Normal01"/>
    <w:rsid w:val="001676F7"/>
    <w:pPr>
      <w:overflowPunct/>
      <w:autoSpaceDE/>
      <w:autoSpaceDN/>
      <w:adjustRightInd/>
      <w:spacing w:before="120" w:line="320" w:lineRule="exact"/>
      <w:textAlignment w:val="auto"/>
    </w:pPr>
    <w:rPr>
      <w:sz w:val="22"/>
    </w:rPr>
  </w:style>
  <w:style w:type="character" w:customStyle="1" w:styleId="Normal01">
    <w:name w:val="Normal 0 תו1"/>
    <w:link w:val="Normal0"/>
    <w:locked/>
    <w:rsid w:val="001676F7"/>
    <w:rPr>
      <w:rFonts w:eastAsia="Times New Roman"/>
      <w:sz w:val="22"/>
      <w:lang w:eastAsia="he-IL"/>
    </w:rPr>
  </w:style>
  <w:style w:type="paragraph" w:customStyle="1" w:styleId="H2">
    <w:name w:val="H2"/>
    <w:basedOn w:val="Normal0"/>
    <w:next w:val="a3"/>
    <w:uiPriority w:val="99"/>
    <w:rsid w:val="001676F7"/>
    <w:pPr>
      <w:spacing w:before="240" w:after="120"/>
      <w:outlineLvl w:val="1"/>
    </w:pPr>
    <w:rPr>
      <w:b/>
      <w:bCs/>
      <w:spacing w:val="30"/>
      <w:sz w:val="24"/>
      <w:szCs w:val="28"/>
    </w:rPr>
  </w:style>
  <w:style w:type="paragraph" w:customStyle="1" w:styleId="QtxDos">
    <w:name w:val="QtxDos"/>
    <w:rsid w:val="001676F7"/>
    <w:pPr>
      <w:widowControl w:val="0"/>
      <w:bidi w:val="0"/>
      <w:snapToGrid w:val="0"/>
      <w:spacing w:line="240" w:lineRule="auto"/>
      <w:jc w:val="left"/>
    </w:pPr>
    <w:rPr>
      <w:rFonts w:ascii="Arial" w:eastAsia="Times New Roman" w:hAnsi="Akhbar Simplified MT" w:cs="Times New Roman"/>
      <w:sz w:val="20"/>
      <w:szCs w:val="20"/>
      <w:lang w:eastAsia="he-IL"/>
    </w:rPr>
  </w:style>
  <w:style w:type="table" w:styleId="-3">
    <w:name w:val="Light Shading Accent 3"/>
    <w:basedOn w:val="a5"/>
    <w:uiPriority w:val="99"/>
    <w:rsid w:val="001676F7"/>
    <w:pPr>
      <w:bidi w:val="0"/>
      <w:spacing w:line="240" w:lineRule="auto"/>
      <w:jc w:val="left"/>
    </w:pPr>
    <w:rPr>
      <w:rFonts w:ascii="Calibri" w:eastAsia="Calibri" w:hAnsi="Calibri" w:cs="Arial"/>
      <w:color w:val="76923C"/>
      <w:sz w:val="20"/>
      <w:szCs w:val="20"/>
    </w:rPr>
    <w:tblPr>
      <w:tblStyleRowBandSize w:val="1"/>
      <w:tblStyleColBandSize w:val="1"/>
      <w:tblBorders>
        <w:top w:val="single" w:sz="8" w:space="0" w:color="9BBB59"/>
        <w:bottom w:val="single" w:sz="8" w:space="0" w:color="9BBB59"/>
      </w:tblBorders>
    </w:tblPr>
    <w:tblStylePr w:type="firstRow">
      <w:pPr>
        <w:spacing w:before="0" w:after="0"/>
      </w:pPr>
      <w:rPr>
        <w:rFonts w:cs="Arial"/>
        <w:b/>
        <w:bCs/>
      </w:rPr>
      <w:tblPr/>
      <w:tcPr>
        <w:tcBorders>
          <w:top w:val="single" w:sz="8" w:space="0" w:color="9BBB59"/>
          <w:left w:val="nil"/>
          <w:bottom w:val="single" w:sz="8" w:space="0" w:color="9BBB59"/>
          <w:right w:val="nil"/>
          <w:insideH w:val="nil"/>
          <w:insideV w:val="nil"/>
        </w:tcBorders>
      </w:tcPr>
    </w:tblStylePr>
    <w:tblStylePr w:type="lastRow">
      <w:pPr>
        <w:spacing w:before="0" w:after="0"/>
      </w:pPr>
      <w:rPr>
        <w:rFonts w:cs="Arial"/>
        <w:b/>
        <w:bCs/>
      </w:rPr>
      <w:tblPr/>
      <w:tcPr>
        <w:tcBorders>
          <w:top w:val="single" w:sz="8" w:space="0" w:color="9BBB59"/>
          <w:left w:val="nil"/>
          <w:bottom w:val="single" w:sz="8" w:space="0" w:color="9BBB59"/>
          <w:right w:val="nil"/>
          <w:insideH w:val="nil"/>
          <w:insideV w:val="nil"/>
        </w:tcBorders>
      </w:tcPr>
    </w:tblStylePr>
    <w:tblStylePr w:type="firstCol">
      <w:rPr>
        <w:rFonts w:cs="Arial"/>
        <w:b/>
        <w:bCs/>
      </w:rPr>
    </w:tblStylePr>
    <w:tblStylePr w:type="lastCol">
      <w:rPr>
        <w:rFonts w:cs="Arial"/>
        <w:b/>
        <w:bCs/>
      </w:rPr>
    </w:tblStylePr>
    <w:tblStylePr w:type="band1Vert">
      <w:rPr>
        <w:rFonts w:cs="Arial"/>
      </w:rPr>
      <w:tblPr/>
      <w:tcPr>
        <w:tcBorders>
          <w:left w:val="nil"/>
          <w:right w:val="nil"/>
          <w:insideH w:val="nil"/>
          <w:insideV w:val="nil"/>
        </w:tcBorders>
        <w:shd w:val="clear" w:color="auto" w:fill="E6EED5"/>
      </w:tcPr>
    </w:tblStylePr>
    <w:tblStylePr w:type="band1Horz">
      <w:rPr>
        <w:rFonts w:cs="Arial"/>
      </w:rPr>
      <w:tblPr/>
      <w:tcPr>
        <w:tcBorders>
          <w:left w:val="nil"/>
          <w:right w:val="nil"/>
          <w:insideH w:val="nil"/>
          <w:insideV w:val="nil"/>
        </w:tcBorders>
        <w:shd w:val="clear" w:color="auto" w:fill="E6EED5"/>
      </w:tcPr>
    </w:tblStylePr>
  </w:style>
  <w:style w:type="table" w:styleId="-4">
    <w:name w:val="Light Shading Accent 4"/>
    <w:basedOn w:val="a5"/>
    <w:uiPriority w:val="99"/>
    <w:rsid w:val="001676F7"/>
    <w:pPr>
      <w:bidi w:val="0"/>
      <w:spacing w:line="240" w:lineRule="auto"/>
      <w:jc w:val="left"/>
    </w:pPr>
    <w:rPr>
      <w:rFonts w:ascii="Calibri" w:eastAsia="Calibri" w:hAnsi="Calibri" w:cs="Arial"/>
      <w:color w:val="5F497A"/>
      <w:sz w:val="20"/>
      <w:szCs w:val="20"/>
    </w:rPr>
    <w:tblPr>
      <w:tblStyleRowBandSize w:val="1"/>
      <w:tblStyleColBandSize w:val="1"/>
      <w:tblBorders>
        <w:top w:val="single" w:sz="8" w:space="0" w:color="8064A2"/>
        <w:bottom w:val="single" w:sz="8" w:space="0" w:color="8064A2"/>
      </w:tblBorders>
    </w:tblPr>
    <w:tblStylePr w:type="firstRow">
      <w:pPr>
        <w:spacing w:before="0" w:after="0"/>
      </w:pPr>
      <w:rPr>
        <w:rFonts w:cs="Arial"/>
        <w:b/>
        <w:bCs/>
      </w:rPr>
      <w:tblPr/>
      <w:tcPr>
        <w:tcBorders>
          <w:top w:val="single" w:sz="8" w:space="0" w:color="8064A2"/>
          <w:left w:val="nil"/>
          <w:bottom w:val="single" w:sz="8" w:space="0" w:color="8064A2"/>
          <w:right w:val="nil"/>
          <w:insideH w:val="nil"/>
          <w:insideV w:val="nil"/>
        </w:tcBorders>
      </w:tcPr>
    </w:tblStylePr>
    <w:tblStylePr w:type="lastRow">
      <w:pPr>
        <w:spacing w:before="0" w:after="0"/>
      </w:pPr>
      <w:rPr>
        <w:rFonts w:cs="Arial"/>
        <w:b/>
        <w:bCs/>
      </w:rPr>
      <w:tblPr/>
      <w:tcPr>
        <w:tcBorders>
          <w:top w:val="single" w:sz="8" w:space="0" w:color="8064A2"/>
          <w:left w:val="nil"/>
          <w:bottom w:val="single" w:sz="8" w:space="0" w:color="8064A2"/>
          <w:right w:val="nil"/>
          <w:insideH w:val="nil"/>
          <w:insideV w:val="nil"/>
        </w:tcBorders>
      </w:tcPr>
    </w:tblStylePr>
    <w:tblStylePr w:type="firstCol">
      <w:rPr>
        <w:rFonts w:cs="Arial"/>
        <w:b/>
        <w:bCs/>
      </w:rPr>
    </w:tblStylePr>
    <w:tblStylePr w:type="lastCol">
      <w:rPr>
        <w:rFonts w:cs="Arial"/>
        <w:b/>
        <w:bCs/>
      </w:rPr>
    </w:tblStylePr>
    <w:tblStylePr w:type="band1Vert">
      <w:rPr>
        <w:rFonts w:cs="Arial"/>
      </w:rPr>
      <w:tblPr/>
      <w:tcPr>
        <w:tcBorders>
          <w:left w:val="nil"/>
          <w:right w:val="nil"/>
          <w:insideH w:val="nil"/>
          <w:insideV w:val="nil"/>
        </w:tcBorders>
        <w:shd w:val="clear" w:color="auto" w:fill="DFD8E8"/>
      </w:tcPr>
    </w:tblStylePr>
    <w:tblStylePr w:type="band1Horz">
      <w:rPr>
        <w:rFonts w:cs="Arial"/>
      </w:rPr>
      <w:tblPr/>
      <w:tcPr>
        <w:tcBorders>
          <w:left w:val="nil"/>
          <w:right w:val="nil"/>
          <w:insideH w:val="nil"/>
          <w:insideV w:val="nil"/>
        </w:tcBorders>
        <w:shd w:val="clear" w:color="auto" w:fill="DFD8E8"/>
      </w:tcPr>
    </w:tblStylePr>
  </w:style>
  <w:style w:type="table" w:styleId="-5">
    <w:name w:val="Light Shading Accent 5"/>
    <w:basedOn w:val="a5"/>
    <w:uiPriority w:val="99"/>
    <w:rsid w:val="001676F7"/>
    <w:pPr>
      <w:bidi w:val="0"/>
      <w:spacing w:line="240" w:lineRule="auto"/>
      <w:jc w:val="left"/>
    </w:pPr>
    <w:rPr>
      <w:rFonts w:ascii="Calibri" w:eastAsia="Calibri" w:hAnsi="Calibri" w:cs="Arial"/>
      <w:color w:val="31849B"/>
      <w:sz w:val="20"/>
      <w:szCs w:val="20"/>
    </w:rPr>
    <w:tblPr>
      <w:tblStyleRowBandSize w:val="1"/>
      <w:tblStyleColBandSize w:val="1"/>
      <w:tblBorders>
        <w:top w:val="single" w:sz="8" w:space="0" w:color="4BACC6"/>
        <w:bottom w:val="single" w:sz="8" w:space="0" w:color="4BACC6"/>
      </w:tblBorders>
    </w:tblPr>
    <w:tblStylePr w:type="firstRow">
      <w:pPr>
        <w:spacing w:before="0" w:after="0"/>
      </w:pPr>
      <w:rPr>
        <w:rFonts w:cs="Arial"/>
        <w:b/>
        <w:bCs/>
      </w:rPr>
      <w:tblPr/>
      <w:tcPr>
        <w:tcBorders>
          <w:top w:val="single" w:sz="8" w:space="0" w:color="4BACC6"/>
          <w:left w:val="nil"/>
          <w:bottom w:val="single" w:sz="8" w:space="0" w:color="4BACC6"/>
          <w:right w:val="nil"/>
          <w:insideH w:val="nil"/>
          <w:insideV w:val="nil"/>
        </w:tcBorders>
      </w:tcPr>
    </w:tblStylePr>
    <w:tblStylePr w:type="lastRow">
      <w:pPr>
        <w:spacing w:before="0" w:after="0"/>
      </w:pPr>
      <w:rPr>
        <w:rFonts w:cs="Arial"/>
        <w:b/>
        <w:bCs/>
      </w:rPr>
      <w:tblPr/>
      <w:tcPr>
        <w:tcBorders>
          <w:top w:val="single" w:sz="8" w:space="0" w:color="4BACC6"/>
          <w:left w:val="nil"/>
          <w:bottom w:val="single" w:sz="8" w:space="0" w:color="4BACC6"/>
          <w:right w:val="nil"/>
          <w:insideH w:val="nil"/>
          <w:insideV w:val="nil"/>
        </w:tcBorders>
      </w:tcPr>
    </w:tblStylePr>
    <w:tblStylePr w:type="firstCol">
      <w:rPr>
        <w:rFonts w:cs="Arial"/>
        <w:b/>
        <w:bCs/>
      </w:rPr>
    </w:tblStylePr>
    <w:tblStylePr w:type="lastCol">
      <w:rPr>
        <w:rFonts w:cs="Arial"/>
        <w:b/>
        <w:bCs/>
      </w:rPr>
    </w:tblStylePr>
    <w:tblStylePr w:type="band1Vert">
      <w:rPr>
        <w:rFonts w:cs="Arial"/>
      </w:rPr>
      <w:tblPr/>
      <w:tcPr>
        <w:tcBorders>
          <w:left w:val="nil"/>
          <w:right w:val="nil"/>
          <w:insideH w:val="nil"/>
          <w:insideV w:val="nil"/>
        </w:tcBorders>
        <w:shd w:val="clear" w:color="auto" w:fill="D2EAF1"/>
      </w:tcPr>
    </w:tblStylePr>
    <w:tblStylePr w:type="band1Horz">
      <w:rPr>
        <w:rFonts w:cs="Arial"/>
      </w:rPr>
      <w:tblPr/>
      <w:tcPr>
        <w:tcBorders>
          <w:left w:val="nil"/>
          <w:right w:val="nil"/>
          <w:insideH w:val="nil"/>
          <w:insideV w:val="nil"/>
        </w:tcBorders>
        <w:shd w:val="clear" w:color="auto" w:fill="D2EAF1"/>
      </w:tcPr>
    </w:tblStylePr>
  </w:style>
  <w:style w:type="table" w:customStyle="1" w:styleId="1f3">
    <w:name w:val="הצללה בהירה1"/>
    <w:uiPriority w:val="99"/>
    <w:rsid w:val="001676F7"/>
    <w:pPr>
      <w:bidi w:val="0"/>
      <w:spacing w:line="240" w:lineRule="auto"/>
      <w:jc w:val="left"/>
    </w:pPr>
    <w:rPr>
      <w:rFonts w:ascii="Calibri" w:eastAsia="Calibri" w:hAnsi="Calibri" w:cs="Arial"/>
      <w:color w:val="000000"/>
      <w:sz w:val="20"/>
      <w:szCs w:val="20"/>
    </w:rPr>
    <w:tblPr>
      <w:tblStyleRowBandSize w:val="1"/>
      <w:tblStyleColBandSize w:val="1"/>
      <w:tblBorders>
        <w:top w:val="single" w:sz="8" w:space="0" w:color="000000"/>
        <w:bottom w:val="single" w:sz="8" w:space="0" w:color="000000"/>
      </w:tblBorders>
      <w:tblCellMar>
        <w:top w:w="0" w:type="dxa"/>
        <w:left w:w="108" w:type="dxa"/>
        <w:bottom w:w="0" w:type="dxa"/>
        <w:right w:w="108" w:type="dxa"/>
      </w:tblCellMar>
    </w:tblPr>
  </w:style>
  <w:style w:type="table" w:customStyle="1" w:styleId="-11">
    <w:name w:val="הצללה בהירה - הדגשה 11"/>
    <w:uiPriority w:val="99"/>
    <w:rsid w:val="001676F7"/>
    <w:pPr>
      <w:bidi w:val="0"/>
      <w:spacing w:line="240" w:lineRule="auto"/>
      <w:jc w:val="left"/>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CellMar>
        <w:top w:w="0" w:type="dxa"/>
        <w:left w:w="108" w:type="dxa"/>
        <w:bottom w:w="0" w:type="dxa"/>
        <w:right w:w="108" w:type="dxa"/>
      </w:tblCellMar>
    </w:tblPr>
  </w:style>
  <w:style w:type="paragraph" w:customStyle="1" w:styleId="160">
    <w:name w:val="כותרת 16"/>
    <w:basedOn w:val="1a"/>
    <w:uiPriority w:val="99"/>
    <w:rsid w:val="001676F7"/>
    <w:pPr>
      <w:keepNext w:val="0"/>
      <w:pageBreakBefore w:val="0"/>
      <w:tabs>
        <w:tab w:val="left" w:pos="397"/>
      </w:tabs>
      <w:adjustRightInd/>
      <w:spacing w:after="120" w:line="200" w:lineRule="exact"/>
      <w:jc w:val="center"/>
    </w:pPr>
    <w:rPr>
      <w:rFonts w:ascii="Times New Roman" w:hAnsi="Times New Roman"/>
      <w:bCs/>
      <w:noProof/>
      <w:color w:val="auto"/>
      <w:kern w:val="0"/>
      <w:sz w:val="20"/>
      <w:szCs w:val="32"/>
      <w:u w:val="none"/>
    </w:rPr>
  </w:style>
  <w:style w:type="paragraph" w:customStyle="1" w:styleId="affff9">
    <w:name w:val="כותרת נושא"/>
    <w:basedOn w:val="afff9"/>
    <w:uiPriority w:val="99"/>
    <w:rsid w:val="001676F7"/>
    <w:pPr>
      <w:overflowPunct/>
      <w:autoSpaceDE/>
      <w:autoSpaceDN/>
      <w:adjustRightInd/>
      <w:spacing w:before="120" w:after="360" w:line="240" w:lineRule="auto"/>
      <w:textAlignment w:val="auto"/>
      <w:outlineLvl w:val="9"/>
    </w:pPr>
    <w:rPr>
      <w:rFonts w:ascii="Times New Roman" w:hAnsi="Times New Roman" w:cs="Narkisim"/>
      <w:b/>
      <w:bCs/>
      <w:spacing w:val="70"/>
      <w:sz w:val="32"/>
      <w:szCs w:val="32"/>
      <w:lang w:eastAsia="en-US"/>
    </w:rPr>
  </w:style>
  <w:style w:type="paragraph" w:styleId="affffa">
    <w:name w:val="Date"/>
    <w:basedOn w:val="a3"/>
    <w:next w:val="a3"/>
    <w:link w:val="affffb"/>
    <w:uiPriority w:val="99"/>
    <w:rsid w:val="001676F7"/>
    <w:pPr>
      <w:overflowPunct/>
      <w:autoSpaceDE/>
      <w:autoSpaceDN/>
      <w:adjustRightInd/>
      <w:spacing w:line="240" w:lineRule="auto"/>
      <w:jc w:val="left"/>
      <w:textAlignment w:val="auto"/>
    </w:pPr>
    <w:rPr>
      <w:sz w:val="20"/>
    </w:rPr>
  </w:style>
  <w:style w:type="character" w:customStyle="1" w:styleId="affffb">
    <w:name w:val="תאריך תו"/>
    <w:basedOn w:val="a4"/>
    <w:link w:val="affffa"/>
    <w:uiPriority w:val="99"/>
    <w:rsid w:val="001676F7"/>
    <w:rPr>
      <w:rFonts w:eastAsia="Times New Roman"/>
      <w:sz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4732210">
      <w:bodyDiv w:val="1"/>
      <w:marLeft w:val="0"/>
      <w:marRight w:val="0"/>
      <w:marTop w:val="0"/>
      <w:marBottom w:val="0"/>
      <w:divBdr>
        <w:top w:val="none" w:sz="0" w:space="0" w:color="auto"/>
        <w:left w:val="none" w:sz="0" w:space="0" w:color="auto"/>
        <w:bottom w:val="none" w:sz="0" w:space="0" w:color="auto"/>
        <w:right w:val="none" w:sz="0" w:space="0" w:color="auto"/>
      </w:divBdr>
    </w:div>
    <w:div w:id="1202862182">
      <w:bodyDiv w:val="1"/>
      <w:marLeft w:val="0"/>
      <w:marRight w:val="0"/>
      <w:marTop w:val="0"/>
      <w:marBottom w:val="0"/>
      <w:divBdr>
        <w:top w:val="none" w:sz="0" w:space="0" w:color="auto"/>
        <w:left w:val="none" w:sz="0" w:space="0" w:color="auto"/>
        <w:bottom w:val="none" w:sz="0" w:space="0" w:color="auto"/>
        <w:right w:val="none" w:sz="0" w:space="0" w:color="auto"/>
      </w:divBdr>
    </w:div>
    <w:div w:id="1638994517">
      <w:bodyDiv w:val="1"/>
      <w:marLeft w:val="0"/>
      <w:marRight w:val="0"/>
      <w:marTop w:val="0"/>
      <w:marBottom w:val="0"/>
      <w:divBdr>
        <w:top w:val="none" w:sz="0" w:space="0" w:color="auto"/>
        <w:left w:val="none" w:sz="0" w:space="0" w:color="auto"/>
        <w:bottom w:val="none" w:sz="0" w:space="0" w:color="auto"/>
        <w:right w:val="none" w:sz="0" w:space="0" w:color="auto"/>
      </w:divBdr>
    </w:div>
    <w:div w:id="1865560100">
      <w:bodyDiv w:val="1"/>
      <w:marLeft w:val="0"/>
      <w:marRight w:val="0"/>
      <w:marTop w:val="0"/>
      <w:marBottom w:val="0"/>
      <w:divBdr>
        <w:top w:val="none" w:sz="0" w:space="0" w:color="auto"/>
        <w:left w:val="none" w:sz="0" w:space="0" w:color="auto"/>
        <w:bottom w:val="none" w:sz="0" w:space="0" w:color="auto"/>
        <w:right w:val="none" w:sz="0" w:space="0" w:color="auto"/>
      </w:divBdr>
    </w:div>
    <w:div w:id="20246236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GiladA@tourism.gov.il" TargetMode="External"/><Relationship Id="rId4" Type="http://schemas.openxmlformats.org/officeDocument/2006/relationships/settings" Target="settings.xml"/><Relationship Id="rId9" Type="http://schemas.openxmlformats.org/officeDocument/2006/relationships/hyperlink" Target="http://www.tourism.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6DB5E1-B694-4757-85CE-2AB4D375A5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56</Pages>
  <Words>13529</Words>
  <Characters>77118</Characters>
  <Application>Microsoft Office Word</Application>
  <DocSecurity>0</DocSecurity>
  <Lines>642</Lines>
  <Paragraphs>180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90467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פרידמן שני</dc:creator>
  <cp:keywords/>
  <dc:description/>
  <cp:lastModifiedBy>פרידמן שני</cp:lastModifiedBy>
  <cp:revision>18</cp:revision>
  <dcterms:created xsi:type="dcterms:W3CDTF">2019-03-31T04:06:00Z</dcterms:created>
  <dcterms:modified xsi:type="dcterms:W3CDTF">2019-04-04T12:28:00Z</dcterms:modified>
</cp:coreProperties>
</file>